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C99" w:rsidRDefault="00275C99">
      <w:pPr>
        <w:spacing w:before="120"/>
        <w:jc w:val="center"/>
        <w:rPr>
          <w:b/>
          <w:sz w:val="24"/>
        </w:rPr>
      </w:pPr>
      <w:bookmarkStart w:id="0" w:name="_GoBack"/>
      <w:bookmarkEnd w:id="0"/>
      <w:r>
        <w:rPr>
          <w:b/>
          <w:sz w:val="24"/>
        </w:rPr>
        <w:t>TANTÁRGYI TEMATIKA</w:t>
      </w:r>
    </w:p>
    <w:tbl>
      <w:tblPr>
        <w:tblW w:w="9670" w:type="dxa"/>
        <w:tblInd w:w="108" w:type="dxa"/>
        <w:tblCellMar>
          <w:left w:w="10" w:type="dxa"/>
          <w:right w:w="10" w:type="dxa"/>
        </w:tblCellMar>
        <w:tblLook w:val="0000" w:firstRow="0" w:lastRow="0" w:firstColumn="0" w:lastColumn="0" w:noHBand="0" w:noVBand="0"/>
      </w:tblPr>
      <w:tblGrid>
        <w:gridCol w:w="4835"/>
        <w:gridCol w:w="4835"/>
      </w:tblGrid>
      <w:tr w:rsidR="00275C99" w:rsidTr="00B55B03">
        <w:tc>
          <w:tcPr>
            <w:tcW w:w="48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B55B03">
            <w:pPr>
              <w:spacing w:after="0" w:line="240" w:lineRule="auto"/>
              <w:rPr>
                <w:b/>
              </w:rPr>
            </w:pPr>
            <w:r>
              <w:rPr>
                <w:b/>
              </w:rPr>
              <w:t>Tantárgy neve:</w:t>
            </w:r>
          </w:p>
          <w:p w:rsidR="00275C99" w:rsidRDefault="00275C99" w:rsidP="00B55B03">
            <w:pPr>
              <w:spacing w:after="0" w:line="240" w:lineRule="auto"/>
            </w:pPr>
            <w:r>
              <w:t xml:space="preserve">Bevezetés a filozófiába </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B55B03">
            <w:pPr>
              <w:spacing w:after="0" w:line="240" w:lineRule="auto"/>
            </w:pPr>
            <w:r>
              <w:rPr>
                <w:b/>
              </w:rPr>
              <w:t>Tantárgy Neptun kódja:</w:t>
            </w:r>
            <w:r>
              <w:t xml:space="preserve"> </w:t>
            </w:r>
          </w:p>
          <w:p w:rsidR="00275C99" w:rsidRDefault="00275C99" w:rsidP="00B55B03">
            <w:pPr>
              <w:spacing w:after="0" w:line="240" w:lineRule="auto"/>
            </w:pPr>
            <w:r w:rsidRPr="006A616E">
              <w:t xml:space="preserve">BTOET1N01 </w:t>
            </w:r>
          </w:p>
          <w:p w:rsidR="00275C99" w:rsidRDefault="00275C99" w:rsidP="00B55B03">
            <w:pPr>
              <w:spacing w:after="0" w:line="240" w:lineRule="auto"/>
            </w:pPr>
            <w:r w:rsidRPr="006A616E">
              <w:t>BTOET1L01</w:t>
            </w:r>
          </w:p>
          <w:p w:rsidR="00275C99" w:rsidRDefault="00275C99" w:rsidP="00B55B03">
            <w:pPr>
              <w:spacing w:after="0" w:line="240" w:lineRule="auto"/>
            </w:pPr>
            <w:r>
              <w:rPr>
                <w:b/>
              </w:rPr>
              <w:t>Tárgyfelelős intézet:</w:t>
            </w:r>
            <w:r>
              <w:t xml:space="preserve"> Antropológiai és filozófiai tudományok intézete </w:t>
            </w:r>
          </w:p>
        </w:tc>
      </w:tr>
      <w:tr w:rsidR="00275C99" w:rsidTr="00B55B03">
        <w:tc>
          <w:tcPr>
            <w:tcW w:w="483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B55B03">
            <w:pPr>
              <w:spacing w:after="0" w:line="240" w:lineRule="auto"/>
            </w:pP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B55B03">
            <w:pPr>
              <w:spacing w:after="0" w:line="240" w:lineRule="auto"/>
            </w:pPr>
            <w:r>
              <w:rPr>
                <w:b/>
              </w:rPr>
              <w:t>Tantárgyelem:</w:t>
            </w:r>
            <w:r>
              <w:t xml:space="preserve"> kötelező </w:t>
            </w:r>
          </w:p>
        </w:tc>
      </w:tr>
      <w:tr w:rsidR="00275C99" w:rsidTr="00B55B03">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B55B03">
            <w:pPr>
              <w:spacing w:after="0" w:line="240" w:lineRule="auto"/>
            </w:pPr>
            <w:r>
              <w:rPr>
                <w:b/>
              </w:rPr>
              <w:t>Tárgyfelelős:</w:t>
            </w:r>
            <w:r>
              <w:t xml:space="preserve"> Bognár László, </w:t>
            </w:r>
            <w:r w:rsidR="008C28DE">
              <w:t>dr.</w:t>
            </w:r>
            <w:r>
              <w:t xml:space="preserve">, egy. doc. </w:t>
            </w:r>
          </w:p>
        </w:tc>
      </w:tr>
      <w:tr w:rsidR="00275C99" w:rsidTr="00B55B03">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B55B03">
            <w:pPr>
              <w:spacing w:after="0" w:line="240" w:lineRule="auto"/>
            </w:pPr>
            <w:r>
              <w:rPr>
                <w:b/>
              </w:rPr>
              <w:t>Közreműködő oktató(k):</w:t>
            </w:r>
            <w:r>
              <w:t xml:space="preserve"> </w:t>
            </w:r>
          </w:p>
        </w:tc>
      </w:tr>
      <w:tr w:rsidR="00275C99" w:rsidTr="00B55B03">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B55B03">
            <w:pPr>
              <w:spacing w:after="0" w:line="240" w:lineRule="auto"/>
            </w:pPr>
            <w:r>
              <w:rPr>
                <w:b/>
              </w:rPr>
              <w:t xml:space="preserve">Javasolt félév: </w:t>
            </w:r>
            <w:r>
              <w:t xml:space="preserve">1. / Ő </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B55B03">
            <w:pPr>
              <w:spacing w:after="0" w:line="240" w:lineRule="auto"/>
            </w:pPr>
            <w:r>
              <w:rPr>
                <w:b/>
              </w:rPr>
              <w:t>Előfeltétel:</w:t>
            </w:r>
            <w:r>
              <w:t xml:space="preserve"> - </w:t>
            </w:r>
          </w:p>
        </w:tc>
      </w:tr>
      <w:tr w:rsidR="00275C99" w:rsidTr="00B55B03">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B55B03">
            <w:pPr>
              <w:spacing w:after="0" w:line="240" w:lineRule="auto"/>
            </w:pPr>
            <w:r>
              <w:rPr>
                <w:b/>
              </w:rPr>
              <w:t>Óraszám/hét:</w:t>
            </w:r>
            <w:r>
              <w:t xml:space="preserve"> 0-2 </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B55B03">
            <w:pPr>
              <w:spacing w:after="0" w:line="240" w:lineRule="auto"/>
            </w:pPr>
            <w:r>
              <w:rPr>
                <w:b/>
              </w:rPr>
              <w:t xml:space="preserve">Számonkérés módja: </w:t>
            </w:r>
            <w:r>
              <w:t>gyakorlati jegy</w:t>
            </w:r>
          </w:p>
        </w:tc>
      </w:tr>
      <w:tr w:rsidR="00275C99" w:rsidTr="00B55B03">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B55B03">
            <w:pPr>
              <w:spacing w:after="0" w:line="240" w:lineRule="auto"/>
            </w:pPr>
            <w:r>
              <w:rPr>
                <w:b/>
              </w:rPr>
              <w:t>Kreditpont:</w:t>
            </w:r>
            <w:r>
              <w:t xml:space="preserve"> 3 </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B55B03">
            <w:pPr>
              <w:spacing w:after="0" w:line="240" w:lineRule="auto"/>
            </w:pPr>
            <w:r>
              <w:rPr>
                <w:b/>
              </w:rPr>
              <w:t>Munkarend:</w:t>
            </w:r>
            <w:r>
              <w:t xml:space="preserve"> nappali / levelező megjelölése</w:t>
            </w:r>
          </w:p>
        </w:tc>
      </w:tr>
      <w:tr w:rsidR="00275C99" w:rsidTr="00B55B03">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B55B03">
            <w:pPr>
              <w:spacing w:after="0" w:line="240" w:lineRule="auto"/>
              <w:rPr>
                <w:b/>
              </w:rPr>
            </w:pPr>
            <w:r>
              <w:rPr>
                <w:b/>
              </w:rPr>
              <w:t>Tantárgy feladata és célja:</w:t>
            </w:r>
          </w:p>
          <w:p w:rsidR="00275C99" w:rsidRDefault="00275C99" w:rsidP="00B55B03">
            <w:pPr>
              <w:spacing w:after="0" w:line="240" w:lineRule="auto"/>
            </w:pPr>
            <w:r>
              <w:t>B</w:t>
            </w:r>
            <w:r w:rsidRPr="00857845">
              <w:t>emutat</w:t>
            </w:r>
            <w:r>
              <w:t>ni</w:t>
            </w:r>
            <w:r w:rsidRPr="00857845">
              <w:t xml:space="preserve"> jellegzetes filozófia-képe</w:t>
            </w:r>
            <w:r>
              <w:t>ke,</w:t>
            </w:r>
            <w:r w:rsidRPr="00857845">
              <w:t xml:space="preserve"> filozófiai önértelmezés</w:t>
            </w:r>
            <w:r>
              <w:t>eke</w:t>
            </w:r>
            <w:r w:rsidRPr="00857845">
              <w:t>t, ezekhez kapcsolódóan jellegzetes filozófiai témákat</w:t>
            </w:r>
            <w:r>
              <w:t>,</w:t>
            </w:r>
            <w:r w:rsidRPr="00857845">
              <w:t xml:space="preserve"> az önértelmezéseknek megfelelő néhány megközelítést a témákhoz. A kurzus filozófiai szövegek elemzésére</w:t>
            </w:r>
            <w:r>
              <w:t>, értelmezésére</w:t>
            </w:r>
            <w:r w:rsidRPr="00857845">
              <w:t xml:space="preserve"> támaszkodik.</w:t>
            </w:r>
            <w:r>
              <w:t xml:space="preserve"> </w:t>
            </w:r>
          </w:p>
          <w:p w:rsidR="00275C99" w:rsidRDefault="00275C99" w:rsidP="00B55B03">
            <w:pPr>
              <w:spacing w:after="0" w:line="240" w:lineRule="auto"/>
            </w:pPr>
            <w:r>
              <w:t xml:space="preserve">Olyan </w:t>
            </w:r>
            <w:r w:rsidRPr="00C673F8">
              <w:t>tanárok képzése, akik hatékonyan, eredményesen tudják alkalmazni a szakterületi</w:t>
            </w:r>
            <w:r>
              <w:t xml:space="preserve"> </w:t>
            </w:r>
            <w:r w:rsidRPr="00C673F8">
              <w:t>képzésben megszerzett ismereteiket,</w:t>
            </w:r>
            <w:r>
              <w:t xml:space="preserve"> és </w:t>
            </w:r>
            <w:r w:rsidRPr="00570662">
              <w:t>felkészültek tanulmányaik doktori képzésben történő folytatására</w:t>
            </w:r>
            <w:r>
              <w:t xml:space="preserve">. </w:t>
            </w:r>
          </w:p>
          <w:p w:rsidR="00275C99" w:rsidRDefault="00275C99" w:rsidP="00B55B03">
            <w:pPr>
              <w:spacing w:after="0" w:line="240" w:lineRule="auto"/>
              <w:rPr>
                <w:b/>
              </w:rPr>
            </w:pPr>
            <w:r>
              <w:rPr>
                <w:b/>
              </w:rPr>
              <w:t>Fejlesztendő kompetenciák:</w:t>
            </w:r>
          </w:p>
          <w:p w:rsidR="00275C99" w:rsidRDefault="00275C99" w:rsidP="00B55B03">
            <w:pPr>
              <w:spacing w:after="0" w:line="240" w:lineRule="auto"/>
            </w:pPr>
            <w:r>
              <w:rPr>
                <w:b/>
                <w:i/>
              </w:rPr>
              <w:t>tudás:</w:t>
            </w:r>
            <w:r>
              <w:t xml:space="preserve"> </w:t>
            </w:r>
            <w:r w:rsidRPr="00B14B9C">
              <w:t>Filozófiai alapismeretek</w:t>
            </w:r>
            <w:r>
              <w:t xml:space="preserve">, </w:t>
            </w:r>
            <w:r w:rsidRPr="00F12030">
              <w:t>filozófiai szövegek feldolgozása</w:t>
            </w:r>
            <w:r w:rsidRPr="00B14B9C">
              <w:t xml:space="preserve"> </w:t>
            </w:r>
            <w:r>
              <w:t>S</w:t>
            </w:r>
            <w:r w:rsidRPr="00B14B9C">
              <w:t xml:space="preserve">zakmai alapozó ismeretek, amelyek a multidiszciplináris szakmai tudás fundamentumát teremtik meg </w:t>
            </w:r>
            <w:r>
              <w:t>A</w:t>
            </w:r>
            <w:r w:rsidRPr="00857845">
              <w:t>z emberrel, a társadalommal kapcsolatos meghatározó tudományos eredmények ismerete</w:t>
            </w:r>
            <w:r>
              <w:t xml:space="preserve">. A </w:t>
            </w:r>
            <w:r w:rsidRPr="00C673F8">
              <w:t>fogalomrendszerek fejlődési törvényszerűségeinek ismerete</w:t>
            </w:r>
            <w:r>
              <w:t>. S</w:t>
            </w:r>
            <w:r w:rsidRPr="00C673F8">
              <w:t>zéles körű tudás a választott szakképzettségnek megfelelő tudomány- és műveltségi területen</w:t>
            </w:r>
            <w:r>
              <w:t>. A</w:t>
            </w:r>
            <w:r w:rsidRPr="00C673F8">
              <w:t xml:space="preserve"> különböző tudásterületek közötti összefüggések, kapcsolódások, átfedések és egymásra hatások ismerete</w:t>
            </w:r>
            <w:r>
              <w:t xml:space="preserve">. </w:t>
            </w:r>
            <w:r w:rsidRPr="00B14B9C">
              <w:t>Ismeri a kapcsolódó műveltségi területek, rokon tantárgyak rendszerében előkerülő átfogó, integráló</w:t>
            </w:r>
            <w:r>
              <w:t xml:space="preserve"> </w:t>
            </w:r>
            <w:r w:rsidRPr="00B14B9C">
              <w:t>kérdéseket</w:t>
            </w:r>
            <w:r>
              <w:t xml:space="preserve">. </w:t>
            </w:r>
          </w:p>
          <w:p w:rsidR="00275C99" w:rsidRDefault="00275C99" w:rsidP="00B55B03">
            <w:pPr>
              <w:spacing w:after="0" w:line="240" w:lineRule="auto"/>
            </w:pPr>
            <w:r>
              <w:rPr>
                <w:b/>
                <w:i/>
              </w:rPr>
              <w:t>képesség:</w:t>
            </w:r>
            <w:r>
              <w:t xml:space="preserve"> Alkalmas elősegíteni a demokratikus társadalmi értékek, az európai kulturális és az egyetemes emberi értékek elsajátítását. Alkalmas a</w:t>
            </w:r>
            <w:r w:rsidRPr="00857845">
              <w:t xml:space="preserve"> szaktudományi tudás felhasználásával a tanulók műveltségének</w:t>
            </w:r>
            <w:r>
              <w:t xml:space="preserve"> </w:t>
            </w:r>
            <w:r w:rsidRPr="00857845">
              <w:t>fejlesztésére</w:t>
            </w:r>
            <w:r>
              <w:t xml:space="preserve">. Alkalmas </w:t>
            </w:r>
            <w:r w:rsidRPr="00857845">
              <w:t>tanulók tudományos fogalmainak, fogalomrendszereinek fejlődését elősegíteni, az egyes tudományterületek szemléletmódját, értékeit és kutatási eljárásait megismertetni</w:t>
            </w:r>
            <w:r>
              <w:t>. K</w:t>
            </w:r>
            <w:r w:rsidRPr="00C673F8">
              <w:t>épes felismerni az előítéletesség és a sztereotípiákon alapuló gondolkodás megnyilvánulásait</w:t>
            </w:r>
            <w:r>
              <w:t xml:space="preserve">. </w:t>
            </w:r>
            <w:r w:rsidRPr="00B14B9C">
              <w:t>Képes a toleranciára nevelésre, a származás, a nem, vallás és életkor szerinti diszkrimináció elutasítására.</w:t>
            </w:r>
            <w:r>
              <w:t xml:space="preserve"> </w:t>
            </w:r>
            <w:r w:rsidRPr="00B14B9C">
              <w:t>Felkészült a szabadság és a determináltság dilemmáinak felismerésére</w:t>
            </w:r>
            <w:r>
              <w:t xml:space="preserve">. </w:t>
            </w:r>
            <w:r w:rsidRPr="00B14B9C">
              <w:t>Képes a diákokban kiművelni a saját meggyőződés kifejezéséhez és a mások meggyőzéséhez és tiszteletéhez szükséges intellektuális képességeket</w:t>
            </w:r>
            <w:r>
              <w:t xml:space="preserve">. </w:t>
            </w:r>
          </w:p>
          <w:p w:rsidR="00275C99" w:rsidRDefault="00275C99" w:rsidP="00B55B03">
            <w:pPr>
              <w:spacing w:after="0" w:line="240" w:lineRule="auto"/>
            </w:pPr>
            <w:r>
              <w:rPr>
                <w:b/>
                <w:i/>
              </w:rPr>
              <w:t>attitűd:</w:t>
            </w:r>
            <w:r>
              <w:t xml:space="preserve"> A</w:t>
            </w:r>
            <w:r w:rsidRPr="00F12030">
              <w:t>z egzisztenciális választás, döntés súlyának, jelentőségének felismerése, a cselekedetekért és azok következményeiért vállalt felelősségtudat elmélyítése. Az emberi személy méltóságának tiszteletben tartása.</w:t>
            </w:r>
            <w:r>
              <w:t xml:space="preserve"> A</w:t>
            </w:r>
            <w:r w:rsidRPr="00F12030">
              <w:t>z embert körülvevő világ lényegi kérdéseinek megértése</w:t>
            </w:r>
            <w:r>
              <w:t xml:space="preserve">. </w:t>
            </w:r>
            <w:r w:rsidRPr="00F12030">
              <w:t>Tolerancia, nyitottság, kritika/önkritika</w:t>
            </w:r>
            <w:r>
              <w:t>, tisztelet</w:t>
            </w:r>
            <w:r w:rsidRPr="00F12030">
              <w:t xml:space="preserve"> képessége</w:t>
            </w:r>
            <w:r>
              <w:t xml:space="preserve">. </w:t>
            </w:r>
          </w:p>
          <w:p w:rsidR="00275C99" w:rsidRDefault="00275C99" w:rsidP="00B55B03">
            <w:pPr>
              <w:spacing w:after="0" w:line="240" w:lineRule="auto"/>
            </w:pPr>
            <w:r>
              <w:rPr>
                <w:b/>
                <w:i/>
              </w:rPr>
              <w:t>autonómia és felelősség:</w:t>
            </w:r>
            <w:r>
              <w:t xml:space="preserve"> </w:t>
            </w:r>
            <w:r w:rsidRPr="00C673F8">
              <w:t>rendelkezik a szaknyelvi szövegek olvasásának, interpretációjának, reflexiójának képességeivel</w:t>
            </w:r>
            <w:r>
              <w:t>. D</w:t>
            </w:r>
            <w:r w:rsidRPr="00C673F8">
              <w:t>emokratikus értékelkötelezettséggel és felelősségtudattal rendelkezve kész a sajátjától eltérő értékek elfogadására, nyitott mások véleményének megismerésére és tiszteletben tartására</w:t>
            </w:r>
            <w:r>
              <w:t xml:space="preserve">. </w:t>
            </w:r>
            <w:r w:rsidRPr="00B14B9C">
              <w:t>Törekszik a folyamatos önművelésre.</w:t>
            </w:r>
            <w:r>
              <w:t xml:space="preserve"> </w:t>
            </w:r>
          </w:p>
        </w:tc>
      </w:tr>
      <w:tr w:rsidR="00275C99" w:rsidTr="00B55B03">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B55B03">
            <w:pPr>
              <w:spacing w:after="0" w:line="240" w:lineRule="auto"/>
            </w:pPr>
            <w:r>
              <w:rPr>
                <w:b/>
              </w:rPr>
              <w:t>Tantárgy tematikus leírása:</w:t>
            </w:r>
          </w:p>
        </w:tc>
      </w:tr>
      <w:tr w:rsidR="00275C99" w:rsidTr="00B55B03">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B55B03">
            <w:pPr>
              <w:spacing w:after="0" w:line="240" w:lineRule="auto"/>
              <w:rPr>
                <w:b/>
                <w:i/>
              </w:rPr>
            </w:pPr>
            <w:r>
              <w:rPr>
                <w:b/>
                <w:i/>
              </w:rPr>
              <w:t>Gyakorlat:</w:t>
            </w:r>
          </w:p>
          <w:p w:rsidR="00275C99" w:rsidRDefault="00275C99" w:rsidP="00B55B03">
            <w:pPr>
              <w:pStyle w:val="Listaszerbekezds"/>
              <w:numPr>
                <w:ilvl w:val="0"/>
                <w:numId w:val="2"/>
              </w:numPr>
              <w:spacing w:after="0" w:line="240" w:lineRule="auto"/>
            </w:pPr>
            <w:smartTag w:uri="urn:schemas-microsoft-com:office:smarttags" w:element="metricconverter">
              <w:smartTagPr>
                <w:attr w:name="ProductID" w:val="1. A"/>
              </w:smartTagPr>
              <w:r>
                <w:t>1. A</w:t>
              </w:r>
            </w:smartTag>
            <w:r>
              <w:t xml:space="preserve"> bevezetés bevezetése (olvasmány: Fehér M. István 2011a: 9-35. old. Fehér M. István 2011b: 246-278. old. Tengelyi László 2012: 15-27. old., Varga Péter András 2018: 14-59., 157-222 old.) </w:t>
            </w:r>
          </w:p>
          <w:p w:rsidR="00275C99" w:rsidRDefault="00275C99" w:rsidP="00B55B03">
            <w:pPr>
              <w:pStyle w:val="Listaszerbekezds"/>
              <w:numPr>
                <w:ilvl w:val="0"/>
                <w:numId w:val="2"/>
              </w:numPr>
              <w:spacing w:after="0" w:line="240" w:lineRule="auto"/>
            </w:pPr>
            <w:r>
              <w:t xml:space="preserve">2. Filozófia - párbeszéd - kérdezés (olvasmány: Fehér M. István 2001: 49-98. old. Gadamer, Hans-Georg 2003: 113-132., 343-379. old. Heidegger, Martin 2007: 17-31. old.) </w:t>
            </w:r>
          </w:p>
          <w:p w:rsidR="00275C99" w:rsidRDefault="00275C99" w:rsidP="00B55B03">
            <w:pPr>
              <w:pStyle w:val="Listaszerbekezds"/>
              <w:numPr>
                <w:ilvl w:val="0"/>
                <w:numId w:val="2"/>
              </w:numPr>
              <w:spacing w:after="0" w:line="240" w:lineRule="auto"/>
            </w:pPr>
            <w:r>
              <w:t xml:space="preserve">3. Filozófia - felvilágosodás (a filozófia mint felvilágosodás, a felvilágosodás mint filozófiai téma) (olvasmányok: Adorno, Theodor W. – Horkheimer, Max 2011., Arendt, Hannah 1995: 100-150. old., Gadamer, Hans-Georg 2003: 299-343. old. Im Hof, Ulrich 1995: 93-135. old., Kant, Immanuel 1997: 13-22. old.). </w:t>
            </w:r>
          </w:p>
          <w:p w:rsidR="00275C99" w:rsidRDefault="00275C99" w:rsidP="00B55B03">
            <w:pPr>
              <w:pStyle w:val="Listaszerbekezds"/>
              <w:numPr>
                <w:ilvl w:val="0"/>
                <w:numId w:val="2"/>
              </w:numPr>
              <w:spacing w:after="0" w:line="240" w:lineRule="auto"/>
            </w:pPr>
            <w:r>
              <w:t xml:space="preserve">4. Filozófia - közösségi élet (a filozófia mint értelmiségi, az értelmiség mint filozófiai téma) (olvasmányok: Jaspers, Karl – Arendt, Hannah 2015. Judt, Tony 2008. Koestler, Arthur 1994. </w:t>
            </w:r>
            <w:r>
              <w:lastRenderedPageBreak/>
              <w:t xml:space="preserve">Libera, Alain de 2011: 131-163., 225-275., 277-322. old. Milosz, Czeslaw 2011. Rorty, Richard 2006: 413-426. old. Sartre, Jean-Paul 1990: 429-463. old. Strauss, Leo 1994: 9-25., 27-44. old. Weber, Max 1995.) </w:t>
            </w:r>
          </w:p>
          <w:p w:rsidR="00275C99" w:rsidRDefault="00275C99" w:rsidP="00B55B03">
            <w:pPr>
              <w:pStyle w:val="Listaszerbekezds"/>
              <w:numPr>
                <w:ilvl w:val="0"/>
                <w:numId w:val="2"/>
              </w:numPr>
              <w:spacing w:after="0" w:line="240" w:lineRule="auto"/>
            </w:pPr>
            <w:r>
              <w:t xml:space="preserve">5. Filozófia – egyetem – tudomány (olvasmányok: Fichte, Johann Gottlieb 1976: 9-73. old. Heidegger, Martin 1992: 61-75. old. Heidegger, Martin 2003: 105-121., 335-349. old. Humboldt, Wilhelm von 1985: 247-267. old. Husserl, Edmund 1993. Jaspers, Karl 1990: 177-273. old. Rorty, Richard 1997: 19-40. old. Schelling, Friedrich Wilhelm Joseph 1985: 815-905. old.) </w:t>
            </w:r>
          </w:p>
          <w:p w:rsidR="00275C99" w:rsidRDefault="00275C99" w:rsidP="00B55B03">
            <w:pPr>
              <w:pStyle w:val="Listaszerbekezds"/>
              <w:numPr>
                <w:ilvl w:val="0"/>
                <w:numId w:val="2"/>
              </w:numPr>
              <w:spacing w:after="0" w:line="240" w:lineRule="auto"/>
            </w:pPr>
            <w:r>
              <w:t xml:space="preserve">6-7. Filozófia ¬ tudomány (a filozófia mint tudomány, a tudomány mint filozófiai téma) (olvasmányok: Husserl, Edmund 1998: 39-134. old. Kuhn, Thomas 2002. Popper, Karl R[aimund] 1999: 449-521. old. Rickert, Henrik 1923. Simmel, Georg 1994: 229-277. old.) </w:t>
            </w:r>
          </w:p>
          <w:p w:rsidR="00275C99" w:rsidRDefault="00275C99" w:rsidP="00B55B03">
            <w:pPr>
              <w:pStyle w:val="Listaszerbekezds"/>
              <w:numPr>
                <w:ilvl w:val="0"/>
                <w:numId w:val="2"/>
              </w:numPr>
              <w:spacing w:after="0" w:line="240" w:lineRule="auto"/>
            </w:pPr>
            <w:r>
              <w:t xml:space="preserve">8-9. Filozófia - szabadság (a filozófia mint a szebadság megnyilvánulása, a szabadság mint a filozófia témája) (olvasmányok: Heidegger, Martin 1993. Márkus György - Kis János 1997: 18-82. old. Popper Karl R[aimund] 2001: 167-196. old. Sartre, Jean-Paul 2006: 515-653. old. Schelling, Friedrich Wilhelm Joseph 1992.) </w:t>
            </w:r>
          </w:p>
          <w:p w:rsidR="00275C99" w:rsidRDefault="00275C99" w:rsidP="00B55B03">
            <w:pPr>
              <w:pStyle w:val="Listaszerbekezds"/>
              <w:numPr>
                <w:ilvl w:val="0"/>
                <w:numId w:val="2"/>
              </w:numPr>
              <w:spacing w:after="0" w:line="240" w:lineRule="auto"/>
            </w:pPr>
            <w:r>
              <w:t xml:space="preserve">10. Hegel: A szellem fenomenológiája (olvasmányok: Hegel, Georg Wilhelm Friedrich 1979: 9-56. old. Pöggeler, Otto 1990: 40-71. old. Pöggeler, Otto 1986: 44-85. old.) </w:t>
            </w:r>
          </w:p>
          <w:p w:rsidR="00275C99" w:rsidRDefault="00275C99" w:rsidP="00B55B03">
            <w:pPr>
              <w:pStyle w:val="Listaszerbekezds"/>
              <w:numPr>
                <w:ilvl w:val="0"/>
                <w:numId w:val="2"/>
              </w:numPr>
              <w:spacing w:after="0" w:line="240" w:lineRule="auto"/>
            </w:pPr>
            <w:r>
              <w:t>11-12. Filozófia - történelem (a filozófia mint történés, a történelem mint filozófiai téma) (olvasmányok: Assmann, Jan 2004: 27-86., 225-252. old. Gadamer, Hans-Georg 2003: 196-201. old. Hegel, Georg Wilhelm Friedrich 1979: 13-138. old. K. Horváth Zsolt 2015. Nietzsche, Friedrich 2004: 93-177. old. Nora, Pierre 2010: 13-33. old. Popper, Karl R[aimund] 1989. Ricoeur, Paul 1999: 51-67. old. Rorty, Richard 1986: 495-519. old.)</w:t>
            </w:r>
          </w:p>
          <w:p w:rsidR="00275C99" w:rsidRDefault="00275C99" w:rsidP="00B55B03">
            <w:pPr>
              <w:pStyle w:val="Listaszerbekezds"/>
              <w:numPr>
                <w:ilvl w:val="0"/>
                <w:numId w:val="2"/>
              </w:numPr>
              <w:spacing w:after="0" w:line="240" w:lineRule="auto"/>
            </w:pPr>
            <w:r>
              <w:t xml:space="preserve">13-14. Filozófia – nyelv (a filozófia mint beszéd, a nyelv mint filozófiai téma) (olvasmányok: Assmann, Jan 2004: 87-128., 253-285. old. Austin, John L. 1990. Gadamer, Hans-Georg 2003: 425-540. old. Ong, Walter J. 2010. Ricoeur, Paul 2006: 377-459. old.) </w:t>
            </w:r>
          </w:p>
        </w:tc>
      </w:tr>
      <w:tr w:rsidR="00275C99" w:rsidTr="00B55B03">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B55B03">
            <w:pPr>
              <w:spacing w:after="0" w:line="240" w:lineRule="auto"/>
              <w:rPr>
                <w:b/>
              </w:rPr>
            </w:pPr>
            <w:r>
              <w:rPr>
                <w:b/>
              </w:rPr>
              <w:lastRenderedPageBreak/>
              <w:t>Félévközi számonkérés módja és értékelése:</w:t>
            </w:r>
          </w:p>
          <w:p w:rsidR="00275C99" w:rsidRDefault="00275C99" w:rsidP="00B55B03">
            <w:pPr>
              <w:spacing w:after="0" w:line="240" w:lineRule="auto"/>
            </w:pPr>
            <w:r>
              <w:t xml:space="preserve">A kurzust záró aláírás és jegy szükséges feltétele: 2 db. házi-esszé. A beadás kötelező 3 módja (vagyis mind a három módon be kell adni): (1) e-mail-be belemásolva, (2) ugyanahhoz az e-mailhez csatolva, (3) nyomtatva. </w:t>
            </w:r>
          </w:p>
          <w:p w:rsidR="00275C99" w:rsidRDefault="00275C99" w:rsidP="00B55B03">
            <w:pPr>
              <w:spacing w:after="0" w:line="240" w:lineRule="auto"/>
            </w:pPr>
            <w:r>
              <w:t xml:space="preserve">A kurzusra benyújtott háziesszék között nem lehet hasonlóság. A hasonlóság meghatározása: ha az esszék állításai (tézisei) és érvei tartalmilag azonosak, a hasonlósághoz nem szükséges a stiláris, megfogalmazásbeli hasonlóság. Az egymással hasonló esszéket benyújtó hallgatók mindegyike „aláírás véglegesen megtagadva” bejegyzést kap, akkor is, ha egyéni tanrendet választott. A háziesszék egyeztetése a hallgatók feladata (ha valaki személyesen nem tudja elvégezni, akkor megbízottja révén tegye), erre a szeptemberi órák mindegyikén kerül idő. </w:t>
            </w:r>
          </w:p>
          <w:p w:rsidR="00275C99" w:rsidRDefault="00275C99" w:rsidP="00B55B03">
            <w:pPr>
              <w:spacing w:after="0" w:line="240" w:lineRule="auto"/>
            </w:pPr>
            <w:r>
              <w:t xml:space="preserve">A házi-esszék főszövegének terjedelme: az egyiké legalább 7000 karakter + betűköz, a másiké legalább 4000 karakter + betűköz. A főszöveg terjedelmébe nem számítanak bele: cím, alcím, mottó, jegyzetek. Idézetek, bibliográfiai leírások, saját vélemény kifejtései csak a jegyzetekben szerepelhetnek. A háziesszékben kizárólag a kurzusleírás bibliográfiájában szereplő forrás- és szakirodalmat lehet használni, mást nem. </w:t>
            </w:r>
          </w:p>
          <w:p w:rsidR="00275C99" w:rsidRDefault="00275C99" w:rsidP="00B55B03">
            <w:pPr>
              <w:spacing w:after="0" w:line="240" w:lineRule="auto"/>
            </w:pPr>
            <w:r>
              <w:t xml:space="preserve">A hosszabb házi esszé témája: a kurzus tematikus leírásában szereplő egyik téma kidolgozása a hozzárendelt kötelezően választható szövegek + Boros (főszerk.) 2007 kötet megfelelő részének feldolgozásával. (Ismertetendő: az olvasott szövegek állításai, a mellettük szóló érvek és megerősítések, az állítások ütköztetése.) </w:t>
            </w:r>
          </w:p>
          <w:p w:rsidR="00275C99" w:rsidRDefault="00275C99" w:rsidP="00B55B03">
            <w:pPr>
              <w:spacing w:after="0" w:line="240" w:lineRule="auto"/>
            </w:pPr>
            <w:r>
              <w:t xml:space="preserve">A rövidebb házi esszé témája: a kurzus tematikus leírásában szereplő másik téma kidolgozása a hozzárendelt kötelezően választható szövegek + Boros (főszerk.) 2007 kötet megfelelő részének feldolgozásával. (Ismertetendő: az olvasott szövegek állításai, a mellettük szóló érvek és megerősítések, az állítások ütköztetése.) </w:t>
            </w:r>
          </w:p>
          <w:p w:rsidR="00275C99" w:rsidRDefault="00275C99" w:rsidP="00B55B03">
            <w:pPr>
              <w:spacing w:after="0" w:line="240" w:lineRule="auto"/>
            </w:pPr>
            <w:r>
              <w:t xml:space="preserve">Minden háziesszének ismertetnie kell a feldolgozásra választott szövegek fő állításait (téziseit), gondolatmenetének rövid összefoglalását, fő érveit (vagy érvelést helyettesítő példáit, eset-elemzéseit). A felhasznált szövegek helyeire oldalszámokkal kell hivatkozni. Csak az számít felhasznált irodalomnak, amelyre oldalszámokkal történik hivatkozás. A háziesszé használhatja-alkalmazhatja a feldolgozásra választott szöveg saját fogalmiságát, terminusait, attól nem kell eltérni, az eltérő fogalmiság és terminológia forrására hivatkozni kell. </w:t>
            </w:r>
          </w:p>
          <w:p w:rsidR="00275C99" w:rsidRDefault="00275C99" w:rsidP="00B55B03">
            <w:pPr>
              <w:spacing w:after="0" w:line="240" w:lineRule="auto"/>
              <w:rPr>
                <w:b/>
              </w:rPr>
            </w:pPr>
            <w:r>
              <w:rPr>
                <w:b/>
              </w:rPr>
              <w:t>Gyakorlati jegy / kollokvium teljesítésének módja, értékelése:</w:t>
            </w:r>
          </w:p>
          <w:p w:rsidR="00275C99" w:rsidRDefault="00275C99" w:rsidP="00B55B03">
            <w:pPr>
              <w:spacing w:after="0" w:line="240" w:lineRule="auto"/>
            </w:pPr>
            <w:r>
              <w:t xml:space="preserve">aláírás véglegesen megtagadva: ha nem érkeznek meg határidőre a házi-esszék, illetve ha hasonlóságot mutat bármely háziesszé egy mástól benyújtott háziesszével, </w:t>
            </w:r>
          </w:p>
          <w:p w:rsidR="00275C99" w:rsidRDefault="00275C99" w:rsidP="00B55B03">
            <w:pPr>
              <w:spacing w:after="0" w:line="240" w:lineRule="auto"/>
            </w:pPr>
            <w:r>
              <w:t xml:space="preserve">jeles: a dolgozat két szakirodalmat feldolgozva (hivatkozásokkal) a választott témában releváns tézist </w:t>
            </w:r>
            <w:r>
              <w:lastRenderedPageBreak/>
              <w:t xml:space="preserve">ismertet, az állítást kellő értelmezhetőségben kifejti, érvekkel, példákkal, gondolatmenet-rekonstrukcióval támasztja alá </w:t>
            </w:r>
          </w:p>
          <w:p w:rsidR="00275C99" w:rsidRDefault="00275C99" w:rsidP="00B55B03">
            <w:pPr>
              <w:spacing w:after="0" w:line="240" w:lineRule="auto"/>
            </w:pPr>
            <w:r>
              <w:t xml:space="preserve">jó: a dolgozat két szakirodalmat feldolgozva (hivatkozásokkal) a választott témában releváns tézist ismertet, az állítást kellő értelmezhetőségben kifejti, </w:t>
            </w:r>
          </w:p>
          <w:p w:rsidR="00275C99" w:rsidRDefault="00275C99" w:rsidP="00B55B03">
            <w:pPr>
              <w:spacing w:after="0" w:line="240" w:lineRule="auto"/>
            </w:pPr>
            <w:r>
              <w:t xml:space="preserve">közepes: a dolgozat a választott témában releváns tézist ismertet, az állítást kellő értelmezhetőségben kifejti </w:t>
            </w:r>
          </w:p>
          <w:p w:rsidR="00275C99" w:rsidRDefault="00275C99" w:rsidP="00B55B03">
            <w:pPr>
              <w:spacing w:after="0" w:line="240" w:lineRule="auto"/>
            </w:pPr>
            <w:r>
              <w:t xml:space="preserve">elégséges: a dolgozat a választott témában releváns tézist ismertet </w:t>
            </w:r>
          </w:p>
          <w:p w:rsidR="00275C99" w:rsidRPr="00D230F3" w:rsidRDefault="00275C99" w:rsidP="00B55B03">
            <w:pPr>
              <w:suppressAutoHyphens w:val="0"/>
              <w:spacing w:after="0"/>
              <w:jc w:val="left"/>
              <w:rPr>
                <w:sz w:val="24"/>
                <w:szCs w:val="24"/>
              </w:rPr>
            </w:pPr>
            <w:r>
              <w:t xml:space="preserve">elégtelen: a dolgozat olyan tézis állít, amely relevánsan nem vonatkoztatható a választott témára. </w:t>
            </w:r>
          </w:p>
        </w:tc>
      </w:tr>
      <w:tr w:rsidR="00275C99" w:rsidTr="00B55B03">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B55B03">
            <w:pPr>
              <w:spacing w:after="0" w:line="240" w:lineRule="auto"/>
              <w:rPr>
                <w:b/>
              </w:rPr>
            </w:pPr>
            <w:r>
              <w:rPr>
                <w:b/>
              </w:rPr>
              <w:lastRenderedPageBreak/>
              <w:t>Kötelező irodalom:</w:t>
            </w:r>
          </w:p>
          <w:p w:rsidR="00275C99" w:rsidRDefault="00275C99" w:rsidP="00B55B03">
            <w:pPr>
              <w:spacing w:after="0" w:line="240" w:lineRule="auto"/>
            </w:pPr>
            <w:r>
              <w:t xml:space="preserve">Magyarnyelvű irodalom: </w:t>
            </w:r>
          </w:p>
          <w:p w:rsidR="00275C99" w:rsidRDefault="00275C99" w:rsidP="00B55B03">
            <w:pPr>
              <w:spacing w:after="0" w:line="240" w:lineRule="auto"/>
            </w:pPr>
            <w:r>
              <w:t xml:space="preserve">Kézikönyv: </w:t>
            </w:r>
          </w:p>
          <w:p w:rsidR="00275C99" w:rsidRDefault="00275C99" w:rsidP="00B55B03">
            <w:pPr>
              <w:pStyle w:val="Listaszerbekezds"/>
              <w:numPr>
                <w:ilvl w:val="0"/>
                <w:numId w:val="12"/>
              </w:numPr>
              <w:spacing w:after="0" w:line="240" w:lineRule="auto"/>
            </w:pPr>
            <w:r>
              <w:t xml:space="preserve">Boros Gábor (főszerk.) 2007 Filozófia. Budapest: Akadémiai Kiadó (Akadémiai kézikönyvek, szerk. Bajor Péter). </w:t>
            </w:r>
          </w:p>
          <w:p w:rsidR="00275C99" w:rsidRPr="00A133F5" w:rsidRDefault="00275C99" w:rsidP="00B55B03">
            <w:pPr>
              <w:spacing w:after="0" w:line="240" w:lineRule="auto"/>
            </w:pPr>
            <w:r>
              <w:t xml:space="preserve">Az </w:t>
            </w:r>
            <w:r w:rsidRPr="00A133F5">
              <w:t xml:space="preserve">1. A bevezetés bevezetése </w:t>
            </w:r>
            <w:r>
              <w:t>témához:</w:t>
            </w:r>
          </w:p>
          <w:p w:rsidR="00275C99" w:rsidRPr="00A133F5" w:rsidRDefault="00275C99" w:rsidP="00B55B03">
            <w:pPr>
              <w:pStyle w:val="Listaszerbekezds"/>
              <w:numPr>
                <w:ilvl w:val="0"/>
                <w:numId w:val="3"/>
              </w:numPr>
              <w:spacing w:after="0" w:line="240" w:lineRule="auto"/>
            </w:pPr>
            <w:r w:rsidRPr="00A133F5">
              <w:t>Fehér M. István 2011a „A filozófiába való bevezetés mint filozófiai probléma és A szellem fenomenológiájának önértelmezése az Előszó egy bekezdésének tükrében”. Világosság 49. évf. (2008) 3</w:t>
            </w:r>
            <w:r>
              <w:t>-</w:t>
            </w:r>
            <w:r w:rsidRPr="00A133F5">
              <w:t>4. sz., 9</w:t>
            </w:r>
            <w:r>
              <w:t>-</w:t>
            </w:r>
            <w:r w:rsidRPr="00A133F5">
              <w:t xml:space="preserve">35. old. </w:t>
            </w:r>
          </w:p>
          <w:p w:rsidR="00275C99" w:rsidRPr="00A133F5" w:rsidRDefault="00275C99" w:rsidP="00B55B03">
            <w:pPr>
              <w:pStyle w:val="Listaszerbekezds"/>
              <w:numPr>
                <w:ilvl w:val="0"/>
                <w:numId w:val="3"/>
              </w:numPr>
              <w:spacing w:after="0" w:line="240" w:lineRule="auto"/>
            </w:pPr>
            <w:r w:rsidRPr="00A133F5">
              <w:t>Fehér M. István 2011b „’A szavak szeretete’ – ’a bölcsesség szeretete’. Filológia és filozófia hermeneutikai nézőpontból. Kelemen Pál – Kozák Dániel – Kulcsár Szabó Ernő, Molnár Gábor Tamás (szerk.) Filológia – nyilvánosság – történetiség. Budapest: Ráció Kiadó, 246</w:t>
            </w:r>
            <w:r>
              <w:t>-</w:t>
            </w:r>
            <w:r w:rsidRPr="00A133F5">
              <w:t xml:space="preserve">278. old. </w:t>
            </w:r>
          </w:p>
          <w:p w:rsidR="00275C99" w:rsidRPr="00A133F5" w:rsidRDefault="00275C99" w:rsidP="00B55B03">
            <w:pPr>
              <w:pStyle w:val="Listaszerbekezds"/>
              <w:numPr>
                <w:ilvl w:val="0"/>
                <w:numId w:val="3"/>
              </w:numPr>
              <w:spacing w:after="0" w:line="240" w:lineRule="auto"/>
            </w:pPr>
            <w:r w:rsidRPr="00A133F5">
              <w:t>Tengelyi László 2012 „Filozófia és világnézet.” Világosság 51. évf. (2010) tél, 15</w:t>
            </w:r>
            <w:r>
              <w:t>-</w:t>
            </w:r>
            <w:r w:rsidRPr="00A133F5">
              <w:t xml:space="preserve">27. old. </w:t>
            </w:r>
          </w:p>
          <w:p w:rsidR="00275C99" w:rsidRDefault="00275C99" w:rsidP="00B55B03">
            <w:pPr>
              <w:pStyle w:val="Listaszerbekezds"/>
              <w:numPr>
                <w:ilvl w:val="0"/>
                <w:numId w:val="3"/>
              </w:numPr>
              <w:spacing w:after="0" w:line="240" w:lineRule="auto"/>
            </w:pPr>
            <w:r>
              <w:t xml:space="preserve">Varga Péter András 2018 A fenomenológia keletkezéstörténete mint filozófiai probléma. Budapest: MTA Bölcsészettudományi Kutatóközpont Filozófiai Intézet. </w:t>
            </w:r>
          </w:p>
          <w:p w:rsidR="00275C99" w:rsidRPr="00A133F5" w:rsidRDefault="00275C99" w:rsidP="00B55B03">
            <w:pPr>
              <w:spacing w:after="0" w:line="240" w:lineRule="auto"/>
            </w:pPr>
            <w:r>
              <w:t xml:space="preserve">A 2. Filozófia - párbeszéd – kérdezés témához: </w:t>
            </w:r>
          </w:p>
          <w:p w:rsidR="00275C99" w:rsidRDefault="00275C99" w:rsidP="00B55B03">
            <w:pPr>
              <w:pStyle w:val="Listaszerbekezds"/>
              <w:numPr>
                <w:ilvl w:val="0"/>
                <w:numId w:val="4"/>
              </w:numPr>
              <w:spacing w:after="0" w:line="240" w:lineRule="auto"/>
            </w:pPr>
            <w:r>
              <w:t xml:space="preserve">Fehér M. István 2001 Hermeneutikai tanulmányok I. Budapest: L’Harmattan, „Hermeneutika és problématörténet, avagy létezik-e „a” hermeneutika? A gadameri hermeneutika önreflexiója és aktualitásának néhány vonása” 49-98. old. </w:t>
            </w:r>
          </w:p>
          <w:p w:rsidR="00275C99" w:rsidRDefault="00275C99" w:rsidP="00B55B03">
            <w:pPr>
              <w:pStyle w:val="Listaszerbekezds"/>
              <w:numPr>
                <w:ilvl w:val="0"/>
                <w:numId w:val="4"/>
              </w:numPr>
              <w:spacing w:after="0" w:line="240" w:lineRule="auto"/>
            </w:pPr>
            <w:r>
              <w:t xml:space="preserve">Gadamer, Hans-Georg 2003 Igazság és módszer. Egy filozófiai hermeneutika vázlata. 2., jav. kiad. Budapest: Osiris, belőle „A hermeneutikai alapprobléma visszanyerése” 343-379. old. „A kérdés hermeneutikai elsőbbsége” 402 420. old. „A művészet igazságára vonatkozó kérdés visszanyerése” 113-132. old. </w:t>
            </w:r>
          </w:p>
          <w:p w:rsidR="00275C99" w:rsidRPr="00A133F5" w:rsidRDefault="00275C99" w:rsidP="00B55B03">
            <w:pPr>
              <w:pStyle w:val="Listaszerbekezds"/>
              <w:numPr>
                <w:ilvl w:val="0"/>
                <w:numId w:val="4"/>
              </w:numPr>
              <w:spacing w:after="0" w:line="240" w:lineRule="auto"/>
            </w:pPr>
            <w:r>
              <w:t>Heidegger, Martin 2007 Lét és idő. 2., jav. kiad. Budapest: Osiris, 1 4. § (kérdés, létkérdés), 17-31. old.</w:t>
            </w:r>
          </w:p>
          <w:p w:rsidR="00275C99" w:rsidRDefault="00275C99" w:rsidP="00B55B03">
            <w:pPr>
              <w:spacing w:after="0" w:line="240" w:lineRule="auto"/>
            </w:pPr>
            <w:r>
              <w:t xml:space="preserve">A 3. Filozófia – felvilágosodás témához: </w:t>
            </w:r>
          </w:p>
          <w:p w:rsidR="00275C99" w:rsidRDefault="00275C99" w:rsidP="00B55B03">
            <w:pPr>
              <w:pStyle w:val="Listaszerbekezds"/>
              <w:numPr>
                <w:ilvl w:val="0"/>
                <w:numId w:val="5"/>
              </w:numPr>
              <w:spacing w:after="0" w:line="240" w:lineRule="auto"/>
            </w:pPr>
            <w:r w:rsidRPr="00F62032">
              <w:t>Adorno, Theodor W. – Horkheimer, Max 2011 A felvilágosodás dialektikája. Filozófiai töredékek. Budapest: Atlantisz Könyvkiadó.</w:t>
            </w:r>
          </w:p>
          <w:p w:rsidR="00275C99" w:rsidRDefault="00275C99" w:rsidP="00B55B03">
            <w:pPr>
              <w:pStyle w:val="Listaszerbekezds"/>
              <w:numPr>
                <w:ilvl w:val="0"/>
                <w:numId w:val="5"/>
              </w:numPr>
              <w:spacing w:after="0" w:line="240" w:lineRule="auto"/>
            </w:pPr>
            <w:r>
              <w:t xml:space="preserve">Arendt, Hannah 1995 Múlt és jövő között. Nyolc gyakorlat a politikai gondolkodás terén. Budapest: Osiris Kiadó – Readers International, „Mi a tekintély?” 100-150. old. </w:t>
            </w:r>
          </w:p>
          <w:p w:rsidR="00275C99" w:rsidRDefault="00275C99" w:rsidP="00B55B03">
            <w:pPr>
              <w:pStyle w:val="Listaszerbekezds"/>
              <w:numPr>
                <w:ilvl w:val="0"/>
                <w:numId w:val="5"/>
              </w:numPr>
              <w:spacing w:after="0" w:line="240" w:lineRule="auto"/>
            </w:pPr>
            <w:r>
              <w:t xml:space="preserve">Gadamer, Hans-Georg 2003 Igazság és módszer. Egy filozófiai hermeneutika vázlata. 2., jav. kiad. Budapest: Osiris, belőle „A megértés történetiségének hermeneutikai elvvé emelése” 299-343. old. </w:t>
            </w:r>
          </w:p>
          <w:p w:rsidR="00275C99" w:rsidRDefault="00275C99" w:rsidP="00B55B03">
            <w:pPr>
              <w:pStyle w:val="Listaszerbekezds"/>
              <w:numPr>
                <w:ilvl w:val="0"/>
                <w:numId w:val="5"/>
              </w:numPr>
              <w:spacing w:after="0" w:line="240" w:lineRule="auto"/>
            </w:pPr>
            <w:r>
              <w:t xml:space="preserve">Im Hof, Ulrich 1995 A felvilágosodás Európája. Budapest: Atlantisz, belőle „A felvilágosodás mozgalmának hordozói” 93-135. old. </w:t>
            </w:r>
          </w:p>
          <w:p w:rsidR="00275C99" w:rsidRDefault="00275C99" w:rsidP="00B55B03">
            <w:pPr>
              <w:pStyle w:val="Listaszerbekezds"/>
              <w:numPr>
                <w:ilvl w:val="0"/>
                <w:numId w:val="5"/>
              </w:numPr>
              <w:spacing w:after="0" w:line="240" w:lineRule="auto"/>
            </w:pPr>
            <w:r>
              <w:t>Kant, Immanuel 1997 Történetfilozófiai írások. Szeged: ICTUS. Belőle „Válasz a kérdésre: mi a felvilágosodás?”, 13-22. old.</w:t>
            </w:r>
          </w:p>
          <w:p w:rsidR="00275C99" w:rsidRDefault="00275C99" w:rsidP="00B55B03">
            <w:pPr>
              <w:spacing w:after="0" w:line="240" w:lineRule="auto"/>
            </w:pPr>
            <w:r>
              <w:t xml:space="preserve">A 4. Filozófia - közösségi élet témához: </w:t>
            </w:r>
          </w:p>
          <w:p w:rsidR="00275C99" w:rsidRDefault="00275C99" w:rsidP="00B55B03">
            <w:pPr>
              <w:pStyle w:val="Listaszerbekezds"/>
              <w:numPr>
                <w:ilvl w:val="0"/>
                <w:numId w:val="6"/>
              </w:numPr>
              <w:spacing w:after="0" w:line="240" w:lineRule="auto"/>
            </w:pPr>
            <w:r>
              <w:t xml:space="preserve">Jaspers, Karl – Arendt, Hannah 2015 A bűnösség kérdése. – Szervezett bűnösség és egyetemes felelősség. Budapest: Noran Libro. </w:t>
            </w:r>
          </w:p>
          <w:p w:rsidR="00275C99" w:rsidRDefault="00275C99" w:rsidP="00B55B03">
            <w:pPr>
              <w:pStyle w:val="Listaszerbekezds"/>
              <w:numPr>
                <w:ilvl w:val="0"/>
                <w:numId w:val="6"/>
              </w:numPr>
              <w:spacing w:after="0" w:line="240" w:lineRule="auto"/>
            </w:pPr>
            <w:r>
              <w:t xml:space="preserve">Judt, Tony 2008 Befejezetlen múlt. A francia értelmiség, 1944-1956. Budapest: XX. Század Intézet. </w:t>
            </w:r>
          </w:p>
          <w:p w:rsidR="00275C99" w:rsidRDefault="00275C99" w:rsidP="00B55B03">
            <w:pPr>
              <w:pStyle w:val="Listaszerbekezds"/>
              <w:numPr>
                <w:ilvl w:val="0"/>
                <w:numId w:val="6"/>
              </w:numPr>
              <w:spacing w:after="0" w:line="240" w:lineRule="auto"/>
            </w:pPr>
            <w:r>
              <w:t xml:space="preserve">Koestler, Arthur 1994 A jógi és a komisszár. Budapest: Osiris – Századvég. </w:t>
            </w:r>
          </w:p>
          <w:p w:rsidR="00275C99" w:rsidRDefault="00275C99" w:rsidP="00B55B03">
            <w:pPr>
              <w:pStyle w:val="Listaszerbekezds"/>
              <w:numPr>
                <w:ilvl w:val="0"/>
                <w:numId w:val="6"/>
              </w:numPr>
              <w:spacing w:after="0" w:line="240" w:lineRule="auto"/>
            </w:pPr>
            <w:r>
              <w:t xml:space="preserve">Libera, Alain de 2011 A középkorban gondolkodni. Budapest: L’Harmattan Kiadó – Szegedi Tudományegyetem Filozófia Tanszék. Belőle „Filozófusok és értelmiségiek” 131-163. old., „A filozófus és a csillagok” 225-275. old., „A gondolkodás tapasztalata” 277-322. old. </w:t>
            </w:r>
          </w:p>
          <w:p w:rsidR="00275C99" w:rsidRDefault="00275C99" w:rsidP="00B55B03">
            <w:pPr>
              <w:pStyle w:val="Listaszerbekezds"/>
              <w:numPr>
                <w:ilvl w:val="0"/>
                <w:numId w:val="6"/>
              </w:numPr>
              <w:spacing w:after="0" w:line="240" w:lineRule="auto"/>
            </w:pPr>
            <w:r>
              <w:t xml:space="preserve">Milosz, Czeslaw 2011 A rabul ejtett értelem. Budapest: Európa. </w:t>
            </w:r>
          </w:p>
          <w:p w:rsidR="00275C99" w:rsidRDefault="00275C99" w:rsidP="00B55B03">
            <w:pPr>
              <w:pStyle w:val="Listaszerbekezds"/>
              <w:numPr>
                <w:ilvl w:val="0"/>
                <w:numId w:val="6"/>
              </w:numPr>
              <w:spacing w:after="0" w:line="240" w:lineRule="auto"/>
            </w:pPr>
            <w:r>
              <w:t xml:space="preserve">Rorty, Richard 2006 „A nyugati értelmiség vándorútja, avagy a megváltó igazság hanyatlása és egy irodalmi kultúra felemelkedése” [2001]. Jelenkor 49. évf. 4. sz. (2006. április), 413-426. old. </w:t>
            </w:r>
          </w:p>
          <w:p w:rsidR="00275C99" w:rsidRDefault="00275C99" w:rsidP="00B55B03">
            <w:pPr>
              <w:pStyle w:val="Listaszerbekezds"/>
              <w:numPr>
                <w:ilvl w:val="0"/>
                <w:numId w:val="6"/>
              </w:numPr>
              <w:spacing w:after="0" w:line="240" w:lineRule="auto"/>
            </w:pPr>
            <w:r>
              <w:lastRenderedPageBreak/>
              <w:t xml:space="preserve">Sartre, Jean-Paul 1990 „Védőbeszéd az értelmiségiekért”. In Csejtei Dezső – Dékány András – Simon Ferenc (szerk.) Ész, élet, egzisztencia I. Egyetem, nevelés, értelmiségi lét. Szeged: Társadalomtudományi Kör, 429-463. old. </w:t>
            </w:r>
          </w:p>
          <w:p w:rsidR="00275C99" w:rsidRDefault="00275C99" w:rsidP="00B55B03">
            <w:pPr>
              <w:pStyle w:val="Listaszerbekezds"/>
              <w:numPr>
                <w:ilvl w:val="0"/>
                <w:numId w:val="6"/>
              </w:numPr>
              <w:spacing w:after="0" w:line="240" w:lineRule="auto"/>
            </w:pPr>
            <w:r>
              <w:t xml:space="preserve">Strauss, Leo 1994 Az üldöztetés és az írás művészeteBudapest: Atlantisz, „Bevezetés”, „Az üldöztetés és az írás művészete”, 9 25., 27-44. old. </w:t>
            </w:r>
          </w:p>
          <w:p w:rsidR="00275C99" w:rsidRDefault="00275C99" w:rsidP="00B55B03">
            <w:pPr>
              <w:pStyle w:val="Listaszerbekezds"/>
              <w:numPr>
                <w:ilvl w:val="0"/>
                <w:numId w:val="6"/>
              </w:numPr>
              <w:spacing w:after="0" w:line="240" w:lineRule="auto"/>
            </w:pPr>
            <w:r>
              <w:t>Weber, Max 1995 A tudomány és politika mint hivatás. [Benne „A tudomány mint hivatás”, „A politika mint hivatás”.] Budapest: Kossuth.</w:t>
            </w:r>
          </w:p>
          <w:p w:rsidR="00275C99" w:rsidRDefault="00275C99" w:rsidP="00B55B03">
            <w:pPr>
              <w:spacing w:after="0" w:line="240" w:lineRule="auto"/>
            </w:pPr>
            <w:r>
              <w:t xml:space="preserve">Az 5. Filozófia – egyetem – tudomány témához: </w:t>
            </w:r>
          </w:p>
          <w:p w:rsidR="00275C99" w:rsidRDefault="00275C99" w:rsidP="00B55B03">
            <w:pPr>
              <w:pStyle w:val="Listaszerbekezds"/>
              <w:numPr>
                <w:ilvl w:val="0"/>
                <w:numId w:val="7"/>
              </w:numPr>
              <w:spacing w:after="0" w:line="240" w:lineRule="auto"/>
            </w:pPr>
            <w:r>
              <w:t xml:space="preserve">Fichte, Johann Gottlieb 1976 „Előadások a tudás emberének rendeltetéséről (1794)”. In Uő. Az erkölcstan rendszere. Budapest: Gondolat, 9-73. old. </w:t>
            </w:r>
          </w:p>
          <w:p w:rsidR="00275C99" w:rsidRDefault="00275C99" w:rsidP="00B55B03">
            <w:pPr>
              <w:pStyle w:val="Listaszerbekezds"/>
              <w:numPr>
                <w:ilvl w:val="0"/>
                <w:numId w:val="7"/>
              </w:numPr>
              <w:spacing w:after="0" w:line="240" w:lineRule="auto"/>
            </w:pPr>
            <w:r>
              <w:t xml:space="preserve">Heidegger, Martin 2003 Útjelzők. Budapest: Osiris, „Mi a metafizika?”, „Bevezetés a Mi a metafiziká?-hoz”, 105-121., 335-349. old. </w:t>
            </w:r>
          </w:p>
          <w:p w:rsidR="00275C99" w:rsidRDefault="00275C99" w:rsidP="00B55B03">
            <w:pPr>
              <w:pStyle w:val="Listaszerbekezds"/>
              <w:numPr>
                <w:ilvl w:val="0"/>
                <w:numId w:val="7"/>
              </w:numPr>
              <w:spacing w:after="0" w:line="240" w:lineRule="auto"/>
            </w:pPr>
            <w:r>
              <w:t xml:space="preserve">Heidegger, Martin 1992 „A német egyetem önmegnyilatkozása (Rektori beszéd 1933. május 27.)”. In Heidegger, Martin: Az idő fogalma. A német egyetem önmegnyilatkozása. A rektorátus, 1933/34. Budapest: Kossuth, 61-75. old. </w:t>
            </w:r>
          </w:p>
          <w:p w:rsidR="00275C99" w:rsidRDefault="00275C99" w:rsidP="00B55B03">
            <w:pPr>
              <w:pStyle w:val="Listaszerbekezds"/>
              <w:numPr>
                <w:ilvl w:val="0"/>
                <w:numId w:val="7"/>
              </w:numPr>
              <w:spacing w:after="0" w:line="240" w:lineRule="auto"/>
            </w:pPr>
            <w:r>
              <w:t xml:space="preserve">Humboldt, Wilhelm von 1985 „A berlini felsőbb tudományos intézmények külső és belső szervezetéről”. In Uő. Válogatott írásai. Budapest: Európa, 247-267. old. </w:t>
            </w:r>
          </w:p>
          <w:p w:rsidR="00275C99" w:rsidRDefault="00275C99" w:rsidP="00B55B03">
            <w:pPr>
              <w:pStyle w:val="Listaszerbekezds"/>
              <w:numPr>
                <w:ilvl w:val="0"/>
                <w:numId w:val="7"/>
              </w:numPr>
              <w:spacing w:after="0" w:line="240" w:lineRule="auto"/>
            </w:pPr>
            <w:r>
              <w:t xml:space="preserve">Husserl, Edmund 1993 A filozófia mint szigorú tudomány. Budapest: Kossuth Könyvkiadó. </w:t>
            </w:r>
          </w:p>
          <w:p w:rsidR="00275C99" w:rsidRDefault="00275C99" w:rsidP="00B55B03">
            <w:pPr>
              <w:pStyle w:val="Listaszerbekezds"/>
              <w:numPr>
                <w:ilvl w:val="0"/>
                <w:numId w:val="7"/>
              </w:numPr>
              <w:spacing w:after="0" w:line="240" w:lineRule="auto"/>
            </w:pPr>
            <w:r>
              <w:t xml:space="preserve">Jaspers, Karl 1990 „Az egyetem eszméje.” In Csejtei Dezső – Dékány András – Simon Ferenc (szerk.) Egyetem, nevelés, értelmiségi lét. Szeged: Társadalomtudományi Kör (Ész, élet, egzisztencia 1.), 177-273. old. </w:t>
            </w:r>
          </w:p>
          <w:p w:rsidR="00275C99" w:rsidRDefault="00275C99" w:rsidP="00B55B03">
            <w:pPr>
              <w:pStyle w:val="Listaszerbekezds"/>
              <w:numPr>
                <w:ilvl w:val="0"/>
                <w:numId w:val="7"/>
              </w:numPr>
              <w:spacing w:after="0" w:line="240" w:lineRule="auto"/>
            </w:pPr>
            <w:r>
              <w:t xml:space="preserve">Rorty, Richard 1997 „A filozófia mint tudomány, mint metafora és mint politika”. In Uő. Heideggerről és másokról. Pécs: Jelenkor Kiadó, 19-40. old. </w:t>
            </w:r>
          </w:p>
          <w:p w:rsidR="00275C99" w:rsidRDefault="00275C99" w:rsidP="00B55B03">
            <w:pPr>
              <w:pStyle w:val="Listaszerbekezds"/>
              <w:numPr>
                <w:ilvl w:val="0"/>
                <w:numId w:val="7"/>
              </w:numPr>
              <w:spacing w:after="0" w:line="240" w:lineRule="auto"/>
            </w:pPr>
            <w:r>
              <w:t>Schelling, Friedrich Wilhelm Joseph 1985 „Előadások az akadémiai stúdium módszeréről.” Magyar Filozófiai Szemle 29. évf. (1985) 5-6. sz., 815-905. old.</w:t>
            </w:r>
          </w:p>
          <w:p w:rsidR="00275C99" w:rsidRDefault="00275C99" w:rsidP="00B55B03">
            <w:pPr>
              <w:spacing w:after="0" w:line="240" w:lineRule="auto"/>
            </w:pPr>
            <w:r>
              <w:t xml:space="preserve">A 6-7. Filozófia ¬ tudomány témához: </w:t>
            </w:r>
          </w:p>
          <w:p w:rsidR="00275C99" w:rsidRDefault="00275C99" w:rsidP="00B55B03">
            <w:pPr>
              <w:pStyle w:val="Listaszerbekezds"/>
              <w:numPr>
                <w:ilvl w:val="0"/>
                <w:numId w:val="8"/>
              </w:numPr>
              <w:spacing w:after="0" w:line="240" w:lineRule="auto"/>
            </w:pPr>
            <w:r w:rsidRPr="00A1551A">
              <w:t>Husserl, Edmund 1998 Az európai tudományok válsága. I II. köt. Budapest: Atlantis</w:t>
            </w:r>
            <w:r>
              <w:t>z</w:t>
            </w:r>
            <w:r w:rsidRPr="00A1551A">
              <w:t>, belőle „A fizikai objektivizmus és a transzcendentális szubjektivizmus újkori ellentéte és az ellentét eredetének tisztázása”, 39</w:t>
            </w:r>
            <w:r>
              <w:t>-</w:t>
            </w:r>
            <w:r w:rsidRPr="00A1551A">
              <w:t>134. old.</w:t>
            </w:r>
          </w:p>
          <w:p w:rsidR="00275C99" w:rsidRDefault="00275C99" w:rsidP="00B55B03">
            <w:pPr>
              <w:pStyle w:val="Listaszerbekezds"/>
              <w:numPr>
                <w:ilvl w:val="0"/>
                <w:numId w:val="8"/>
              </w:numPr>
              <w:spacing w:after="0" w:line="240" w:lineRule="auto"/>
            </w:pPr>
            <w:r>
              <w:t xml:space="preserve">Kuhn, Thomas 2002 A tudományos forradalmak szerkezete. Budapest: Osiris. </w:t>
            </w:r>
          </w:p>
          <w:p w:rsidR="00275C99" w:rsidRDefault="00275C99" w:rsidP="00B55B03">
            <w:pPr>
              <w:pStyle w:val="Listaszerbekezds"/>
              <w:numPr>
                <w:ilvl w:val="0"/>
                <w:numId w:val="8"/>
              </w:numPr>
              <w:spacing w:after="0" w:line="240" w:lineRule="auto"/>
            </w:pPr>
            <w:r>
              <w:t xml:space="preserve">Popper, Karl R[aimund] 1999 „Három nézet az emberi tudásról.” In Forrai Gábor – Szegedi Péter (szerk.) Tudományfilozófia. Szöveggyűjtemény. Budapest: Áron Kiadó, 449-521. old. </w:t>
            </w:r>
          </w:p>
          <w:p w:rsidR="00275C99" w:rsidRDefault="00275C99" w:rsidP="00B55B03">
            <w:pPr>
              <w:pStyle w:val="Listaszerbekezds"/>
              <w:numPr>
                <w:ilvl w:val="0"/>
                <w:numId w:val="8"/>
              </w:numPr>
              <w:spacing w:after="0" w:line="240" w:lineRule="auto"/>
            </w:pPr>
            <w:r>
              <w:t xml:space="preserve">Rickert, Henrik 1923 Kulturtudomány és természettudomány. Budapest: Franklin-Társulat. </w:t>
            </w:r>
          </w:p>
          <w:p w:rsidR="00275C99" w:rsidRDefault="00275C99" w:rsidP="00B55B03">
            <w:pPr>
              <w:pStyle w:val="Listaszerbekezds"/>
              <w:numPr>
                <w:ilvl w:val="0"/>
                <w:numId w:val="8"/>
              </w:numPr>
              <w:spacing w:after="0" w:line="240" w:lineRule="auto"/>
            </w:pPr>
            <w:r>
              <w:t>Simmel, Georg 1994 „A történelemfilozófia problémái”. In Csejtei Dezső – Dékány András –Laczkó Sándor – Simon Ferenc (szerk.) 1994 Ész, élet, egzisztencia IV. Történelemfilozófia I. Szeged: Pro Philosophia Szegediensi Alapítvány, 229-277. old.</w:t>
            </w:r>
          </w:p>
          <w:p w:rsidR="00275C99" w:rsidRDefault="00275C99" w:rsidP="00B55B03">
            <w:pPr>
              <w:spacing w:after="0" w:line="240" w:lineRule="auto"/>
            </w:pPr>
            <w:r>
              <w:t xml:space="preserve">A 8-9. Filozófia – szabadság témához: </w:t>
            </w:r>
          </w:p>
          <w:p w:rsidR="00275C99" w:rsidRDefault="00275C99" w:rsidP="00B55B03">
            <w:pPr>
              <w:pStyle w:val="Listaszerbekezds"/>
              <w:numPr>
                <w:ilvl w:val="0"/>
                <w:numId w:val="9"/>
              </w:numPr>
              <w:spacing w:after="0" w:line="240" w:lineRule="auto"/>
            </w:pPr>
            <w:r>
              <w:t xml:space="preserve">Heidegger, Martin 1993 Schelling értekezése az emberi szabadság lényegéről (1809). Budapest: T Twins Kiadó. </w:t>
            </w:r>
          </w:p>
          <w:p w:rsidR="00275C99" w:rsidRDefault="00275C99" w:rsidP="00B55B03">
            <w:pPr>
              <w:pStyle w:val="Listaszerbekezds"/>
              <w:numPr>
                <w:ilvl w:val="0"/>
                <w:numId w:val="9"/>
              </w:numPr>
              <w:spacing w:after="0" w:line="240" w:lineRule="auto"/>
            </w:pPr>
            <w:r>
              <w:t xml:space="preserve">Márkus György - Kis János 1997 [„Vita a szabadságról”]. In Beszélő 3. folyam 2. évf. 8-9. sz. (1997. augusztus-szeptember) 18-82. old. </w:t>
            </w:r>
          </w:p>
          <w:p w:rsidR="00275C99" w:rsidRDefault="00275C99" w:rsidP="00B55B03">
            <w:pPr>
              <w:pStyle w:val="Listaszerbekezds"/>
              <w:numPr>
                <w:ilvl w:val="0"/>
                <w:numId w:val="9"/>
              </w:numPr>
              <w:spacing w:after="0" w:line="240" w:lineRule="auto"/>
            </w:pPr>
            <w:r>
              <w:t xml:space="preserve">Popper Karl R[aimund] 2001 A nyitott társadalom és ellenségei. Budapest: Balassi Kiadó, belőle „Platón támadásának háttere 10. fejezet A nyitott társadalom és ellenségei” 167-196. old. </w:t>
            </w:r>
          </w:p>
          <w:p w:rsidR="00275C99" w:rsidRDefault="00275C99" w:rsidP="00B55B03">
            <w:pPr>
              <w:pStyle w:val="Listaszerbekezds"/>
              <w:numPr>
                <w:ilvl w:val="0"/>
                <w:numId w:val="9"/>
              </w:numPr>
              <w:spacing w:after="0" w:line="240" w:lineRule="auto"/>
            </w:pPr>
            <w:r>
              <w:t xml:space="preserve">Sartre, Jean-Paul 2006 A lét és a semmi. Egy fenomenológiai ontológia vázlata. Budapest: L’Harmattan Kiadó – Szegedi Tudományegyetem Filozófia Tanszék, „Lenni és csinálni: a szabadság” 515-653. old. </w:t>
            </w:r>
          </w:p>
          <w:p w:rsidR="00275C99" w:rsidRDefault="00275C99" w:rsidP="00B55B03">
            <w:pPr>
              <w:pStyle w:val="Listaszerbekezds"/>
              <w:numPr>
                <w:ilvl w:val="0"/>
                <w:numId w:val="9"/>
              </w:numPr>
              <w:spacing w:after="0" w:line="240" w:lineRule="auto"/>
            </w:pPr>
            <w:r w:rsidRPr="00973466">
              <w:t>Schelling, Friedrich Wilhelm Joseph 1992 Filozófiai vizsgálódás az emberi szabadság lényegéről és az ezzel összefüggő tárgyakról. Budapest: T Twins.</w:t>
            </w:r>
          </w:p>
          <w:p w:rsidR="00275C99" w:rsidRDefault="00275C99" w:rsidP="00B55B03">
            <w:pPr>
              <w:spacing w:after="0" w:line="240" w:lineRule="auto"/>
            </w:pPr>
            <w:r>
              <w:t xml:space="preserve">A </w:t>
            </w:r>
            <w:r w:rsidRPr="00973466">
              <w:t>10. Hegel: A szellem fenomenológiája</w:t>
            </w:r>
            <w:r>
              <w:t xml:space="preserve"> témához: </w:t>
            </w:r>
          </w:p>
          <w:p w:rsidR="00275C99" w:rsidRDefault="00275C99" w:rsidP="00B55B03">
            <w:pPr>
              <w:pStyle w:val="Listaszerbekezds"/>
              <w:numPr>
                <w:ilvl w:val="0"/>
                <w:numId w:val="10"/>
              </w:numPr>
              <w:spacing w:after="0" w:line="240" w:lineRule="auto"/>
            </w:pPr>
            <w:r>
              <w:t xml:space="preserve">Hegel, Georg Wilhelm Friedrich 1979 A szellem fenomenológiája. 3. kiad. Budapest: Akadémiai Kiadó, 9-56. old. </w:t>
            </w:r>
          </w:p>
          <w:p w:rsidR="00275C99" w:rsidRDefault="00275C99" w:rsidP="00B55B03">
            <w:pPr>
              <w:pStyle w:val="Listaszerbekezds"/>
              <w:numPr>
                <w:ilvl w:val="0"/>
                <w:numId w:val="10"/>
              </w:numPr>
              <w:spacing w:after="0" w:line="240" w:lineRule="auto"/>
            </w:pPr>
            <w:r>
              <w:t xml:space="preserve">Pöggeler, Otto 1990 „’A szellem fenomenológiájá’-nak kiindulópontjai és fölépítése”. Magyar Filozófiai Szemle 34. évf. (1990) 1-2. sz., 40-71. old. </w:t>
            </w:r>
          </w:p>
          <w:p w:rsidR="00275C99" w:rsidRDefault="00275C99" w:rsidP="00B55B03">
            <w:pPr>
              <w:pStyle w:val="Listaszerbekezds"/>
              <w:numPr>
                <w:ilvl w:val="0"/>
                <w:numId w:val="10"/>
              </w:numPr>
              <w:spacing w:after="0" w:line="240" w:lineRule="auto"/>
            </w:pPr>
            <w:r>
              <w:t xml:space="preserve">Pöggeler, Otto 1986 „A szellem fenomenológiája kompozíciója”. „Bevezetés ’A szellem fenomenológiája’ tanulmányozásához”. Budapest: Művelődésügyi Minisztérium. </w:t>
            </w:r>
          </w:p>
          <w:p w:rsidR="00275C99" w:rsidRDefault="00275C99" w:rsidP="00B55B03">
            <w:pPr>
              <w:spacing w:after="0" w:line="240" w:lineRule="auto"/>
            </w:pPr>
            <w:r>
              <w:t xml:space="preserve">A 11-12. Filozófia – történelem témához: </w:t>
            </w:r>
          </w:p>
          <w:p w:rsidR="00275C99" w:rsidRDefault="00275C99" w:rsidP="00B55B03">
            <w:pPr>
              <w:pStyle w:val="Listaszerbekezds"/>
              <w:numPr>
                <w:ilvl w:val="0"/>
                <w:numId w:val="11"/>
              </w:numPr>
              <w:spacing w:after="0" w:line="240" w:lineRule="auto"/>
            </w:pPr>
            <w:r>
              <w:lastRenderedPageBreak/>
              <w:t xml:space="preserve">Assmann, Jan 2004 A kulturális emlékezet. Írás, emlékezés és politikai identitás a korai magaskultúrákban. Budapest: Atlantisz Könyvkiadó, belőle „Az emlékezés kultúrája” 27-86. old., „A történelem születése a jog szelleméből” 225-252. old. </w:t>
            </w:r>
          </w:p>
          <w:p w:rsidR="00275C99" w:rsidRDefault="00275C99" w:rsidP="00B55B03">
            <w:pPr>
              <w:pStyle w:val="Listaszerbekezds"/>
              <w:numPr>
                <w:ilvl w:val="0"/>
                <w:numId w:val="11"/>
              </w:numPr>
              <w:spacing w:after="0" w:line="240" w:lineRule="auto"/>
            </w:pPr>
            <w:r>
              <w:t xml:space="preserve">Gadamer, Hans-Georg 2003 Igazság és módszer. Egy filozófiai hermeneutika vázlata. 2., jav. kiad. Budapest: Osiris, belőle „Rekonstrukció és integráció mint hermeneutikai feladat” 196-201. old. </w:t>
            </w:r>
          </w:p>
          <w:p w:rsidR="00275C99" w:rsidRDefault="00275C99" w:rsidP="00B55B03">
            <w:pPr>
              <w:pStyle w:val="Listaszerbekezds"/>
              <w:numPr>
                <w:ilvl w:val="0"/>
                <w:numId w:val="11"/>
              </w:numPr>
              <w:spacing w:after="0" w:line="240" w:lineRule="auto"/>
            </w:pPr>
            <w:r>
              <w:t xml:space="preserve">Hegel, Georg Wilhelm Friedrich 1979 Előadások a világtörténet filozófiájáról. 2. kiad. Budapest: Akadémiai Kiadó, 13-138. old. </w:t>
            </w:r>
          </w:p>
          <w:p w:rsidR="00275C99" w:rsidRDefault="00275C99" w:rsidP="00B55B03">
            <w:pPr>
              <w:pStyle w:val="Listaszerbekezds"/>
              <w:numPr>
                <w:ilvl w:val="0"/>
                <w:numId w:val="11"/>
              </w:numPr>
              <w:spacing w:after="0" w:line="240" w:lineRule="auto"/>
            </w:pPr>
            <w:r>
              <w:t xml:space="preserve">K. Horváth Zsolt 2015 Az emlékezet betegei. A tér-idő társadalomtörténeti morfológiájához. Budapest: Kijárat. </w:t>
            </w:r>
          </w:p>
          <w:p w:rsidR="00275C99" w:rsidRDefault="00275C99" w:rsidP="00B55B03">
            <w:pPr>
              <w:pStyle w:val="Listaszerbekezds"/>
              <w:numPr>
                <w:ilvl w:val="0"/>
                <w:numId w:val="11"/>
              </w:numPr>
              <w:spacing w:after="0" w:line="240" w:lineRule="auto"/>
            </w:pPr>
            <w:r w:rsidRPr="00973466">
              <w:t>Nietzsche, Friedrich 2004 Korszerűtlen elmélkedések. Budapest: Atlantisz, belőle A történelem hasznáról és káráról [az élet számára]”, 93</w:t>
            </w:r>
            <w:r>
              <w:t>-</w:t>
            </w:r>
            <w:r w:rsidRPr="00973466">
              <w:t>177. old.</w:t>
            </w:r>
          </w:p>
          <w:p w:rsidR="00275C99" w:rsidRDefault="00275C99" w:rsidP="00B55B03">
            <w:pPr>
              <w:pStyle w:val="Listaszerbekezds"/>
              <w:numPr>
                <w:ilvl w:val="0"/>
                <w:numId w:val="11"/>
              </w:numPr>
              <w:spacing w:after="0" w:line="240" w:lineRule="auto"/>
            </w:pPr>
            <w:r>
              <w:t xml:space="preserve">Nora, Pierre 2010 Emlékezet és történelem között. Válogatott tanulmányok. Budapest: Napvilág Kiadó, belőle „Emlékezet és történelem között – A helyek problematikája”, 13-33. old. </w:t>
            </w:r>
          </w:p>
          <w:p w:rsidR="00275C99" w:rsidRDefault="00275C99" w:rsidP="00B55B03">
            <w:pPr>
              <w:pStyle w:val="Listaszerbekezds"/>
              <w:numPr>
                <w:ilvl w:val="0"/>
                <w:numId w:val="11"/>
              </w:numPr>
              <w:spacing w:after="0" w:line="240" w:lineRule="auto"/>
            </w:pPr>
            <w:r>
              <w:t xml:space="preserve">Popper, Karl R[aimund] 1989 A historicizmus nyomorúsága. Ford. Kelemen Tamás. Budapest: Akadémiai Kiadó. </w:t>
            </w:r>
          </w:p>
          <w:p w:rsidR="00275C99" w:rsidRDefault="00275C99" w:rsidP="00B55B03">
            <w:pPr>
              <w:pStyle w:val="Listaszerbekezds"/>
              <w:numPr>
                <w:ilvl w:val="0"/>
                <w:numId w:val="11"/>
              </w:numPr>
              <w:spacing w:after="0" w:line="240" w:lineRule="auto"/>
            </w:pPr>
            <w:r>
              <w:t xml:space="preserve">Ricoeur, Paul 1999 „Emlékezet – felejtés – történelem”. In N. Kovács Tímea (vál., előszó) – Thomka Beáta (szerk.) Narratívák 3. A kultúra narratívái. Budapest: Kijárat kiadó, 51-67. old. </w:t>
            </w:r>
          </w:p>
          <w:p w:rsidR="00275C99" w:rsidRDefault="00275C99" w:rsidP="00B55B03">
            <w:pPr>
              <w:pStyle w:val="Listaszerbekezds"/>
              <w:numPr>
                <w:ilvl w:val="0"/>
                <w:numId w:val="11"/>
              </w:numPr>
              <w:spacing w:after="0" w:line="240" w:lineRule="auto"/>
            </w:pPr>
            <w:r>
              <w:t xml:space="preserve">Rorty, Richard 1986 „A filozófiatörténetírás négy fajtája”. Magyar Filozófiai Szemle 30. évf. (1986) 3-4. sz., 495-519. old. </w:t>
            </w:r>
          </w:p>
          <w:p w:rsidR="00275C99" w:rsidRDefault="00275C99" w:rsidP="00B55B03">
            <w:pPr>
              <w:spacing w:after="0" w:line="240" w:lineRule="auto"/>
            </w:pPr>
            <w:r>
              <w:t xml:space="preserve">A 13-14. Filozófia – nyelv témához: </w:t>
            </w:r>
          </w:p>
          <w:p w:rsidR="00275C99" w:rsidRDefault="00275C99" w:rsidP="00B55B03">
            <w:pPr>
              <w:pStyle w:val="Listaszerbekezds"/>
              <w:numPr>
                <w:ilvl w:val="0"/>
                <w:numId w:val="13"/>
              </w:numPr>
              <w:spacing w:after="0" w:line="240" w:lineRule="auto"/>
            </w:pPr>
            <w:r>
              <w:t xml:space="preserve">Assmann, Jan 2004 A kulturális emlékezet. Írás, emlékezés és politikai identitás a korai magaskultúrákban. Budapest: Atlantisz Könyvkiadó, belőle „Írásos kultúra” 87-128. old., „Görögország és a gondolkodás diszciplinarizálódása” 253-285. old. </w:t>
            </w:r>
          </w:p>
          <w:p w:rsidR="00275C99" w:rsidRDefault="00275C99" w:rsidP="00B55B03">
            <w:pPr>
              <w:pStyle w:val="Listaszerbekezds"/>
              <w:numPr>
                <w:ilvl w:val="0"/>
                <w:numId w:val="13"/>
              </w:numPr>
              <w:spacing w:after="0" w:line="240" w:lineRule="auto"/>
            </w:pPr>
            <w:r w:rsidRPr="00056274">
              <w:t>Austin, John L. 1990 Tetten ért szavak. A Harward Egyetemen 1955-ben tartott William James előadások. S. alá rend. J. O. Urmson. Budapest: Akadémiai Kiadó.</w:t>
            </w:r>
          </w:p>
          <w:p w:rsidR="00275C99" w:rsidRDefault="00275C99" w:rsidP="00B55B03">
            <w:pPr>
              <w:pStyle w:val="Listaszerbekezds"/>
              <w:numPr>
                <w:ilvl w:val="0"/>
                <w:numId w:val="13"/>
              </w:numPr>
              <w:spacing w:after="0" w:line="240" w:lineRule="auto"/>
            </w:pPr>
            <w:r>
              <w:t xml:space="preserve">Gadamer, Hans-Georg 2003 Igazság és módszer. Egy filozófiai hermeneutika vázlata. 2., jav. kiad. Budapest: Osiris, belőle „A hermeneutika ontológiai fordulata a nyelv vezérfonalát követve” 425-540. old. </w:t>
            </w:r>
          </w:p>
          <w:p w:rsidR="00275C99" w:rsidRDefault="00275C99" w:rsidP="00B55B03">
            <w:pPr>
              <w:pStyle w:val="Listaszerbekezds"/>
              <w:numPr>
                <w:ilvl w:val="0"/>
                <w:numId w:val="13"/>
              </w:numPr>
              <w:spacing w:after="0" w:line="240" w:lineRule="auto"/>
            </w:pPr>
            <w:r>
              <w:t xml:space="preserve">Ong, Walter J. 2010 Szóbeliség és írásbeliség. A szó technologizálása. Budapest: Gondolat Kiadó. </w:t>
            </w:r>
          </w:p>
          <w:p w:rsidR="00275C99" w:rsidRDefault="00275C99" w:rsidP="00B55B03">
            <w:pPr>
              <w:pStyle w:val="Listaszerbekezds"/>
              <w:numPr>
                <w:ilvl w:val="0"/>
                <w:numId w:val="13"/>
              </w:numPr>
              <w:spacing w:after="0" w:line="240" w:lineRule="auto"/>
            </w:pPr>
            <w:r>
              <w:t xml:space="preserve">Ricoeur, Paul 2006 Az élő metafora. Budapest: Osiris, belőle „A metafora és a filozófiai diskurzus”, 377-459. old. </w:t>
            </w:r>
          </w:p>
          <w:p w:rsidR="00275C99" w:rsidRDefault="00275C99" w:rsidP="00B55B03">
            <w:pPr>
              <w:spacing w:after="0" w:line="240" w:lineRule="auto"/>
            </w:pPr>
            <w:r>
              <w:t xml:space="preserve">Kötelezően választható idegennyelvű irodalom: </w:t>
            </w:r>
          </w:p>
          <w:p w:rsidR="00275C99" w:rsidRDefault="00275C99" w:rsidP="00B55B03">
            <w:pPr>
              <w:pStyle w:val="Listaszerbekezds"/>
              <w:numPr>
                <w:ilvl w:val="0"/>
                <w:numId w:val="14"/>
              </w:numPr>
              <w:spacing w:after="0" w:line="240" w:lineRule="auto"/>
            </w:pPr>
            <w:r>
              <w:t xml:space="preserve">Audi, Robert (Gen. Ed.) 1999 The Cambridge Dictionary of Philosophy. 2nd ed. Cambridge: Cambridge University Press. </w:t>
            </w:r>
          </w:p>
          <w:p w:rsidR="00275C99" w:rsidRDefault="00275C99" w:rsidP="00B55B03">
            <w:pPr>
              <w:pStyle w:val="Listaszerbekezds"/>
              <w:numPr>
                <w:ilvl w:val="0"/>
                <w:numId w:val="14"/>
              </w:numPr>
              <w:spacing w:after="0" w:line="240" w:lineRule="auto"/>
            </w:pPr>
            <w:r>
              <w:t xml:space="preserve">Cassin, Barbara (Dir.) 2004 Vocabulaire européen des philosophies. Dictionnaire des intraduisibles. Paris: Le Seuil – Le Robert. Angol kiadáa Cassin, Barbara (ed) – Apter, Emily – Lezra, Jacques – Wood, Michael (transl. ed.) 2014 Dictionary of Untranslatables. A Philosophical Lexicon. Transl. Steven Rendall, Christian Hubert, Jeffrey Mehlman, Nathanael Stein, Michael Syrotinski. Princeton – Oxford: Princeton University Press (Translation / Transnation, ser. ed. Emily Apter). </w:t>
            </w:r>
          </w:p>
          <w:p w:rsidR="00275C99" w:rsidRDefault="00275C99" w:rsidP="00B55B03">
            <w:pPr>
              <w:pStyle w:val="Listaszerbekezds"/>
              <w:numPr>
                <w:ilvl w:val="0"/>
                <w:numId w:val="14"/>
              </w:numPr>
              <w:spacing w:after="0" w:line="240" w:lineRule="auto"/>
            </w:pPr>
            <w:r>
              <w:t xml:space="preserve">Honderich, Ted (Ed.) 2005 The Oxford Companion to Philosophy. 2nd ed. Oxford: Oxford University Press. </w:t>
            </w:r>
          </w:p>
          <w:p w:rsidR="00275C99" w:rsidRDefault="00275C99" w:rsidP="00B55B03">
            <w:pPr>
              <w:pStyle w:val="Listaszerbekezds"/>
              <w:numPr>
                <w:ilvl w:val="0"/>
                <w:numId w:val="14"/>
              </w:numPr>
              <w:spacing w:after="0" w:line="240" w:lineRule="auto"/>
            </w:pPr>
            <w:r>
              <w:t xml:space="preserve">Regenbogen, Arnim - Meyer, Uwe (Hrsg.) 2013 Wörterbuch der Philosophischen Begriffe. Begründet von Friedrich Kirchner und Carl Michaëlis, fortgesetzt von Johannes Hoffmeister, vollständig neu herausgegeben von Arnim Regenbogen und Uwe Meyer. Hamburg: Felix Meiner Verlag (Philosophische Bibliothek 500). </w:t>
            </w:r>
          </w:p>
          <w:p w:rsidR="00275C99" w:rsidRPr="00A133F5" w:rsidRDefault="00275C99" w:rsidP="00B55B03">
            <w:pPr>
              <w:spacing w:after="0" w:line="240" w:lineRule="auto"/>
            </w:pPr>
          </w:p>
          <w:p w:rsidR="00275C99" w:rsidRDefault="00275C99" w:rsidP="00B55B03">
            <w:pPr>
              <w:spacing w:after="0" w:line="240" w:lineRule="auto"/>
              <w:rPr>
                <w:b/>
              </w:rPr>
            </w:pPr>
            <w:r>
              <w:rPr>
                <w:b/>
              </w:rPr>
              <w:t>Ajánlott irodalom:</w:t>
            </w:r>
          </w:p>
          <w:p w:rsidR="00275C99" w:rsidRDefault="00275C99" w:rsidP="00B55B03">
            <w:pPr>
              <w:pStyle w:val="Listaszerbekezds"/>
              <w:numPr>
                <w:ilvl w:val="0"/>
                <w:numId w:val="15"/>
              </w:numPr>
              <w:spacing w:after="0" w:line="240" w:lineRule="auto"/>
            </w:pPr>
            <w:r>
              <w:t xml:space="preserve">Kambouchner, Denis (Dir.) 1995 Notions de philosophie. I III. Paris: Gallimard (Collection Folio essais 277, 278, 279). </w:t>
            </w:r>
          </w:p>
          <w:p w:rsidR="00275C99" w:rsidRDefault="00275C99" w:rsidP="00B55B03">
            <w:pPr>
              <w:pStyle w:val="Listaszerbekezds"/>
              <w:numPr>
                <w:ilvl w:val="0"/>
                <w:numId w:val="15"/>
              </w:numPr>
              <w:spacing w:after="0" w:line="240" w:lineRule="auto"/>
            </w:pPr>
            <w:r>
              <w:t xml:space="preserve">Sandkühler, Hans Jörg (Hrsg.) 2010 Enzyklopädie Philosophie. I III. Bde. [A J, K O, P Z] 2., erw. Aufl. Hamburg: Felix Meiner Verlag. </w:t>
            </w:r>
          </w:p>
          <w:p w:rsidR="00275C99" w:rsidRDefault="00275C99" w:rsidP="00B55B03">
            <w:pPr>
              <w:pStyle w:val="Listaszerbekezds"/>
              <w:numPr>
                <w:ilvl w:val="0"/>
                <w:numId w:val="15"/>
              </w:numPr>
              <w:spacing w:after="0" w:line="240" w:lineRule="auto"/>
            </w:pPr>
            <w:r>
              <w:t>Volpi, Franco – Nida-Rümelin, Julian (Hrsg.) 1988 Lexikon der philosophischen Werke. Stuttgart: Alfred Kröner Verlag.</w:t>
            </w:r>
          </w:p>
        </w:tc>
      </w:tr>
    </w:tbl>
    <w:p w:rsidR="00275C99" w:rsidRDefault="00275C99">
      <w:pPr>
        <w:spacing w:before="120"/>
        <w:jc w:val="center"/>
        <w:rPr>
          <w:b/>
          <w:sz w:val="24"/>
        </w:rPr>
      </w:pPr>
    </w:p>
    <w:p w:rsidR="00275C99" w:rsidRDefault="00275C99" w:rsidP="004675FE">
      <w:pPr>
        <w:spacing w:before="120"/>
        <w:jc w:val="center"/>
        <w:rPr>
          <w:b/>
          <w:sz w:val="24"/>
        </w:rPr>
      </w:pPr>
      <w:r>
        <w:rPr>
          <w:b/>
          <w:sz w:val="24"/>
        </w:rPr>
        <w:br w:type="page"/>
      </w:r>
      <w:r>
        <w:rPr>
          <w:b/>
          <w:sz w:val="24"/>
        </w:rPr>
        <w:lastRenderedPageBreak/>
        <w:t>TANTÁRGYI TEMATIKA</w:t>
      </w:r>
    </w:p>
    <w:tbl>
      <w:tblPr>
        <w:tblW w:w="9670" w:type="dxa"/>
        <w:tblInd w:w="108" w:type="dxa"/>
        <w:tblCellMar>
          <w:left w:w="10" w:type="dxa"/>
          <w:right w:w="10" w:type="dxa"/>
        </w:tblCellMar>
        <w:tblLook w:val="0000" w:firstRow="0" w:lastRow="0" w:firstColumn="0" w:lastColumn="0" w:noHBand="0" w:noVBand="0"/>
      </w:tblPr>
      <w:tblGrid>
        <w:gridCol w:w="4835"/>
        <w:gridCol w:w="4835"/>
      </w:tblGrid>
      <w:tr w:rsidR="00275C99" w:rsidRPr="00AB2D0A" w:rsidTr="00B55B03">
        <w:tc>
          <w:tcPr>
            <w:tcW w:w="48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Pr="00AB2D0A" w:rsidRDefault="00275C99" w:rsidP="00B55B03">
            <w:pPr>
              <w:spacing w:after="0" w:line="240" w:lineRule="auto"/>
              <w:rPr>
                <w:b/>
                <w:sz w:val="24"/>
                <w:szCs w:val="24"/>
              </w:rPr>
            </w:pPr>
            <w:r w:rsidRPr="00AB2D0A">
              <w:rPr>
                <w:b/>
                <w:sz w:val="24"/>
                <w:szCs w:val="24"/>
              </w:rPr>
              <w:t xml:space="preserve">Tantárgy neve: </w:t>
            </w:r>
            <w:r w:rsidRPr="00F74319">
              <w:rPr>
                <w:sz w:val="24"/>
                <w:szCs w:val="24"/>
              </w:rPr>
              <w:t>A szociológia alapjai</w:t>
            </w:r>
          </w:p>
          <w:p w:rsidR="00275C99" w:rsidRPr="00AB2D0A" w:rsidRDefault="00275C99" w:rsidP="00B55B03">
            <w:pPr>
              <w:spacing w:after="0" w:line="240" w:lineRule="auto"/>
              <w:rPr>
                <w:sz w:val="24"/>
                <w:szCs w:val="24"/>
              </w:rPr>
            </w:pP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Pr="00AB2D0A" w:rsidRDefault="00275C99" w:rsidP="00B55B03">
            <w:pPr>
              <w:spacing w:after="0" w:line="240" w:lineRule="auto"/>
              <w:rPr>
                <w:sz w:val="24"/>
                <w:szCs w:val="24"/>
              </w:rPr>
            </w:pPr>
            <w:r w:rsidRPr="00AB2D0A">
              <w:rPr>
                <w:b/>
                <w:sz w:val="24"/>
                <w:szCs w:val="24"/>
              </w:rPr>
              <w:t>Tantárgy Neptun kódja:</w:t>
            </w:r>
            <w:r>
              <w:rPr>
                <w:b/>
                <w:sz w:val="24"/>
                <w:szCs w:val="24"/>
              </w:rPr>
              <w:t xml:space="preserve"> </w:t>
            </w:r>
            <w:r w:rsidRPr="00F74319">
              <w:rPr>
                <w:sz w:val="24"/>
                <w:szCs w:val="24"/>
              </w:rPr>
              <w:t>BTOET1N02</w:t>
            </w:r>
          </w:p>
          <w:p w:rsidR="00275C99" w:rsidRPr="00AB2D0A" w:rsidRDefault="00275C99" w:rsidP="00B55B03">
            <w:pPr>
              <w:spacing w:after="0" w:line="240" w:lineRule="auto"/>
              <w:rPr>
                <w:sz w:val="24"/>
                <w:szCs w:val="24"/>
              </w:rPr>
            </w:pPr>
            <w:r w:rsidRPr="00AB2D0A">
              <w:rPr>
                <w:b/>
                <w:sz w:val="24"/>
                <w:szCs w:val="24"/>
              </w:rPr>
              <w:t xml:space="preserve">Tárgyfelelős intézet: </w:t>
            </w:r>
            <w:r w:rsidRPr="00AB2D0A">
              <w:rPr>
                <w:sz w:val="24"/>
                <w:szCs w:val="24"/>
              </w:rPr>
              <w:t>ATTI</w:t>
            </w:r>
          </w:p>
        </w:tc>
      </w:tr>
      <w:tr w:rsidR="00275C99" w:rsidRPr="00AB2D0A" w:rsidTr="00B55B03">
        <w:tc>
          <w:tcPr>
            <w:tcW w:w="483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Pr="00AB2D0A" w:rsidRDefault="00275C99" w:rsidP="00B55B03">
            <w:pPr>
              <w:spacing w:after="0" w:line="240" w:lineRule="auto"/>
              <w:rPr>
                <w:sz w:val="24"/>
                <w:szCs w:val="24"/>
              </w:rPr>
            </w:pP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Pr="00AB2D0A" w:rsidRDefault="00275C99" w:rsidP="00B55B03">
            <w:pPr>
              <w:spacing w:after="0" w:line="240" w:lineRule="auto"/>
              <w:rPr>
                <w:sz w:val="24"/>
                <w:szCs w:val="24"/>
              </w:rPr>
            </w:pPr>
            <w:r w:rsidRPr="00AB2D0A">
              <w:rPr>
                <w:b/>
                <w:sz w:val="24"/>
                <w:szCs w:val="24"/>
              </w:rPr>
              <w:t>Tantárgyelem:</w:t>
            </w:r>
            <w:r>
              <w:rPr>
                <w:b/>
                <w:sz w:val="24"/>
                <w:szCs w:val="24"/>
              </w:rPr>
              <w:t xml:space="preserve"> </w:t>
            </w:r>
            <w:r w:rsidRPr="00F74319">
              <w:rPr>
                <w:sz w:val="24"/>
                <w:szCs w:val="24"/>
              </w:rPr>
              <w:t>kötelező</w:t>
            </w:r>
          </w:p>
        </w:tc>
      </w:tr>
      <w:tr w:rsidR="00275C99" w:rsidRPr="00AB2D0A" w:rsidTr="00B55B03">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Pr="00AB2D0A" w:rsidRDefault="00275C99" w:rsidP="00B55B03">
            <w:pPr>
              <w:spacing w:after="0" w:line="240" w:lineRule="auto"/>
              <w:rPr>
                <w:sz w:val="24"/>
                <w:szCs w:val="24"/>
              </w:rPr>
            </w:pPr>
            <w:r w:rsidRPr="00AB2D0A">
              <w:rPr>
                <w:b/>
                <w:sz w:val="24"/>
                <w:szCs w:val="24"/>
              </w:rPr>
              <w:t>Tárgyfelelős:</w:t>
            </w:r>
            <w:r w:rsidRPr="00AB2D0A">
              <w:rPr>
                <w:sz w:val="24"/>
                <w:szCs w:val="24"/>
              </w:rPr>
              <w:t xml:space="preserve"> </w:t>
            </w:r>
            <w:r w:rsidR="008C28DE">
              <w:rPr>
                <w:sz w:val="24"/>
                <w:szCs w:val="24"/>
              </w:rPr>
              <w:t>Dr.</w:t>
            </w:r>
            <w:r w:rsidRPr="00AB2D0A">
              <w:rPr>
                <w:sz w:val="24"/>
                <w:szCs w:val="24"/>
              </w:rPr>
              <w:t xml:space="preserve"> Szabó-Tóth Kinga, egyetemi docens</w:t>
            </w:r>
          </w:p>
        </w:tc>
      </w:tr>
      <w:tr w:rsidR="00275C99" w:rsidRPr="00AB2D0A" w:rsidTr="00B55B03">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Pr="00AB2D0A" w:rsidRDefault="00275C99" w:rsidP="00B55B03">
            <w:pPr>
              <w:spacing w:after="0" w:line="240" w:lineRule="auto"/>
              <w:rPr>
                <w:sz w:val="24"/>
                <w:szCs w:val="24"/>
              </w:rPr>
            </w:pPr>
            <w:r w:rsidRPr="00AB2D0A">
              <w:rPr>
                <w:b/>
                <w:sz w:val="24"/>
                <w:szCs w:val="24"/>
              </w:rPr>
              <w:t>Közreműködő oktató(k):</w:t>
            </w:r>
            <w:r w:rsidRPr="00AB2D0A">
              <w:rPr>
                <w:sz w:val="24"/>
                <w:szCs w:val="24"/>
              </w:rPr>
              <w:t xml:space="preserve"> </w:t>
            </w:r>
            <w:r>
              <w:rPr>
                <w:sz w:val="24"/>
                <w:szCs w:val="24"/>
              </w:rPr>
              <w:t>-</w:t>
            </w:r>
          </w:p>
        </w:tc>
      </w:tr>
      <w:tr w:rsidR="00275C99" w:rsidRPr="00AB2D0A" w:rsidTr="00B55B03">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Pr="00AB2D0A" w:rsidRDefault="00275C99" w:rsidP="00B55B03">
            <w:pPr>
              <w:spacing w:after="0" w:line="240" w:lineRule="auto"/>
              <w:rPr>
                <w:sz w:val="24"/>
                <w:szCs w:val="24"/>
              </w:rPr>
            </w:pPr>
            <w:r w:rsidRPr="00AB2D0A">
              <w:rPr>
                <w:b/>
                <w:sz w:val="24"/>
                <w:szCs w:val="24"/>
              </w:rPr>
              <w:t xml:space="preserve">Javasolt félév: </w:t>
            </w:r>
            <w:r w:rsidRPr="00F74319">
              <w:rPr>
                <w:sz w:val="24"/>
                <w:szCs w:val="24"/>
              </w:rPr>
              <w:t>1.</w:t>
            </w:r>
            <w:r w:rsidRPr="00AB2D0A">
              <w:rPr>
                <w:b/>
                <w:sz w:val="24"/>
                <w:szCs w:val="24"/>
              </w:rPr>
              <w:t xml:space="preserve"> </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Pr="00AB2D0A" w:rsidRDefault="00275C99" w:rsidP="00B55B03">
            <w:pPr>
              <w:spacing w:after="0" w:line="240" w:lineRule="auto"/>
              <w:rPr>
                <w:sz w:val="24"/>
                <w:szCs w:val="24"/>
              </w:rPr>
            </w:pPr>
            <w:r w:rsidRPr="00AB2D0A">
              <w:rPr>
                <w:b/>
                <w:sz w:val="24"/>
                <w:szCs w:val="24"/>
              </w:rPr>
              <w:t>Előfeltétel:</w:t>
            </w:r>
            <w:r>
              <w:rPr>
                <w:b/>
                <w:sz w:val="24"/>
                <w:szCs w:val="24"/>
              </w:rPr>
              <w:t xml:space="preserve"> </w:t>
            </w:r>
            <w:r w:rsidRPr="00F74319">
              <w:rPr>
                <w:sz w:val="24"/>
                <w:szCs w:val="24"/>
              </w:rPr>
              <w:t>nincs</w:t>
            </w:r>
          </w:p>
        </w:tc>
      </w:tr>
      <w:tr w:rsidR="00275C99" w:rsidRPr="00AB2D0A" w:rsidTr="00B55B03">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Pr="00AB2D0A" w:rsidRDefault="00275C99" w:rsidP="00B55B03">
            <w:pPr>
              <w:spacing w:after="0" w:line="240" w:lineRule="auto"/>
              <w:rPr>
                <w:sz w:val="24"/>
                <w:szCs w:val="24"/>
              </w:rPr>
            </w:pPr>
            <w:r w:rsidRPr="00AB2D0A">
              <w:rPr>
                <w:b/>
                <w:sz w:val="24"/>
                <w:szCs w:val="24"/>
              </w:rPr>
              <w:t xml:space="preserve">Óraszám/hét: </w:t>
            </w:r>
            <w:r w:rsidRPr="00AB2D0A">
              <w:rPr>
                <w:sz w:val="24"/>
                <w:szCs w:val="24"/>
              </w:rPr>
              <w:t>2</w:t>
            </w:r>
            <w:r>
              <w:rPr>
                <w:sz w:val="24"/>
                <w:szCs w:val="24"/>
              </w:rPr>
              <w:t>+0</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Pr="00AB2D0A" w:rsidRDefault="00275C99" w:rsidP="00B55B03">
            <w:pPr>
              <w:spacing w:after="0" w:line="240" w:lineRule="auto"/>
              <w:rPr>
                <w:sz w:val="24"/>
                <w:szCs w:val="24"/>
              </w:rPr>
            </w:pPr>
            <w:r w:rsidRPr="00AB2D0A">
              <w:rPr>
                <w:b/>
                <w:sz w:val="24"/>
                <w:szCs w:val="24"/>
              </w:rPr>
              <w:t xml:space="preserve">Számonkérés módja: </w:t>
            </w:r>
            <w:r w:rsidRPr="00F74319">
              <w:rPr>
                <w:sz w:val="24"/>
                <w:szCs w:val="24"/>
              </w:rPr>
              <w:t>kollokvium</w:t>
            </w:r>
          </w:p>
        </w:tc>
      </w:tr>
      <w:tr w:rsidR="00275C99" w:rsidRPr="00AB2D0A" w:rsidTr="00B55B03">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Pr="00AB2D0A" w:rsidRDefault="00275C99" w:rsidP="00B55B03">
            <w:pPr>
              <w:spacing w:after="0" w:line="240" w:lineRule="auto"/>
              <w:rPr>
                <w:sz w:val="24"/>
                <w:szCs w:val="24"/>
              </w:rPr>
            </w:pPr>
            <w:r w:rsidRPr="00AB2D0A">
              <w:rPr>
                <w:b/>
                <w:sz w:val="24"/>
                <w:szCs w:val="24"/>
              </w:rPr>
              <w:t xml:space="preserve">Kreditpont: </w:t>
            </w:r>
            <w:r w:rsidRPr="00F74319">
              <w:rPr>
                <w:sz w:val="24"/>
                <w:szCs w:val="24"/>
              </w:rPr>
              <w:t>2</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Pr="00AB2D0A" w:rsidRDefault="00275C99" w:rsidP="00B55B03">
            <w:pPr>
              <w:spacing w:after="0" w:line="240" w:lineRule="auto"/>
              <w:rPr>
                <w:sz w:val="24"/>
                <w:szCs w:val="24"/>
              </w:rPr>
            </w:pPr>
            <w:r w:rsidRPr="00AB2D0A">
              <w:rPr>
                <w:b/>
                <w:sz w:val="24"/>
                <w:szCs w:val="24"/>
              </w:rPr>
              <w:t>Munkarend:</w:t>
            </w:r>
            <w:r w:rsidRPr="00AB2D0A">
              <w:rPr>
                <w:sz w:val="24"/>
                <w:szCs w:val="24"/>
              </w:rPr>
              <w:t xml:space="preserve"> nappali / levelező megjelölése</w:t>
            </w:r>
          </w:p>
        </w:tc>
      </w:tr>
      <w:tr w:rsidR="00275C99" w:rsidRPr="00AB2D0A" w:rsidTr="00B55B03">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Pr="00AB2D0A" w:rsidRDefault="00275C99" w:rsidP="00B55B03">
            <w:pPr>
              <w:spacing w:after="0" w:line="240" w:lineRule="auto"/>
              <w:rPr>
                <w:b/>
                <w:sz w:val="24"/>
                <w:szCs w:val="24"/>
              </w:rPr>
            </w:pPr>
            <w:r w:rsidRPr="00AB2D0A">
              <w:rPr>
                <w:b/>
                <w:sz w:val="24"/>
                <w:szCs w:val="24"/>
              </w:rPr>
              <w:t>Tantárgy feladata és célja:</w:t>
            </w:r>
          </w:p>
          <w:p w:rsidR="00275C99" w:rsidRPr="00AB2D0A" w:rsidRDefault="00275C99" w:rsidP="00B55B03">
            <w:pPr>
              <w:spacing w:after="0" w:line="240" w:lineRule="auto"/>
              <w:rPr>
                <w:sz w:val="24"/>
                <w:szCs w:val="24"/>
              </w:rPr>
            </w:pPr>
            <w:r w:rsidRPr="00AB2D0A">
              <w:rPr>
                <w:sz w:val="24"/>
                <w:szCs w:val="24"/>
              </w:rPr>
              <w:t>A szociológia fogalmi megközelítését, a szociológiai szemléletmód sajátosságait és a legfontosabb társadalmi jelenségek, folyamatok szociológiai elemzését ismerteti meg a tárgy a hallgatókkal. Betekintést nyújt a társadalmi egyenlőtlenségek és társadalmi változások különböző szociológiai irányzatok szerint történő vizsgálatába.</w:t>
            </w:r>
          </w:p>
          <w:p w:rsidR="00275C99" w:rsidRPr="00AB2D0A" w:rsidRDefault="00275C99" w:rsidP="00B55B03">
            <w:pPr>
              <w:spacing w:after="0" w:line="240" w:lineRule="auto"/>
              <w:rPr>
                <w:b/>
                <w:sz w:val="24"/>
                <w:szCs w:val="24"/>
              </w:rPr>
            </w:pPr>
            <w:r w:rsidRPr="00AB2D0A">
              <w:rPr>
                <w:b/>
                <w:sz w:val="24"/>
                <w:szCs w:val="24"/>
              </w:rPr>
              <w:t>Fejlesztendő kompetenciák:</w:t>
            </w:r>
          </w:p>
          <w:p w:rsidR="00275C99" w:rsidRPr="00AB2D0A" w:rsidRDefault="00275C99" w:rsidP="00B55B03">
            <w:pPr>
              <w:spacing w:after="0" w:line="240" w:lineRule="auto"/>
              <w:rPr>
                <w:sz w:val="24"/>
                <w:szCs w:val="24"/>
              </w:rPr>
            </w:pPr>
            <w:r w:rsidRPr="00AB2D0A">
              <w:rPr>
                <w:b/>
                <w:i/>
                <w:sz w:val="24"/>
                <w:szCs w:val="24"/>
              </w:rPr>
              <w:t>tudás:</w:t>
            </w:r>
            <w:r w:rsidRPr="00AB2D0A">
              <w:rPr>
                <w:sz w:val="24"/>
                <w:szCs w:val="24"/>
              </w:rPr>
              <w:t xml:space="preserve"> A helyes magatartás, valamint a jó döntés elveiről kialakított álláspontok kritikus, elemző megítélése. A lényeges és a lényegtelen mozzanatok, jelenségek megkülönböztetése. Az ok-okozati összefüggések felismerése. </w:t>
            </w:r>
          </w:p>
          <w:p w:rsidR="00275C99" w:rsidRPr="00AB2D0A" w:rsidRDefault="00275C99" w:rsidP="00B55B03">
            <w:pPr>
              <w:spacing w:after="0" w:line="240" w:lineRule="auto"/>
              <w:rPr>
                <w:sz w:val="24"/>
                <w:szCs w:val="24"/>
              </w:rPr>
            </w:pPr>
            <w:r w:rsidRPr="00AB2D0A">
              <w:rPr>
                <w:b/>
                <w:i/>
                <w:sz w:val="24"/>
                <w:szCs w:val="24"/>
              </w:rPr>
              <w:t>képesség:</w:t>
            </w:r>
            <w:r w:rsidRPr="00AB2D0A">
              <w:rPr>
                <w:sz w:val="24"/>
                <w:szCs w:val="24"/>
              </w:rPr>
              <w:t xml:space="preserve"> A morális problémák felismerése, értelmezése, a lehetséges válaszok megfogalmazásának képessége. A cselekedet és a következmény összefüggéseinek figyelembevétele. A morális helytállás értelmének sokoldalú megvilágítása, az önreflexió, az önvizsgálat és az önismeretre, lelkiismeretességre törekvés igényének kialakítása</w:t>
            </w:r>
          </w:p>
          <w:p w:rsidR="00275C99" w:rsidRPr="00AB2D0A" w:rsidRDefault="00275C99" w:rsidP="00B55B03">
            <w:pPr>
              <w:spacing w:after="0" w:line="240" w:lineRule="auto"/>
              <w:rPr>
                <w:sz w:val="24"/>
                <w:szCs w:val="24"/>
              </w:rPr>
            </w:pPr>
            <w:r w:rsidRPr="00AB2D0A">
              <w:rPr>
                <w:b/>
                <w:i/>
                <w:sz w:val="24"/>
                <w:szCs w:val="24"/>
              </w:rPr>
              <w:t>attitűd:</w:t>
            </w:r>
            <w:r w:rsidRPr="00AB2D0A">
              <w:rPr>
                <w:sz w:val="24"/>
                <w:szCs w:val="24"/>
              </w:rPr>
              <w:t xml:space="preserve"> A problémaérzékenység fejlesztése, az igazságérzet és a becsületesség képességének formálása.</w:t>
            </w:r>
          </w:p>
          <w:p w:rsidR="00275C99" w:rsidRPr="00AB2D0A" w:rsidRDefault="00275C99" w:rsidP="00B55B03">
            <w:pPr>
              <w:spacing w:after="0" w:line="240" w:lineRule="auto"/>
              <w:rPr>
                <w:sz w:val="24"/>
                <w:szCs w:val="24"/>
              </w:rPr>
            </w:pPr>
            <w:r w:rsidRPr="00AB2D0A">
              <w:rPr>
                <w:b/>
                <w:i/>
                <w:sz w:val="24"/>
                <w:szCs w:val="24"/>
              </w:rPr>
              <w:t>autonómia és felelősség:</w:t>
            </w:r>
            <w:r w:rsidRPr="00AB2D0A">
              <w:rPr>
                <w:sz w:val="24"/>
                <w:szCs w:val="24"/>
              </w:rPr>
              <w:t xml:space="preserve"> A morális helytállás értelmének sokoldalú megvilágítása, az önreflexió, az önvizsgálat és az önismeretre, lelkiismeretességre törekvés igényének kialakítása</w:t>
            </w:r>
          </w:p>
          <w:p w:rsidR="00275C99" w:rsidRPr="00AB2D0A" w:rsidRDefault="00275C99" w:rsidP="00B55B03">
            <w:pPr>
              <w:spacing w:after="0" w:line="240" w:lineRule="auto"/>
              <w:rPr>
                <w:sz w:val="24"/>
                <w:szCs w:val="24"/>
              </w:rPr>
            </w:pPr>
          </w:p>
        </w:tc>
      </w:tr>
      <w:tr w:rsidR="00275C99" w:rsidRPr="00AB2D0A" w:rsidTr="00B55B03">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Pr="00AB2D0A" w:rsidRDefault="00275C99" w:rsidP="00B55B03">
            <w:pPr>
              <w:spacing w:after="0" w:line="240" w:lineRule="auto"/>
              <w:rPr>
                <w:sz w:val="24"/>
                <w:szCs w:val="24"/>
              </w:rPr>
            </w:pPr>
            <w:r w:rsidRPr="00AB2D0A">
              <w:rPr>
                <w:b/>
                <w:sz w:val="24"/>
                <w:szCs w:val="24"/>
              </w:rPr>
              <w:t>Tantárgy tematikus leírása:</w:t>
            </w:r>
          </w:p>
        </w:tc>
      </w:tr>
      <w:tr w:rsidR="00275C99" w:rsidRPr="00AB2D0A" w:rsidTr="00B55B03">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Pr="00AB2D0A" w:rsidRDefault="00275C99" w:rsidP="00B55B03">
            <w:pPr>
              <w:numPr>
                <w:ilvl w:val="0"/>
                <w:numId w:val="16"/>
              </w:numPr>
              <w:suppressAutoHyphens w:val="0"/>
              <w:autoSpaceDN/>
              <w:spacing w:after="0" w:line="240" w:lineRule="auto"/>
              <w:jc w:val="left"/>
              <w:textAlignment w:val="auto"/>
              <w:rPr>
                <w:sz w:val="24"/>
                <w:szCs w:val="24"/>
              </w:rPr>
            </w:pPr>
            <w:r>
              <w:rPr>
                <w:sz w:val="24"/>
                <w:szCs w:val="24"/>
              </w:rPr>
              <w:t>A szociológia mint tudomány</w:t>
            </w:r>
            <w:r w:rsidRPr="00AB2D0A">
              <w:rPr>
                <w:sz w:val="24"/>
                <w:szCs w:val="24"/>
              </w:rPr>
              <w:t xml:space="preserve"> </w:t>
            </w:r>
          </w:p>
          <w:p w:rsidR="00275C99" w:rsidRPr="00AB2D0A" w:rsidRDefault="00275C99" w:rsidP="00B55B03">
            <w:pPr>
              <w:numPr>
                <w:ilvl w:val="0"/>
                <w:numId w:val="16"/>
              </w:numPr>
              <w:suppressAutoHyphens w:val="0"/>
              <w:autoSpaceDN/>
              <w:spacing w:after="0" w:line="240" w:lineRule="auto"/>
              <w:jc w:val="left"/>
              <w:textAlignment w:val="auto"/>
              <w:rPr>
                <w:sz w:val="24"/>
                <w:szCs w:val="24"/>
              </w:rPr>
            </w:pPr>
            <w:r>
              <w:rPr>
                <w:sz w:val="24"/>
                <w:szCs w:val="24"/>
              </w:rPr>
              <w:t>A szociológiai szemléletmód</w:t>
            </w:r>
            <w:r w:rsidRPr="00AB2D0A">
              <w:rPr>
                <w:sz w:val="24"/>
                <w:szCs w:val="24"/>
              </w:rPr>
              <w:t xml:space="preserve"> </w:t>
            </w:r>
          </w:p>
          <w:p w:rsidR="00275C99" w:rsidRPr="00AB2D0A" w:rsidRDefault="00275C99" w:rsidP="00B55B03">
            <w:pPr>
              <w:numPr>
                <w:ilvl w:val="0"/>
                <w:numId w:val="16"/>
              </w:numPr>
              <w:suppressAutoHyphens w:val="0"/>
              <w:autoSpaceDN/>
              <w:spacing w:after="0" w:line="240" w:lineRule="auto"/>
              <w:jc w:val="left"/>
              <w:textAlignment w:val="auto"/>
              <w:rPr>
                <w:sz w:val="24"/>
                <w:szCs w:val="24"/>
              </w:rPr>
            </w:pPr>
            <w:r>
              <w:rPr>
                <w:sz w:val="24"/>
                <w:szCs w:val="24"/>
              </w:rPr>
              <w:t>A szociológia története</w:t>
            </w:r>
          </w:p>
          <w:p w:rsidR="00275C99" w:rsidRPr="00AB2D0A" w:rsidRDefault="00275C99" w:rsidP="00B55B03">
            <w:pPr>
              <w:numPr>
                <w:ilvl w:val="0"/>
                <w:numId w:val="16"/>
              </w:numPr>
              <w:suppressAutoHyphens w:val="0"/>
              <w:autoSpaceDN/>
              <w:spacing w:after="0" w:line="240" w:lineRule="auto"/>
              <w:jc w:val="left"/>
              <w:textAlignment w:val="auto"/>
              <w:rPr>
                <w:sz w:val="24"/>
                <w:szCs w:val="24"/>
              </w:rPr>
            </w:pPr>
            <w:r w:rsidRPr="00AB2D0A">
              <w:rPr>
                <w:sz w:val="24"/>
                <w:szCs w:val="24"/>
              </w:rPr>
              <w:t>Kultúra, é</w:t>
            </w:r>
            <w:r>
              <w:rPr>
                <w:sz w:val="24"/>
                <w:szCs w:val="24"/>
              </w:rPr>
              <w:t>rtékek, normák és szocializáció</w:t>
            </w:r>
            <w:r w:rsidRPr="00AB2D0A">
              <w:rPr>
                <w:sz w:val="24"/>
                <w:szCs w:val="24"/>
              </w:rPr>
              <w:t xml:space="preserve"> </w:t>
            </w:r>
          </w:p>
          <w:p w:rsidR="00275C99" w:rsidRPr="00AB2D0A" w:rsidRDefault="00275C99" w:rsidP="00B55B03">
            <w:pPr>
              <w:numPr>
                <w:ilvl w:val="0"/>
                <w:numId w:val="16"/>
              </w:numPr>
              <w:suppressAutoHyphens w:val="0"/>
              <w:autoSpaceDN/>
              <w:spacing w:after="0" w:line="240" w:lineRule="auto"/>
              <w:jc w:val="left"/>
              <w:textAlignment w:val="auto"/>
              <w:rPr>
                <w:sz w:val="24"/>
                <w:szCs w:val="24"/>
              </w:rPr>
            </w:pPr>
            <w:r w:rsidRPr="00AB2D0A">
              <w:rPr>
                <w:sz w:val="24"/>
                <w:szCs w:val="24"/>
              </w:rPr>
              <w:t xml:space="preserve">A szociológia módszertana; </w:t>
            </w:r>
          </w:p>
          <w:p w:rsidR="00275C99" w:rsidRPr="00AB2D0A" w:rsidRDefault="00275C99" w:rsidP="00B55B03">
            <w:pPr>
              <w:numPr>
                <w:ilvl w:val="0"/>
                <w:numId w:val="16"/>
              </w:numPr>
              <w:suppressAutoHyphens w:val="0"/>
              <w:autoSpaceDN/>
              <w:spacing w:after="0" w:line="240" w:lineRule="auto"/>
              <w:jc w:val="left"/>
              <w:textAlignment w:val="auto"/>
              <w:rPr>
                <w:sz w:val="24"/>
                <w:szCs w:val="24"/>
              </w:rPr>
            </w:pPr>
            <w:r w:rsidRPr="00AB2D0A">
              <w:rPr>
                <w:sz w:val="24"/>
                <w:szCs w:val="24"/>
              </w:rPr>
              <w:t>A társadalom szerk</w:t>
            </w:r>
            <w:r>
              <w:rPr>
                <w:sz w:val="24"/>
                <w:szCs w:val="24"/>
              </w:rPr>
              <w:t>ezete és a társadalmi mobilitás</w:t>
            </w:r>
            <w:r w:rsidRPr="00AB2D0A">
              <w:rPr>
                <w:sz w:val="24"/>
                <w:szCs w:val="24"/>
              </w:rPr>
              <w:t xml:space="preserve"> </w:t>
            </w:r>
          </w:p>
          <w:p w:rsidR="00275C99" w:rsidRPr="00F756F4" w:rsidRDefault="00275C99" w:rsidP="00B55B03">
            <w:pPr>
              <w:pStyle w:val="Listaszerbekezds"/>
              <w:numPr>
                <w:ilvl w:val="0"/>
                <w:numId w:val="16"/>
              </w:numPr>
              <w:suppressAutoHyphens w:val="0"/>
              <w:autoSpaceDN/>
              <w:spacing w:after="0" w:line="240" w:lineRule="auto"/>
              <w:jc w:val="left"/>
              <w:textAlignment w:val="auto"/>
              <w:rPr>
                <w:sz w:val="24"/>
                <w:szCs w:val="24"/>
              </w:rPr>
            </w:pPr>
            <w:r w:rsidRPr="00F756F4">
              <w:rPr>
                <w:sz w:val="24"/>
                <w:szCs w:val="24"/>
              </w:rPr>
              <w:t>Egyenlőtlenségek és szegénység</w:t>
            </w:r>
          </w:p>
          <w:p w:rsidR="00275C99" w:rsidRPr="00AB2D0A" w:rsidRDefault="00275C99" w:rsidP="00B55B03">
            <w:pPr>
              <w:numPr>
                <w:ilvl w:val="0"/>
                <w:numId w:val="16"/>
              </w:numPr>
              <w:suppressAutoHyphens w:val="0"/>
              <w:autoSpaceDN/>
              <w:spacing w:after="0" w:line="240" w:lineRule="auto"/>
              <w:jc w:val="left"/>
              <w:textAlignment w:val="auto"/>
              <w:rPr>
                <w:sz w:val="24"/>
                <w:szCs w:val="24"/>
              </w:rPr>
            </w:pPr>
            <w:r>
              <w:rPr>
                <w:sz w:val="24"/>
                <w:szCs w:val="24"/>
              </w:rPr>
              <w:t>Népesség, népesedés</w:t>
            </w:r>
            <w:r w:rsidRPr="00AB2D0A">
              <w:rPr>
                <w:sz w:val="24"/>
                <w:szCs w:val="24"/>
              </w:rPr>
              <w:t xml:space="preserve"> </w:t>
            </w:r>
          </w:p>
          <w:p w:rsidR="00275C99" w:rsidRPr="00AB2D0A" w:rsidRDefault="00275C99" w:rsidP="00B55B03">
            <w:pPr>
              <w:numPr>
                <w:ilvl w:val="0"/>
                <w:numId w:val="16"/>
              </w:numPr>
              <w:suppressAutoHyphens w:val="0"/>
              <w:autoSpaceDN/>
              <w:spacing w:after="0" w:line="240" w:lineRule="auto"/>
              <w:jc w:val="left"/>
              <w:textAlignment w:val="auto"/>
              <w:rPr>
                <w:sz w:val="24"/>
                <w:szCs w:val="24"/>
              </w:rPr>
            </w:pPr>
            <w:r w:rsidRPr="00AB2D0A">
              <w:rPr>
                <w:sz w:val="24"/>
                <w:szCs w:val="24"/>
              </w:rPr>
              <w:t xml:space="preserve">A deviáns </w:t>
            </w:r>
            <w:r>
              <w:rPr>
                <w:sz w:val="24"/>
                <w:szCs w:val="24"/>
              </w:rPr>
              <w:t>viselkedésformák szociológiája</w:t>
            </w:r>
          </w:p>
          <w:p w:rsidR="00275C99" w:rsidRPr="00AB2D0A" w:rsidRDefault="00275C99" w:rsidP="00B55B03">
            <w:pPr>
              <w:numPr>
                <w:ilvl w:val="0"/>
                <w:numId w:val="16"/>
              </w:numPr>
              <w:suppressAutoHyphens w:val="0"/>
              <w:autoSpaceDN/>
              <w:spacing w:after="0" w:line="240" w:lineRule="auto"/>
              <w:jc w:val="left"/>
              <w:textAlignment w:val="auto"/>
              <w:rPr>
                <w:sz w:val="24"/>
                <w:szCs w:val="24"/>
              </w:rPr>
            </w:pPr>
            <w:r w:rsidRPr="00AB2D0A">
              <w:rPr>
                <w:sz w:val="24"/>
                <w:szCs w:val="24"/>
              </w:rPr>
              <w:t>A család</w:t>
            </w:r>
            <w:r>
              <w:rPr>
                <w:sz w:val="24"/>
                <w:szCs w:val="24"/>
              </w:rPr>
              <w:t xml:space="preserve"> fogalma és a családszociológia</w:t>
            </w:r>
            <w:r w:rsidRPr="00AB2D0A">
              <w:rPr>
                <w:sz w:val="24"/>
                <w:szCs w:val="24"/>
              </w:rPr>
              <w:t xml:space="preserve"> </w:t>
            </w:r>
          </w:p>
          <w:p w:rsidR="00275C99" w:rsidRDefault="00275C99" w:rsidP="00B55B03">
            <w:pPr>
              <w:numPr>
                <w:ilvl w:val="0"/>
                <w:numId w:val="16"/>
              </w:numPr>
              <w:suppressAutoHyphens w:val="0"/>
              <w:autoSpaceDN/>
              <w:spacing w:after="0" w:line="240" w:lineRule="auto"/>
              <w:jc w:val="left"/>
              <w:textAlignment w:val="auto"/>
              <w:rPr>
                <w:sz w:val="24"/>
                <w:szCs w:val="24"/>
              </w:rPr>
            </w:pPr>
            <w:r w:rsidRPr="00AB2D0A">
              <w:rPr>
                <w:sz w:val="24"/>
                <w:szCs w:val="24"/>
              </w:rPr>
              <w:t>Az</w:t>
            </w:r>
            <w:r>
              <w:rPr>
                <w:sz w:val="24"/>
                <w:szCs w:val="24"/>
              </w:rPr>
              <w:t xml:space="preserve"> oktatási és gazdasági rendszer</w:t>
            </w:r>
            <w:r w:rsidRPr="00AB2D0A">
              <w:rPr>
                <w:sz w:val="24"/>
                <w:szCs w:val="24"/>
              </w:rPr>
              <w:t xml:space="preserve"> </w:t>
            </w:r>
          </w:p>
          <w:p w:rsidR="00275C99" w:rsidRPr="00F74319" w:rsidRDefault="00275C99" w:rsidP="00B55B03">
            <w:pPr>
              <w:numPr>
                <w:ilvl w:val="0"/>
                <w:numId w:val="16"/>
              </w:numPr>
              <w:suppressAutoHyphens w:val="0"/>
              <w:autoSpaceDN/>
              <w:spacing w:after="0" w:line="240" w:lineRule="auto"/>
              <w:jc w:val="left"/>
              <w:textAlignment w:val="auto"/>
              <w:rPr>
                <w:sz w:val="24"/>
                <w:szCs w:val="24"/>
              </w:rPr>
            </w:pPr>
            <w:r w:rsidRPr="00F74319">
              <w:rPr>
                <w:sz w:val="24"/>
                <w:szCs w:val="24"/>
              </w:rPr>
              <w:t>A politikai rendszer</w:t>
            </w:r>
          </w:p>
        </w:tc>
      </w:tr>
      <w:tr w:rsidR="00275C99" w:rsidRPr="00AB2D0A" w:rsidTr="00B55B03">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B55B03">
            <w:pPr>
              <w:spacing w:after="0" w:line="240" w:lineRule="auto"/>
              <w:rPr>
                <w:b/>
                <w:sz w:val="24"/>
                <w:szCs w:val="24"/>
              </w:rPr>
            </w:pPr>
          </w:p>
          <w:p w:rsidR="00275C99" w:rsidRDefault="00275C99" w:rsidP="00B55B03">
            <w:pPr>
              <w:spacing w:after="0" w:line="240" w:lineRule="auto"/>
              <w:rPr>
                <w:b/>
                <w:sz w:val="24"/>
                <w:szCs w:val="24"/>
              </w:rPr>
            </w:pPr>
            <w:r w:rsidRPr="00AB2D0A">
              <w:rPr>
                <w:b/>
                <w:sz w:val="24"/>
                <w:szCs w:val="24"/>
              </w:rPr>
              <w:t>Félévközi számonkérés módja és értékelése:</w:t>
            </w:r>
          </w:p>
          <w:p w:rsidR="00275C99" w:rsidRDefault="00275C99" w:rsidP="00B55B03">
            <w:pPr>
              <w:spacing w:after="0" w:line="240" w:lineRule="auto"/>
              <w:rPr>
                <w:b/>
                <w:sz w:val="24"/>
                <w:szCs w:val="24"/>
              </w:rPr>
            </w:pPr>
            <w:r>
              <w:rPr>
                <w:b/>
                <w:sz w:val="24"/>
                <w:szCs w:val="24"/>
              </w:rPr>
              <w:t>A kollokvium teljesítésének módja, értékelése:</w:t>
            </w:r>
          </w:p>
          <w:p w:rsidR="00275C99" w:rsidRPr="00AB2D0A" w:rsidRDefault="00275C99" w:rsidP="00B55B03">
            <w:pPr>
              <w:spacing w:after="0" w:line="240" w:lineRule="auto"/>
              <w:rPr>
                <w:b/>
                <w:sz w:val="24"/>
                <w:szCs w:val="24"/>
              </w:rPr>
            </w:pPr>
          </w:p>
          <w:p w:rsidR="00275C99" w:rsidRDefault="00275C99" w:rsidP="00B55B03">
            <w:pPr>
              <w:spacing w:after="0" w:line="240" w:lineRule="auto"/>
              <w:rPr>
                <w:sz w:val="24"/>
                <w:szCs w:val="24"/>
              </w:rPr>
            </w:pPr>
            <w:r>
              <w:rPr>
                <w:sz w:val="24"/>
                <w:szCs w:val="24"/>
              </w:rPr>
              <w:t xml:space="preserve">A tárgy szóbeli vizsgával zárul a félév elején kiosztásra kerülő tételekkel. </w:t>
            </w:r>
          </w:p>
          <w:p w:rsidR="00275C99" w:rsidRDefault="00275C99" w:rsidP="00B55B03">
            <w:pPr>
              <w:spacing w:after="0" w:line="240" w:lineRule="auto"/>
              <w:rPr>
                <w:sz w:val="24"/>
                <w:szCs w:val="24"/>
              </w:rPr>
            </w:pPr>
            <w:r>
              <w:rPr>
                <w:sz w:val="24"/>
                <w:szCs w:val="24"/>
              </w:rPr>
              <w:t xml:space="preserve">Az órai anyag mellett a kötelező irodalom is számonkérésére kerül. </w:t>
            </w:r>
          </w:p>
          <w:p w:rsidR="00275C99" w:rsidRDefault="00275C99" w:rsidP="00B55B03">
            <w:pPr>
              <w:spacing w:after="0" w:line="240" w:lineRule="auto"/>
              <w:rPr>
                <w:sz w:val="24"/>
                <w:szCs w:val="24"/>
              </w:rPr>
            </w:pPr>
          </w:p>
          <w:p w:rsidR="00275C99" w:rsidRDefault="00275C99" w:rsidP="00B55B03">
            <w:pPr>
              <w:spacing w:after="0" w:line="240" w:lineRule="auto"/>
              <w:rPr>
                <w:sz w:val="24"/>
                <w:szCs w:val="24"/>
              </w:rPr>
            </w:pPr>
            <w:r>
              <w:rPr>
                <w:sz w:val="24"/>
                <w:szCs w:val="24"/>
              </w:rPr>
              <w:t xml:space="preserve">Jeles: a tétel és az irodalom 91-100%-os kifejtése, </w:t>
            </w:r>
          </w:p>
          <w:p w:rsidR="00275C99" w:rsidRDefault="00275C99" w:rsidP="00B55B03">
            <w:pPr>
              <w:spacing w:after="0" w:line="240" w:lineRule="auto"/>
              <w:rPr>
                <w:sz w:val="24"/>
                <w:szCs w:val="24"/>
              </w:rPr>
            </w:pPr>
            <w:r>
              <w:rPr>
                <w:sz w:val="24"/>
                <w:szCs w:val="24"/>
              </w:rPr>
              <w:t xml:space="preserve">jó: 81-90%-os, közepes: 71- 80%-os, elégséges 61-70%-os kifejtése. Ez alatti teljesítmény:  elégtelen. </w:t>
            </w:r>
          </w:p>
          <w:p w:rsidR="00275C99" w:rsidRPr="00AB2D0A" w:rsidRDefault="00275C99" w:rsidP="00B55B03">
            <w:pPr>
              <w:spacing w:after="0" w:line="240" w:lineRule="auto"/>
              <w:rPr>
                <w:sz w:val="24"/>
                <w:szCs w:val="24"/>
              </w:rPr>
            </w:pPr>
          </w:p>
        </w:tc>
      </w:tr>
      <w:tr w:rsidR="00275C99" w:rsidRPr="00AB2D0A" w:rsidTr="00B55B03">
        <w:trPr>
          <w:trHeight w:val="2967"/>
        </w:trPr>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B55B03">
            <w:pPr>
              <w:spacing w:after="0" w:line="240" w:lineRule="auto"/>
              <w:rPr>
                <w:b/>
                <w:sz w:val="24"/>
                <w:szCs w:val="24"/>
              </w:rPr>
            </w:pPr>
            <w:r w:rsidRPr="0019131C">
              <w:rPr>
                <w:b/>
                <w:sz w:val="24"/>
                <w:szCs w:val="24"/>
              </w:rPr>
              <w:lastRenderedPageBreak/>
              <w:t xml:space="preserve">Kötelező irodalom: </w:t>
            </w:r>
          </w:p>
          <w:p w:rsidR="00275C99" w:rsidRPr="0019131C" w:rsidRDefault="00275C99" w:rsidP="00B55B03">
            <w:pPr>
              <w:spacing w:after="0" w:line="240" w:lineRule="auto"/>
              <w:rPr>
                <w:b/>
                <w:sz w:val="24"/>
                <w:szCs w:val="24"/>
              </w:rPr>
            </w:pPr>
          </w:p>
          <w:p w:rsidR="00275C99" w:rsidRPr="0019131C" w:rsidRDefault="00275C99" w:rsidP="00B55B03">
            <w:pPr>
              <w:spacing w:after="0" w:line="240" w:lineRule="auto"/>
              <w:rPr>
                <w:sz w:val="24"/>
                <w:szCs w:val="24"/>
              </w:rPr>
            </w:pPr>
            <w:r w:rsidRPr="0019131C">
              <w:rPr>
                <w:sz w:val="24"/>
                <w:szCs w:val="24"/>
              </w:rPr>
              <w:t xml:space="preserve">Andorka Rudolf: </w:t>
            </w:r>
            <w:r w:rsidRPr="0019131C">
              <w:rPr>
                <w:i/>
                <w:sz w:val="24"/>
                <w:szCs w:val="24"/>
              </w:rPr>
              <w:t>Bevezetés a szociológiába.</w:t>
            </w:r>
            <w:r w:rsidRPr="0019131C">
              <w:rPr>
                <w:sz w:val="24"/>
                <w:szCs w:val="24"/>
              </w:rPr>
              <w:t xml:space="preserve"> Osiris,</w:t>
            </w:r>
            <w:r>
              <w:rPr>
                <w:sz w:val="24"/>
                <w:szCs w:val="24"/>
              </w:rPr>
              <w:t xml:space="preserve"> Budapest, </w:t>
            </w:r>
            <w:r w:rsidRPr="0019131C">
              <w:rPr>
                <w:sz w:val="24"/>
                <w:szCs w:val="24"/>
              </w:rPr>
              <w:t xml:space="preserve"> 2000</w:t>
            </w:r>
            <w:r>
              <w:rPr>
                <w:sz w:val="24"/>
                <w:szCs w:val="24"/>
              </w:rPr>
              <w:t>.</w:t>
            </w:r>
          </w:p>
          <w:p w:rsidR="00275C99" w:rsidRPr="0019131C" w:rsidRDefault="00275C99" w:rsidP="00B55B03">
            <w:pPr>
              <w:spacing w:after="0" w:line="240" w:lineRule="auto"/>
              <w:rPr>
                <w:sz w:val="24"/>
                <w:szCs w:val="24"/>
              </w:rPr>
            </w:pPr>
            <w:r w:rsidRPr="0019131C">
              <w:rPr>
                <w:sz w:val="24"/>
                <w:szCs w:val="24"/>
              </w:rPr>
              <w:t xml:space="preserve">Cseh-Szombathy László – Ferge Zsuzsa: </w:t>
            </w:r>
            <w:r w:rsidRPr="0019131C">
              <w:rPr>
                <w:i/>
                <w:sz w:val="24"/>
                <w:szCs w:val="24"/>
              </w:rPr>
              <w:t>A szociológiai felvétel módszerei</w:t>
            </w:r>
            <w:r w:rsidRPr="0019131C">
              <w:rPr>
                <w:sz w:val="24"/>
                <w:szCs w:val="24"/>
              </w:rPr>
              <w:t xml:space="preserve">. Közgazdasági és Jogi, </w:t>
            </w:r>
            <w:r>
              <w:rPr>
                <w:sz w:val="24"/>
                <w:szCs w:val="24"/>
              </w:rPr>
              <w:t xml:space="preserve">Budapest, </w:t>
            </w:r>
            <w:r w:rsidRPr="0019131C">
              <w:rPr>
                <w:sz w:val="24"/>
                <w:szCs w:val="24"/>
              </w:rPr>
              <w:t>1971</w:t>
            </w:r>
            <w:r>
              <w:rPr>
                <w:sz w:val="24"/>
                <w:szCs w:val="24"/>
              </w:rPr>
              <w:t>.</w:t>
            </w:r>
          </w:p>
          <w:p w:rsidR="00275C99" w:rsidRPr="0019131C" w:rsidRDefault="00275C99" w:rsidP="00B55B03">
            <w:pPr>
              <w:spacing w:after="0" w:line="240" w:lineRule="auto"/>
              <w:rPr>
                <w:sz w:val="24"/>
                <w:szCs w:val="24"/>
              </w:rPr>
            </w:pPr>
            <w:r w:rsidRPr="0019131C">
              <w:rPr>
                <w:sz w:val="24"/>
                <w:szCs w:val="24"/>
              </w:rPr>
              <w:t>Giddens, Anthony: Sociology. 6</w:t>
            </w:r>
            <w:r w:rsidRPr="0019131C">
              <w:rPr>
                <w:sz w:val="24"/>
                <w:szCs w:val="24"/>
                <w:vertAlign w:val="superscript"/>
              </w:rPr>
              <w:t xml:space="preserve">th </w:t>
            </w:r>
            <w:r w:rsidRPr="0019131C">
              <w:rPr>
                <w:sz w:val="24"/>
                <w:szCs w:val="24"/>
              </w:rPr>
              <w:t xml:space="preserve">Edition. </w:t>
            </w:r>
            <w:r>
              <w:rPr>
                <w:sz w:val="24"/>
                <w:szCs w:val="24"/>
              </w:rPr>
              <w:t>Polity Press, Cambridge, 2009.</w:t>
            </w:r>
          </w:p>
          <w:p w:rsidR="00275C99" w:rsidRDefault="00275C99" w:rsidP="00B55B03">
            <w:pPr>
              <w:spacing w:after="0" w:line="240" w:lineRule="auto"/>
              <w:rPr>
                <w:sz w:val="24"/>
                <w:szCs w:val="24"/>
              </w:rPr>
            </w:pPr>
            <w:r w:rsidRPr="0019131C">
              <w:rPr>
                <w:sz w:val="24"/>
                <w:szCs w:val="24"/>
              </w:rPr>
              <w:t xml:space="preserve">Tóth Kinga: </w:t>
            </w:r>
            <w:r w:rsidRPr="0019131C">
              <w:rPr>
                <w:i/>
                <w:sz w:val="24"/>
                <w:szCs w:val="24"/>
              </w:rPr>
              <w:t>Bevezetés a szociológiába</w:t>
            </w:r>
            <w:r w:rsidRPr="0019131C">
              <w:rPr>
                <w:sz w:val="24"/>
                <w:szCs w:val="24"/>
              </w:rPr>
              <w:t>. Jegyzet</w:t>
            </w:r>
            <w:r>
              <w:rPr>
                <w:sz w:val="24"/>
                <w:szCs w:val="24"/>
              </w:rPr>
              <w:t>.</w:t>
            </w:r>
            <w:r w:rsidRPr="0019131C">
              <w:rPr>
                <w:sz w:val="24"/>
                <w:szCs w:val="24"/>
              </w:rPr>
              <w:t xml:space="preserve"> </w:t>
            </w:r>
            <w:r>
              <w:rPr>
                <w:sz w:val="24"/>
                <w:szCs w:val="24"/>
              </w:rPr>
              <w:t>Miskolci Egyetem, Miskolc, 2002.</w:t>
            </w:r>
          </w:p>
          <w:p w:rsidR="00275C99" w:rsidRPr="0019131C" w:rsidRDefault="00275C99" w:rsidP="00B55B03">
            <w:pPr>
              <w:spacing w:after="0" w:line="240" w:lineRule="auto"/>
              <w:rPr>
                <w:sz w:val="24"/>
                <w:szCs w:val="24"/>
              </w:rPr>
            </w:pPr>
          </w:p>
          <w:p w:rsidR="00275C99" w:rsidRPr="0019131C" w:rsidRDefault="00275C99" w:rsidP="00B55B03">
            <w:pPr>
              <w:spacing w:after="0" w:line="240" w:lineRule="auto"/>
              <w:rPr>
                <w:b/>
                <w:sz w:val="24"/>
                <w:szCs w:val="24"/>
              </w:rPr>
            </w:pPr>
            <w:r w:rsidRPr="0019131C">
              <w:rPr>
                <w:b/>
                <w:sz w:val="24"/>
                <w:szCs w:val="24"/>
              </w:rPr>
              <w:t xml:space="preserve">Ajánlott irodalom: </w:t>
            </w:r>
          </w:p>
          <w:p w:rsidR="00275C99" w:rsidRPr="0019131C" w:rsidRDefault="00275C99" w:rsidP="00B55B03">
            <w:pPr>
              <w:spacing w:after="0" w:line="240" w:lineRule="auto"/>
              <w:rPr>
                <w:sz w:val="24"/>
                <w:szCs w:val="24"/>
              </w:rPr>
            </w:pPr>
            <w:r w:rsidRPr="0019131C">
              <w:rPr>
                <w:sz w:val="24"/>
                <w:szCs w:val="24"/>
              </w:rPr>
              <w:t>Babbie, Earl: The Basics of Social Research. 5</w:t>
            </w:r>
            <w:r w:rsidRPr="0019131C">
              <w:rPr>
                <w:sz w:val="24"/>
                <w:szCs w:val="24"/>
                <w:vertAlign w:val="superscript"/>
              </w:rPr>
              <w:t>th</w:t>
            </w:r>
            <w:r w:rsidRPr="0019131C">
              <w:rPr>
                <w:sz w:val="24"/>
                <w:szCs w:val="24"/>
              </w:rPr>
              <w:t xml:space="preserve"> edition, Wadsworthg, 2008. </w:t>
            </w:r>
          </w:p>
          <w:p w:rsidR="00275C99" w:rsidRPr="0019131C" w:rsidRDefault="00275C99" w:rsidP="00B55B03">
            <w:pPr>
              <w:spacing w:after="0" w:line="240" w:lineRule="auto"/>
              <w:rPr>
                <w:i/>
                <w:sz w:val="24"/>
                <w:szCs w:val="24"/>
              </w:rPr>
            </w:pPr>
            <w:r w:rsidRPr="0019131C">
              <w:rPr>
                <w:sz w:val="24"/>
                <w:szCs w:val="24"/>
              </w:rPr>
              <w:t>Fekete Sándor: Társadalom és deviancia. Comenius</w:t>
            </w:r>
            <w:r>
              <w:rPr>
                <w:sz w:val="24"/>
                <w:szCs w:val="24"/>
              </w:rPr>
              <w:t>,</w:t>
            </w:r>
            <w:r w:rsidRPr="0019131C">
              <w:rPr>
                <w:sz w:val="24"/>
                <w:szCs w:val="24"/>
              </w:rPr>
              <w:t xml:space="preserve"> Budapest, 2001.</w:t>
            </w:r>
            <w:r w:rsidRPr="0019131C">
              <w:rPr>
                <w:i/>
                <w:sz w:val="24"/>
                <w:szCs w:val="24"/>
              </w:rPr>
              <w:tab/>
            </w:r>
          </w:p>
          <w:p w:rsidR="00275C99" w:rsidRPr="00D767FB" w:rsidRDefault="00275C99" w:rsidP="00B55B03">
            <w:pPr>
              <w:spacing w:after="0" w:line="240" w:lineRule="auto"/>
              <w:rPr>
                <w:rFonts w:ascii="Cambria" w:hAnsi="Cambria"/>
              </w:rPr>
            </w:pPr>
            <w:r w:rsidRPr="0019131C">
              <w:rPr>
                <w:sz w:val="24"/>
                <w:szCs w:val="24"/>
              </w:rPr>
              <w:t>Wessely Anna</w:t>
            </w:r>
            <w:r>
              <w:rPr>
                <w:sz w:val="24"/>
                <w:szCs w:val="24"/>
              </w:rPr>
              <w:t xml:space="preserve"> (Szerk.):</w:t>
            </w:r>
            <w:r w:rsidRPr="0019131C">
              <w:rPr>
                <w:sz w:val="24"/>
                <w:szCs w:val="24"/>
              </w:rPr>
              <w:t xml:space="preserve"> A kultúra szociológiája. Osiris</w:t>
            </w:r>
            <w:r>
              <w:rPr>
                <w:sz w:val="24"/>
                <w:szCs w:val="24"/>
              </w:rPr>
              <w:t>,</w:t>
            </w:r>
            <w:r w:rsidRPr="0019131C">
              <w:rPr>
                <w:sz w:val="24"/>
                <w:szCs w:val="24"/>
              </w:rPr>
              <w:t xml:space="preserve"> Budapest, 1998.</w:t>
            </w:r>
          </w:p>
        </w:tc>
      </w:tr>
    </w:tbl>
    <w:p w:rsidR="00275C99" w:rsidRDefault="00275C99" w:rsidP="004675FE">
      <w:pPr>
        <w:spacing w:before="120"/>
        <w:jc w:val="center"/>
        <w:rPr>
          <w:b/>
          <w:sz w:val="24"/>
        </w:rPr>
      </w:pPr>
      <w:r>
        <w:rPr>
          <w:b/>
          <w:sz w:val="24"/>
        </w:rPr>
        <w:br w:type="page"/>
      </w:r>
      <w:r>
        <w:rPr>
          <w:b/>
          <w:sz w:val="24"/>
        </w:rPr>
        <w:lastRenderedPageBreak/>
        <w:t>TANTÁRGYI TEMATIKA</w:t>
      </w:r>
    </w:p>
    <w:tbl>
      <w:tblPr>
        <w:tblW w:w="9670" w:type="dxa"/>
        <w:tblInd w:w="108" w:type="dxa"/>
        <w:tblCellMar>
          <w:left w:w="10" w:type="dxa"/>
          <w:right w:w="10" w:type="dxa"/>
        </w:tblCellMar>
        <w:tblLook w:val="0000" w:firstRow="0" w:lastRow="0" w:firstColumn="0" w:lastColumn="0" w:noHBand="0" w:noVBand="0"/>
      </w:tblPr>
      <w:tblGrid>
        <w:gridCol w:w="4835"/>
        <w:gridCol w:w="4835"/>
      </w:tblGrid>
      <w:tr w:rsidR="00275C99" w:rsidTr="00B55B03">
        <w:tc>
          <w:tcPr>
            <w:tcW w:w="48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Pr="00AB7B13" w:rsidRDefault="00275C99" w:rsidP="00B55B03">
            <w:pPr>
              <w:spacing w:after="0" w:line="240" w:lineRule="auto"/>
              <w:rPr>
                <w:b/>
              </w:rPr>
            </w:pPr>
            <w:r>
              <w:rPr>
                <w:b/>
              </w:rPr>
              <w:t>Tantárgy neve: Bevezetés a kulturális antropológiába</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B55B03">
            <w:pPr>
              <w:spacing w:after="0" w:line="240" w:lineRule="auto"/>
            </w:pPr>
            <w:r>
              <w:rPr>
                <w:b/>
              </w:rPr>
              <w:t>Tantárgy Neptun kódja:</w:t>
            </w:r>
            <w:r>
              <w:t xml:space="preserve"> BTOET1N03</w:t>
            </w:r>
          </w:p>
          <w:p w:rsidR="00275C99" w:rsidRDefault="00275C99" w:rsidP="00B55B03">
            <w:pPr>
              <w:spacing w:after="0" w:line="240" w:lineRule="auto"/>
            </w:pPr>
            <w:r>
              <w:rPr>
                <w:b/>
              </w:rPr>
              <w:t>Tárgyfelelős intézet:</w:t>
            </w:r>
            <w:r>
              <w:t xml:space="preserve"> AFTI</w:t>
            </w:r>
          </w:p>
        </w:tc>
      </w:tr>
      <w:tr w:rsidR="00275C99" w:rsidTr="00B55B03">
        <w:tc>
          <w:tcPr>
            <w:tcW w:w="483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B55B03">
            <w:pPr>
              <w:spacing w:after="0" w:line="240" w:lineRule="auto"/>
            </w:pP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B55B03">
            <w:pPr>
              <w:spacing w:after="0" w:line="240" w:lineRule="auto"/>
            </w:pPr>
            <w:r>
              <w:rPr>
                <w:b/>
              </w:rPr>
              <w:t>Tantárgyelem:</w:t>
            </w:r>
            <w:r>
              <w:t xml:space="preserve"> kötelező</w:t>
            </w:r>
          </w:p>
        </w:tc>
      </w:tr>
      <w:tr w:rsidR="00275C99" w:rsidTr="00B55B03">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B55B03">
            <w:pPr>
              <w:spacing w:after="0" w:line="240" w:lineRule="auto"/>
            </w:pPr>
            <w:r>
              <w:rPr>
                <w:b/>
              </w:rPr>
              <w:t>Tárgyfelelős:</w:t>
            </w:r>
            <w:r>
              <w:t xml:space="preserve"> </w:t>
            </w:r>
            <w:r w:rsidR="008C28DE">
              <w:t>Dr.</w:t>
            </w:r>
            <w:r>
              <w:t xml:space="preserve"> Kotics József, habil. egyetemi docens</w:t>
            </w:r>
          </w:p>
        </w:tc>
      </w:tr>
      <w:tr w:rsidR="00275C99" w:rsidTr="00B55B03">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B55B03">
            <w:pPr>
              <w:spacing w:after="0" w:line="240" w:lineRule="auto"/>
            </w:pPr>
            <w:r>
              <w:rPr>
                <w:b/>
              </w:rPr>
              <w:t>Közreműködő oktató(k):</w:t>
            </w:r>
            <w:r>
              <w:t xml:space="preserve"> -</w:t>
            </w:r>
          </w:p>
        </w:tc>
      </w:tr>
      <w:tr w:rsidR="00275C99" w:rsidTr="00B55B03">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B55B03">
            <w:pPr>
              <w:spacing w:after="0" w:line="240" w:lineRule="auto"/>
            </w:pPr>
            <w:r>
              <w:rPr>
                <w:b/>
              </w:rPr>
              <w:t xml:space="preserve">Javasolt félév: </w:t>
            </w:r>
            <w:r w:rsidRPr="00F42849">
              <w:t>1. félév</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B55B03">
            <w:pPr>
              <w:spacing w:after="0" w:line="240" w:lineRule="auto"/>
            </w:pPr>
            <w:r>
              <w:rPr>
                <w:b/>
              </w:rPr>
              <w:t>Előfeltétel:</w:t>
            </w:r>
            <w:r>
              <w:t xml:space="preserve"> -.</w:t>
            </w:r>
          </w:p>
        </w:tc>
      </w:tr>
      <w:tr w:rsidR="00275C99" w:rsidTr="00B55B03">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B55B03">
            <w:pPr>
              <w:spacing w:after="0" w:line="240" w:lineRule="auto"/>
            </w:pPr>
            <w:r>
              <w:rPr>
                <w:b/>
              </w:rPr>
              <w:t>Óraszám/hét:</w:t>
            </w:r>
            <w:r>
              <w:t xml:space="preserve"> 2-0</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B55B03">
            <w:pPr>
              <w:spacing w:after="0" w:line="240" w:lineRule="auto"/>
            </w:pPr>
            <w:r>
              <w:rPr>
                <w:b/>
              </w:rPr>
              <w:t xml:space="preserve">Számonkérés módja: </w:t>
            </w:r>
            <w:r>
              <w:t>kollokvium</w:t>
            </w:r>
          </w:p>
        </w:tc>
      </w:tr>
      <w:tr w:rsidR="00275C99" w:rsidTr="00B55B03">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B55B03">
            <w:pPr>
              <w:spacing w:after="0" w:line="240" w:lineRule="auto"/>
            </w:pPr>
            <w:r>
              <w:rPr>
                <w:b/>
              </w:rPr>
              <w:t>Kreditpont:</w:t>
            </w:r>
            <w:r>
              <w:t xml:space="preserve"> 2 kredit</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B55B03">
            <w:pPr>
              <w:spacing w:after="0" w:line="240" w:lineRule="auto"/>
            </w:pPr>
            <w:r>
              <w:rPr>
                <w:b/>
              </w:rPr>
              <w:t>Munkarend:</w:t>
            </w:r>
            <w:r>
              <w:t xml:space="preserve"> nappali és levelező </w:t>
            </w:r>
          </w:p>
        </w:tc>
      </w:tr>
      <w:tr w:rsidR="00275C99" w:rsidTr="00B55B03">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B55B03">
            <w:pPr>
              <w:spacing w:after="0" w:line="240" w:lineRule="auto"/>
              <w:rPr>
                <w:b/>
              </w:rPr>
            </w:pPr>
            <w:r>
              <w:rPr>
                <w:b/>
              </w:rPr>
              <w:t>Tantárgy feladata és célja:</w:t>
            </w:r>
          </w:p>
          <w:p w:rsidR="00275C99" w:rsidRPr="008D72D8" w:rsidRDefault="00275C99" w:rsidP="00B55B03">
            <w:pPr>
              <w:spacing w:after="0" w:line="240" w:lineRule="auto"/>
              <w:rPr>
                <w:bCs/>
              </w:rPr>
            </w:pPr>
            <w:r w:rsidRPr="008C38B1">
              <w:rPr>
                <w:rFonts w:eastAsia="MS Mincho"/>
              </w:rPr>
              <w:t>A tantárgy célja, hogy átfogó képet adjon a kulturális antropológia kialakulásának és paradigmaváltásainak történetéről, témáiról és szakágairól. Cél, hogy a hallgató</w:t>
            </w:r>
            <w:r>
              <w:rPr>
                <w:rFonts w:eastAsia="MS Mincho"/>
              </w:rPr>
              <w:t>k</w:t>
            </w:r>
            <w:r w:rsidRPr="008C38B1">
              <w:rPr>
                <w:rFonts w:eastAsia="MS Mincho"/>
              </w:rPr>
              <w:t xml:space="preserve"> </w:t>
            </w:r>
            <w:r>
              <w:t>alapvető</w:t>
            </w:r>
            <w:r w:rsidRPr="008C38B1">
              <w:t xml:space="preserve"> ismeretekkel rendelkezzen</w:t>
            </w:r>
            <w:r>
              <w:t>ek</w:t>
            </w:r>
            <w:r w:rsidRPr="008C38B1">
              <w:t xml:space="preserve"> a kulturális antropológia és fontosabb szakterületei történetéről, elméleteiről, módszereiről</w:t>
            </w:r>
            <w:r>
              <w:t>, megismerjék</w:t>
            </w:r>
            <w:r w:rsidRPr="008C38B1">
              <w:t xml:space="preserve"> a kulturális antropológia által vizsgált társadalmak, kultúrák működésével kapcsolatos alapfogalmakat és alapelveket</w:t>
            </w:r>
            <w:r>
              <w:t>, valamint az ezek közötti összefüggéseke</w:t>
            </w:r>
            <w:r w:rsidRPr="008C38B1">
              <w:t xml:space="preserve">t. </w:t>
            </w:r>
            <w:r w:rsidRPr="008C38B1">
              <w:rPr>
                <w:rFonts w:eastAsia="MS Mincho"/>
              </w:rPr>
              <w:t>Az előadás során kiemelt hangsúlyt kap az antropológia szemlélet-változásainak történetisége.</w:t>
            </w:r>
            <w:r>
              <w:rPr>
                <w:rFonts w:eastAsia="MS Mincho"/>
              </w:rPr>
              <w:t xml:space="preserve"> </w:t>
            </w:r>
            <w:r w:rsidRPr="008C38B1">
              <w:rPr>
                <w:rFonts w:eastAsia="MS Mincho"/>
              </w:rPr>
              <w:t xml:space="preserve">A tárgy oktatása során </w:t>
            </w:r>
            <w:r>
              <w:rPr>
                <w:rFonts w:eastAsia="MS Mincho"/>
              </w:rPr>
              <w:t xml:space="preserve">- filmek segítségével - </w:t>
            </w:r>
            <w:r w:rsidRPr="008C38B1">
              <w:rPr>
                <w:rFonts w:eastAsia="MS Mincho"/>
              </w:rPr>
              <w:t>a hallgató</w:t>
            </w:r>
            <w:r>
              <w:rPr>
                <w:rFonts w:eastAsia="MS Mincho"/>
              </w:rPr>
              <w:t>k</w:t>
            </w:r>
            <w:r w:rsidRPr="008C38B1">
              <w:rPr>
                <w:rFonts w:eastAsia="MS Mincho"/>
              </w:rPr>
              <w:t xml:space="preserve"> megismeri</w:t>
            </w:r>
            <w:r>
              <w:rPr>
                <w:rFonts w:eastAsia="MS Mincho"/>
              </w:rPr>
              <w:t>k</w:t>
            </w:r>
            <w:r w:rsidRPr="008C38B1">
              <w:rPr>
                <w:rFonts w:eastAsia="MS Mincho"/>
              </w:rPr>
              <w:t xml:space="preserve"> a kulturális antropológia sajátos megközelítésmódját, a terepm</w:t>
            </w:r>
            <w:r>
              <w:rPr>
                <w:rFonts w:eastAsia="MS Mincho"/>
              </w:rPr>
              <w:t>unkán alapuló kutatási módszereke</w:t>
            </w:r>
            <w:r w:rsidRPr="008C38B1">
              <w:rPr>
                <w:rFonts w:eastAsia="MS Mincho"/>
              </w:rPr>
              <w:t xml:space="preserve">t, </w:t>
            </w:r>
            <w:r>
              <w:rPr>
                <w:rFonts w:eastAsia="MS Mincho"/>
              </w:rPr>
              <w:t>az értelmezési eljárások</w:t>
            </w:r>
            <w:r w:rsidRPr="008C38B1">
              <w:rPr>
                <w:rFonts w:eastAsia="MS Mincho"/>
              </w:rPr>
              <w:t xml:space="preserve"> alapjait</w:t>
            </w:r>
            <w:r w:rsidRPr="00D12EB5">
              <w:rPr>
                <w:rFonts w:eastAsia="MS Mincho"/>
              </w:rPr>
              <w:t>.</w:t>
            </w:r>
            <w:r>
              <w:rPr>
                <w:rFonts w:eastAsia="MS Mincho"/>
              </w:rPr>
              <w:t xml:space="preserve"> </w:t>
            </w:r>
            <w:r w:rsidRPr="008C38B1">
              <w:rPr>
                <w:bCs/>
              </w:rPr>
              <w:t>Az antropológia</w:t>
            </w:r>
            <w:r>
              <w:rPr>
                <w:bCs/>
              </w:rPr>
              <w:t>i</w:t>
            </w:r>
            <w:r w:rsidRPr="008C38B1">
              <w:rPr>
                <w:bCs/>
              </w:rPr>
              <w:t xml:space="preserve"> kutatás elméleteinek és irányzatainak átfogó számbavétele azt célozza, hogy az antropológia</w:t>
            </w:r>
            <w:r>
              <w:rPr>
                <w:bCs/>
              </w:rPr>
              <w:t>i</w:t>
            </w:r>
            <w:r w:rsidRPr="008C38B1">
              <w:rPr>
                <w:bCs/>
              </w:rPr>
              <w:t xml:space="preserve"> tudás-előállítás kontextusa elhelyezésre kerüljön a tudományos megismerés rendszerében.</w:t>
            </w:r>
          </w:p>
          <w:p w:rsidR="00275C99" w:rsidRDefault="00275C99" w:rsidP="00B55B03">
            <w:pPr>
              <w:spacing w:after="0" w:line="240" w:lineRule="auto"/>
              <w:rPr>
                <w:b/>
              </w:rPr>
            </w:pPr>
            <w:r>
              <w:rPr>
                <w:b/>
              </w:rPr>
              <w:t>Fejlesztendő kompetenciák:</w:t>
            </w:r>
          </w:p>
          <w:p w:rsidR="00275C99" w:rsidRDefault="00275C99" w:rsidP="00B55B03">
            <w:pPr>
              <w:autoSpaceDE w:val="0"/>
              <w:adjustRightInd w:val="0"/>
              <w:spacing w:after="0" w:line="240" w:lineRule="auto"/>
              <w:rPr>
                <w:b/>
                <w:bCs/>
              </w:rPr>
            </w:pPr>
            <w:r>
              <w:rPr>
                <w:b/>
                <w:bCs/>
              </w:rPr>
              <w:t xml:space="preserve">a, </w:t>
            </w:r>
            <w:r w:rsidRPr="00465154">
              <w:rPr>
                <w:b/>
                <w:bCs/>
              </w:rPr>
              <w:t xml:space="preserve">tudása </w:t>
            </w:r>
          </w:p>
          <w:p w:rsidR="00275C99" w:rsidRDefault="00275C99" w:rsidP="00B55B03">
            <w:pPr>
              <w:spacing w:after="0" w:line="240" w:lineRule="auto"/>
              <w:jc w:val="left"/>
            </w:pPr>
            <w:r>
              <w:t>Naprakész ismeretekkel rendelkezik a gyorsan változó világunkról és az egyén életvezetését befolyásoló társadalmi-gazdasági folyamatokról.</w:t>
            </w:r>
          </w:p>
          <w:p w:rsidR="00275C99" w:rsidRDefault="00275C99" w:rsidP="00B55B03">
            <w:pPr>
              <w:spacing w:after="0" w:line="240" w:lineRule="auto"/>
              <w:jc w:val="left"/>
            </w:pPr>
            <w:r w:rsidRPr="00A26A4A">
              <w:t>Tájékozott a mai modern társadalom morális kérdései, a demokratikus alapértékek, az emberi jogok, a társadalmi egyenlőtlenségek, a környezetvédelem, a globalizáció, a kulturális különbségek körében.</w:t>
            </w:r>
          </w:p>
          <w:p w:rsidR="00275C99" w:rsidRDefault="00275C99" w:rsidP="00B55B03">
            <w:pPr>
              <w:spacing w:after="0" w:line="240" w:lineRule="auto"/>
              <w:jc w:val="left"/>
              <w:rPr>
                <w:b/>
                <w:bCs/>
              </w:rPr>
            </w:pPr>
            <w:r w:rsidRPr="00270036">
              <w:rPr>
                <w:b/>
                <w:bCs/>
                <w:i/>
                <w:iCs/>
              </w:rPr>
              <w:t xml:space="preserve">b) </w:t>
            </w:r>
            <w:r w:rsidRPr="00270036">
              <w:rPr>
                <w:b/>
                <w:bCs/>
              </w:rPr>
              <w:t>képességei</w:t>
            </w:r>
          </w:p>
          <w:p w:rsidR="00275C99" w:rsidRPr="00270036" w:rsidRDefault="00275C99" w:rsidP="00B55B03">
            <w:pPr>
              <w:spacing w:after="0" w:line="240" w:lineRule="auto"/>
              <w:jc w:val="left"/>
            </w:pPr>
            <w:r>
              <w:t xml:space="preserve"> A morális problémák felismerése, értelmezése, a lehetséges válaszok megfogalmazásának képessége. A lényeges és a lényegtelen mozzanatok, jelenségek megkülönböztetése.</w:t>
            </w:r>
          </w:p>
          <w:p w:rsidR="00275C99" w:rsidRDefault="00275C99" w:rsidP="00B55B03">
            <w:pPr>
              <w:spacing w:after="0" w:line="240" w:lineRule="auto"/>
              <w:jc w:val="left"/>
              <w:rPr>
                <w:b/>
                <w:bCs/>
              </w:rPr>
            </w:pPr>
            <w:r w:rsidRPr="00270036">
              <w:rPr>
                <w:b/>
                <w:bCs/>
                <w:i/>
                <w:iCs/>
              </w:rPr>
              <w:t xml:space="preserve">c) </w:t>
            </w:r>
            <w:r w:rsidRPr="00270036">
              <w:rPr>
                <w:b/>
                <w:bCs/>
              </w:rPr>
              <w:t>attitűdje</w:t>
            </w:r>
          </w:p>
          <w:p w:rsidR="00275C99" w:rsidRDefault="00275C99" w:rsidP="00B55B03">
            <w:pPr>
              <w:spacing w:after="0" w:line="240" w:lineRule="auto"/>
              <w:jc w:val="left"/>
            </w:pPr>
            <w:r>
              <w:t xml:space="preserve">Értékkonfliktusok kezelése, az embert körülvevő világ lényegi kérdéseinek megértése. </w:t>
            </w:r>
          </w:p>
          <w:p w:rsidR="00275C99" w:rsidRDefault="00275C99" w:rsidP="00B55B03">
            <w:pPr>
              <w:spacing w:after="0" w:line="240" w:lineRule="auto"/>
              <w:jc w:val="left"/>
              <w:rPr>
                <w:sz w:val="24"/>
                <w:szCs w:val="24"/>
              </w:rPr>
            </w:pPr>
            <w:r>
              <w:t>Tolerancia, együttérzés, nyitottság, kritika/önkritika képességének kialakítása</w:t>
            </w:r>
          </w:p>
          <w:p w:rsidR="00275C99" w:rsidRDefault="00275C99" w:rsidP="00B55B03">
            <w:pPr>
              <w:spacing w:after="0" w:line="240" w:lineRule="auto"/>
              <w:jc w:val="left"/>
              <w:rPr>
                <w:b/>
                <w:bCs/>
              </w:rPr>
            </w:pPr>
            <w:r w:rsidRPr="00270036">
              <w:rPr>
                <w:b/>
                <w:bCs/>
                <w:i/>
                <w:iCs/>
              </w:rPr>
              <w:t xml:space="preserve">d) </w:t>
            </w:r>
            <w:r w:rsidRPr="00270036">
              <w:rPr>
                <w:b/>
                <w:bCs/>
              </w:rPr>
              <w:t>autonómiája és felelőssége</w:t>
            </w:r>
          </w:p>
          <w:p w:rsidR="00275C99" w:rsidRPr="00E116FD" w:rsidRDefault="00275C99" w:rsidP="00B55B03">
            <w:pPr>
              <w:spacing w:after="0" w:line="240" w:lineRule="auto"/>
              <w:jc w:val="left"/>
              <w:rPr>
                <w:b/>
                <w:bCs/>
              </w:rPr>
            </w:pPr>
            <w:r w:rsidRPr="00B11E70">
              <w:rPr>
                <w:bCs/>
              </w:rPr>
              <w:t>A társadalmi b</w:t>
            </w:r>
            <w:r>
              <w:rPr>
                <w:bCs/>
              </w:rPr>
              <w:t>eilleszkedés segítése, a másság</w:t>
            </w:r>
            <w:r w:rsidRPr="00B11E70">
              <w:rPr>
                <w:bCs/>
              </w:rPr>
              <w:t>,</w:t>
            </w:r>
            <w:r>
              <w:rPr>
                <w:b/>
                <w:bCs/>
              </w:rPr>
              <w:t xml:space="preserve"> </w:t>
            </w:r>
            <w:r w:rsidRPr="00B11E70">
              <w:rPr>
                <w:bCs/>
              </w:rPr>
              <w:t>idegenség</w:t>
            </w:r>
            <w:r>
              <w:rPr>
                <w:bCs/>
              </w:rPr>
              <w:t>elfogadása, dialóguson alapuló problémakezelés</w:t>
            </w:r>
          </w:p>
        </w:tc>
      </w:tr>
      <w:tr w:rsidR="00275C99" w:rsidTr="00B55B03">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B55B03">
            <w:pPr>
              <w:spacing w:after="0" w:line="240" w:lineRule="auto"/>
            </w:pPr>
            <w:r>
              <w:rPr>
                <w:b/>
              </w:rPr>
              <w:t>Tantárgy tematikus leírása:</w:t>
            </w:r>
          </w:p>
        </w:tc>
      </w:tr>
      <w:tr w:rsidR="00275C99" w:rsidTr="00B55B03">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B55B03">
            <w:pPr>
              <w:spacing w:after="0" w:line="240" w:lineRule="auto"/>
              <w:rPr>
                <w:b/>
                <w:i/>
              </w:rPr>
            </w:pPr>
            <w:r>
              <w:rPr>
                <w:b/>
                <w:i/>
              </w:rPr>
              <w:t>Előadás</w:t>
            </w:r>
          </w:p>
          <w:p w:rsidR="00275C99" w:rsidRDefault="00275C99" w:rsidP="00B55B03">
            <w:pPr>
              <w:spacing w:after="0" w:line="240" w:lineRule="auto"/>
            </w:pPr>
            <w:r>
              <w:t>Tantárgy tematikus leírása:</w:t>
            </w:r>
          </w:p>
          <w:p w:rsidR="00275C99" w:rsidRDefault="00275C99" w:rsidP="00B55B03">
            <w:pPr>
              <w:spacing w:after="0" w:line="240" w:lineRule="auto"/>
            </w:pPr>
            <w:r>
              <w:t>1. Az antropológia fogalma, helye a tudományok rendszerében. Az antropológiai kutatás tárgya, a kutatás módszere.</w:t>
            </w:r>
          </w:p>
          <w:p w:rsidR="00275C99" w:rsidRDefault="00275C99" w:rsidP="00B55B03">
            <w:pPr>
              <w:spacing w:after="0" w:line="240" w:lineRule="auto"/>
            </w:pPr>
            <w:r>
              <w:t>2. Az antropológia és a társtudományok.</w:t>
            </w:r>
          </w:p>
          <w:p w:rsidR="00275C99" w:rsidRDefault="00275C99" w:rsidP="00B55B03">
            <w:pPr>
              <w:spacing w:after="0" w:line="240" w:lineRule="auto"/>
            </w:pPr>
            <w:r>
              <w:t>3. Az antropológia szakterületei.</w:t>
            </w:r>
          </w:p>
          <w:p w:rsidR="00275C99" w:rsidRDefault="00275C99" w:rsidP="00B55B03">
            <w:pPr>
              <w:spacing w:after="0" w:line="240" w:lineRule="auto"/>
            </w:pPr>
            <w:r>
              <w:t>4. A saját társadalom antropológiai kutatása.</w:t>
            </w:r>
          </w:p>
          <w:p w:rsidR="00275C99" w:rsidRDefault="00275C99" w:rsidP="00B55B03">
            <w:pPr>
              <w:spacing w:after="0" w:line="240" w:lineRule="auto"/>
            </w:pPr>
            <w:r>
              <w:t>5. Az antropológia Magyarországon.</w:t>
            </w:r>
          </w:p>
          <w:p w:rsidR="00275C99" w:rsidRDefault="00275C99" w:rsidP="00B55B03">
            <w:pPr>
              <w:spacing w:after="0" w:line="240" w:lineRule="auto"/>
            </w:pPr>
            <w:r>
              <w:t>6. Elméletek az antropológiai kutatásban.</w:t>
            </w:r>
          </w:p>
          <w:p w:rsidR="00275C99" w:rsidRDefault="00275C99" w:rsidP="00B55B03">
            <w:pPr>
              <w:spacing w:after="0" w:line="240" w:lineRule="auto"/>
            </w:pPr>
            <w:r>
              <w:t>7. Elméletek az antropológiai kutatásban.</w:t>
            </w:r>
          </w:p>
          <w:p w:rsidR="00275C99" w:rsidRDefault="00275C99" w:rsidP="00B55B03">
            <w:pPr>
              <w:spacing w:after="0" w:line="240" w:lineRule="auto"/>
            </w:pPr>
            <w:r>
              <w:t>8. Antropológia kultúrafogalmak.</w:t>
            </w:r>
          </w:p>
          <w:p w:rsidR="00275C99" w:rsidRDefault="00275C99" w:rsidP="00B55B03">
            <w:pPr>
              <w:spacing w:after="0" w:line="240" w:lineRule="auto"/>
            </w:pPr>
            <w:r>
              <w:t>9. Az etnográfiai terepmunka.</w:t>
            </w:r>
          </w:p>
          <w:p w:rsidR="00275C99" w:rsidRDefault="00275C99" w:rsidP="00B55B03">
            <w:pPr>
              <w:spacing w:after="0" w:line="240" w:lineRule="auto"/>
            </w:pPr>
            <w:r>
              <w:t>10. Az etnográfiai írás.</w:t>
            </w:r>
          </w:p>
          <w:p w:rsidR="00275C99" w:rsidRDefault="00275C99" w:rsidP="00B55B03">
            <w:pPr>
              <w:spacing w:after="0" w:line="240" w:lineRule="auto"/>
            </w:pPr>
            <w:r>
              <w:t>11. Gazdasági rendszerek</w:t>
            </w:r>
          </w:p>
          <w:p w:rsidR="00275C99" w:rsidRDefault="00275C99" w:rsidP="00B55B03">
            <w:pPr>
              <w:spacing w:after="0" w:line="240" w:lineRule="auto"/>
            </w:pPr>
            <w:r>
              <w:t>12. Politikai rendszerek.</w:t>
            </w:r>
          </w:p>
          <w:p w:rsidR="00275C99" w:rsidRDefault="00275C99" w:rsidP="00B55B03">
            <w:pPr>
              <w:spacing w:after="0" w:line="240" w:lineRule="auto"/>
            </w:pPr>
            <w:r>
              <w:t>13. Rokonsági rendszerek.</w:t>
            </w:r>
          </w:p>
          <w:p w:rsidR="00275C99" w:rsidRDefault="00275C99" w:rsidP="00B55B03">
            <w:pPr>
              <w:spacing w:after="0" w:line="240" w:lineRule="auto"/>
            </w:pPr>
            <w:r>
              <w:t>14. Vallási rendszerek</w:t>
            </w:r>
          </w:p>
        </w:tc>
      </w:tr>
      <w:tr w:rsidR="00275C99" w:rsidTr="00B55B03">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B55B03">
            <w:pPr>
              <w:spacing w:after="0" w:line="240" w:lineRule="auto"/>
            </w:pPr>
            <w:r w:rsidRPr="00752929">
              <w:rPr>
                <w:b/>
              </w:rPr>
              <w:t>Kollokvium teljesítésének módja, értékelése:</w:t>
            </w:r>
            <w:r>
              <w:rPr>
                <w:b/>
              </w:rPr>
              <w:t xml:space="preserve"> </w:t>
            </w:r>
            <w:r>
              <w:t>Írás</w:t>
            </w:r>
            <w:r w:rsidRPr="00752929">
              <w:t>beli kollokvium</w:t>
            </w:r>
            <w:r>
              <w:t>. A tétel kifejtése 60% ig elégtelen, 61-70%-ig elégséges, 71-80%-ig közepes, 81-90%-ig jeles.</w:t>
            </w:r>
          </w:p>
          <w:p w:rsidR="00275C99" w:rsidRDefault="00275C99" w:rsidP="00B55B03">
            <w:pPr>
              <w:spacing w:after="0" w:line="240" w:lineRule="auto"/>
            </w:pPr>
          </w:p>
          <w:p w:rsidR="00275C99" w:rsidRPr="00CF5796" w:rsidRDefault="00275C99" w:rsidP="00B55B03">
            <w:pPr>
              <w:spacing w:after="0" w:line="240" w:lineRule="auto"/>
              <w:rPr>
                <w:b/>
              </w:rPr>
            </w:pPr>
          </w:p>
        </w:tc>
      </w:tr>
      <w:tr w:rsidR="00275C99" w:rsidTr="00B55B03">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Pr="000243CF" w:rsidRDefault="00275C99" w:rsidP="00B55B03">
            <w:pPr>
              <w:spacing w:after="0" w:line="240" w:lineRule="auto"/>
              <w:rPr>
                <w:b/>
              </w:rPr>
            </w:pPr>
            <w:r>
              <w:rPr>
                <w:b/>
              </w:rPr>
              <w:lastRenderedPageBreak/>
              <w:t>Kötelező irodalom:</w:t>
            </w:r>
          </w:p>
          <w:p w:rsidR="00275C99" w:rsidRPr="00373DA5" w:rsidRDefault="00275C99" w:rsidP="00B55B03">
            <w:pPr>
              <w:suppressAutoHyphens w:val="0"/>
              <w:autoSpaceDN/>
              <w:spacing w:after="0" w:line="240" w:lineRule="auto"/>
              <w:jc w:val="left"/>
              <w:textAlignment w:val="auto"/>
              <w:rPr>
                <w:rFonts w:eastAsia="MS Mincho"/>
                <w:sz w:val="20"/>
                <w:szCs w:val="20"/>
                <w:lang w:eastAsia="hu-HU"/>
              </w:rPr>
            </w:pPr>
            <w:r w:rsidRPr="00373DA5">
              <w:rPr>
                <w:rFonts w:eastAsia="MS Mincho"/>
                <w:sz w:val="20"/>
                <w:szCs w:val="20"/>
                <w:lang w:eastAsia="hu-HU"/>
              </w:rPr>
              <w:t>ERIKSEN, Thomas Hylland</w:t>
            </w:r>
          </w:p>
          <w:p w:rsidR="00275C99" w:rsidRPr="00373DA5" w:rsidRDefault="00275C99" w:rsidP="00B55B03">
            <w:pPr>
              <w:suppressAutoHyphens w:val="0"/>
              <w:autoSpaceDN/>
              <w:spacing w:after="0" w:line="240" w:lineRule="auto"/>
              <w:jc w:val="left"/>
              <w:textAlignment w:val="auto"/>
              <w:rPr>
                <w:rFonts w:eastAsia="MS Mincho"/>
                <w:sz w:val="20"/>
                <w:szCs w:val="20"/>
                <w:lang w:eastAsia="hu-HU"/>
              </w:rPr>
            </w:pPr>
            <w:r w:rsidRPr="00373DA5">
              <w:rPr>
                <w:rFonts w:eastAsia="MS Mincho"/>
                <w:sz w:val="20"/>
                <w:szCs w:val="20"/>
                <w:lang w:eastAsia="hu-HU"/>
              </w:rPr>
              <w:t xml:space="preserve">2006 </w:t>
            </w:r>
            <w:r w:rsidRPr="00373DA5">
              <w:rPr>
                <w:rFonts w:eastAsia="MS Mincho"/>
                <w:i/>
                <w:sz w:val="20"/>
                <w:szCs w:val="20"/>
                <w:lang w:eastAsia="hu-HU"/>
              </w:rPr>
              <w:t xml:space="preserve">Kis helyek, nagy témák. Bevezetés a szociálantropológiába. </w:t>
            </w:r>
            <w:r w:rsidRPr="00373DA5">
              <w:rPr>
                <w:rFonts w:eastAsia="MS Mincho"/>
                <w:sz w:val="20"/>
                <w:szCs w:val="20"/>
                <w:lang w:eastAsia="hu-HU"/>
              </w:rPr>
              <w:t xml:space="preserve">Budapest: Gondolat, 1–3., 6–10., 15–16. és 19. fejezet. ISBN </w:t>
            </w:r>
            <w:r w:rsidRPr="00373DA5">
              <w:rPr>
                <w:sz w:val="20"/>
                <w:szCs w:val="20"/>
                <w:lang w:eastAsia="hu-HU"/>
              </w:rPr>
              <w:t>978963961012</w:t>
            </w:r>
          </w:p>
          <w:p w:rsidR="00275C99" w:rsidRPr="00373DA5" w:rsidRDefault="00275C99" w:rsidP="00B55B03">
            <w:pPr>
              <w:suppressAutoHyphens w:val="0"/>
              <w:autoSpaceDN/>
              <w:spacing w:after="0" w:line="240" w:lineRule="auto"/>
              <w:jc w:val="left"/>
              <w:textAlignment w:val="auto"/>
              <w:rPr>
                <w:rFonts w:eastAsia="MS Mincho"/>
                <w:sz w:val="20"/>
                <w:szCs w:val="20"/>
                <w:lang w:eastAsia="hu-HU"/>
              </w:rPr>
            </w:pPr>
            <w:r w:rsidRPr="00373DA5">
              <w:rPr>
                <w:rFonts w:eastAsia="MS Mincho"/>
                <w:sz w:val="20"/>
                <w:szCs w:val="20"/>
                <w:lang w:eastAsia="hu-HU"/>
              </w:rPr>
              <w:t>HOLLÓS Marida</w:t>
            </w:r>
          </w:p>
          <w:p w:rsidR="00275C99" w:rsidRPr="00373DA5" w:rsidRDefault="00275C99" w:rsidP="00B55B03">
            <w:pPr>
              <w:suppressAutoHyphens w:val="0"/>
              <w:autoSpaceDN/>
              <w:spacing w:after="0" w:line="240" w:lineRule="auto"/>
              <w:jc w:val="left"/>
              <w:textAlignment w:val="auto"/>
              <w:rPr>
                <w:rFonts w:eastAsia="MS Mincho"/>
                <w:sz w:val="20"/>
                <w:szCs w:val="20"/>
                <w:lang w:eastAsia="hu-HU"/>
              </w:rPr>
            </w:pPr>
            <w:r w:rsidRPr="00373DA5">
              <w:rPr>
                <w:rFonts w:eastAsia="MS Mincho"/>
                <w:sz w:val="20"/>
                <w:szCs w:val="20"/>
                <w:lang w:eastAsia="hu-HU"/>
              </w:rPr>
              <w:t xml:space="preserve">2000(1995) </w:t>
            </w:r>
            <w:r w:rsidRPr="00373DA5">
              <w:rPr>
                <w:rFonts w:eastAsia="MS Mincho"/>
                <w:i/>
                <w:sz w:val="20"/>
                <w:szCs w:val="20"/>
                <w:lang w:eastAsia="hu-HU"/>
              </w:rPr>
              <w:t>Bevezetés a kulturális antropológiába</w:t>
            </w:r>
            <w:r w:rsidRPr="00373DA5">
              <w:rPr>
                <w:rFonts w:eastAsia="MS Mincho"/>
                <w:sz w:val="20"/>
                <w:szCs w:val="20"/>
                <w:lang w:eastAsia="hu-HU"/>
              </w:rPr>
              <w:t xml:space="preserve">. Budapest: ELTE BTK Kulturális Antropológia Szakcsoport – Szimbiózis Alapítvány. </w:t>
            </w:r>
            <w:r w:rsidRPr="00373DA5">
              <w:rPr>
                <w:sz w:val="20"/>
                <w:szCs w:val="20"/>
                <w:lang w:eastAsia="hu-HU"/>
              </w:rPr>
              <w:t>ISBN 9634633684</w:t>
            </w:r>
          </w:p>
          <w:p w:rsidR="00275C99" w:rsidRPr="00373DA5" w:rsidRDefault="00275C99" w:rsidP="00B55B03">
            <w:pPr>
              <w:suppressAutoHyphens w:val="0"/>
              <w:autoSpaceDN/>
              <w:spacing w:after="0" w:line="240" w:lineRule="auto"/>
              <w:jc w:val="left"/>
              <w:textAlignment w:val="auto"/>
              <w:rPr>
                <w:sz w:val="20"/>
                <w:szCs w:val="20"/>
                <w:lang w:eastAsia="hu-HU"/>
              </w:rPr>
            </w:pPr>
            <w:r w:rsidRPr="00373DA5">
              <w:rPr>
                <w:sz w:val="20"/>
                <w:szCs w:val="20"/>
                <w:lang w:eastAsia="hu-HU"/>
              </w:rPr>
              <w:t>GEERTZ, Clifford</w:t>
            </w:r>
          </w:p>
          <w:p w:rsidR="00275C99" w:rsidRPr="00373DA5" w:rsidRDefault="00275C99" w:rsidP="00B55B03">
            <w:pPr>
              <w:suppressAutoHyphens w:val="0"/>
              <w:autoSpaceDN/>
              <w:spacing w:after="0" w:line="240" w:lineRule="auto"/>
              <w:jc w:val="left"/>
              <w:textAlignment w:val="auto"/>
              <w:rPr>
                <w:sz w:val="20"/>
                <w:szCs w:val="20"/>
                <w:lang w:eastAsia="hu-HU"/>
              </w:rPr>
            </w:pPr>
            <w:r w:rsidRPr="00373DA5">
              <w:rPr>
                <w:sz w:val="20"/>
                <w:szCs w:val="20"/>
                <w:lang w:eastAsia="hu-HU"/>
              </w:rPr>
              <w:t xml:space="preserve">2001 </w:t>
            </w:r>
            <w:r w:rsidRPr="00373DA5">
              <w:rPr>
                <w:i/>
                <w:sz w:val="20"/>
                <w:szCs w:val="20"/>
                <w:lang w:eastAsia="hu-HU"/>
              </w:rPr>
              <w:t>Az értelmezés hatalma. Antropológiai írások</w:t>
            </w:r>
            <w:r w:rsidRPr="00373DA5">
              <w:rPr>
                <w:sz w:val="20"/>
                <w:szCs w:val="20"/>
                <w:lang w:eastAsia="hu-HU"/>
              </w:rPr>
              <w:t xml:space="preserve">. </w:t>
            </w:r>
            <w:r w:rsidRPr="00373DA5">
              <w:rPr>
                <w:rFonts w:eastAsia="MS Mincho"/>
                <w:sz w:val="20"/>
                <w:szCs w:val="20"/>
                <w:lang w:eastAsia="hu-HU"/>
              </w:rPr>
              <w:t>Budapest:</w:t>
            </w:r>
            <w:r w:rsidRPr="00373DA5">
              <w:rPr>
                <w:sz w:val="20"/>
                <w:szCs w:val="20"/>
                <w:lang w:eastAsia="hu-HU"/>
              </w:rPr>
              <w:t xml:space="preserve"> Osiris. </w:t>
            </w:r>
            <w:r w:rsidRPr="00373DA5">
              <w:rPr>
                <w:bCs/>
                <w:sz w:val="20"/>
                <w:szCs w:val="20"/>
                <w:lang w:eastAsia="hu-HU"/>
              </w:rPr>
              <w:t>ISBN</w:t>
            </w:r>
            <w:r w:rsidRPr="00373DA5">
              <w:rPr>
                <w:sz w:val="20"/>
                <w:szCs w:val="20"/>
                <w:lang w:eastAsia="hu-HU"/>
              </w:rPr>
              <w:t>: 9633793289</w:t>
            </w:r>
          </w:p>
          <w:p w:rsidR="00275C99" w:rsidRPr="00373DA5" w:rsidRDefault="00275C99" w:rsidP="00B55B03">
            <w:pPr>
              <w:autoSpaceDN/>
              <w:spacing w:after="0" w:line="240" w:lineRule="auto"/>
              <w:jc w:val="left"/>
              <w:textAlignment w:val="auto"/>
              <w:rPr>
                <w:sz w:val="20"/>
                <w:szCs w:val="20"/>
                <w:lang w:eastAsia="hu-HU"/>
              </w:rPr>
            </w:pPr>
            <w:r w:rsidRPr="00373DA5">
              <w:rPr>
                <w:sz w:val="20"/>
                <w:szCs w:val="20"/>
                <w:lang w:eastAsia="hu-HU"/>
              </w:rPr>
              <w:t>Vetített filmek:</w:t>
            </w:r>
          </w:p>
          <w:p w:rsidR="00275C99" w:rsidRPr="00373DA5" w:rsidRDefault="00275C99" w:rsidP="00B55B03">
            <w:pPr>
              <w:numPr>
                <w:ilvl w:val="0"/>
                <w:numId w:val="17"/>
              </w:numPr>
              <w:suppressAutoHyphens w:val="0"/>
              <w:autoSpaceDN/>
              <w:spacing w:after="0" w:line="240" w:lineRule="auto"/>
              <w:contextualSpacing/>
              <w:jc w:val="left"/>
              <w:textAlignment w:val="auto"/>
              <w:rPr>
                <w:sz w:val="20"/>
                <w:szCs w:val="20"/>
                <w:lang w:eastAsia="hu-HU"/>
              </w:rPr>
            </w:pPr>
            <w:r w:rsidRPr="00373DA5">
              <w:rPr>
                <w:sz w:val="20"/>
                <w:szCs w:val="20"/>
                <w:lang w:eastAsia="hu-HU"/>
              </w:rPr>
              <w:t>Robert J. Flaherty: Nanook of the North (Nanook, az eszkimó), 1922, 78 perc</w:t>
            </w:r>
          </w:p>
          <w:p w:rsidR="00275C99" w:rsidRPr="00373DA5" w:rsidRDefault="00275C99" w:rsidP="00B55B03">
            <w:pPr>
              <w:numPr>
                <w:ilvl w:val="0"/>
                <w:numId w:val="17"/>
              </w:numPr>
              <w:suppressAutoHyphens w:val="0"/>
              <w:autoSpaceDN/>
              <w:spacing w:after="0" w:line="240" w:lineRule="auto"/>
              <w:contextualSpacing/>
              <w:jc w:val="left"/>
              <w:textAlignment w:val="auto"/>
              <w:rPr>
                <w:lang w:eastAsia="hu-HU"/>
              </w:rPr>
            </w:pPr>
            <w:r w:rsidRPr="00373DA5">
              <w:rPr>
                <w:sz w:val="20"/>
                <w:szCs w:val="20"/>
                <w:lang w:eastAsia="hu-HU"/>
              </w:rPr>
              <w:t>André Singer: Strangers Abroad series  (Idegenek idegenben soroza</w:t>
            </w:r>
            <w:r w:rsidRPr="00373DA5">
              <w:rPr>
                <w:lang w:eastAsia="hu-HU"/>
              </w:rPr>
              <w:t>t) 1-6. 1986, 52-52 perc</w:t>
            </w:r>
          </w:p>
          <w:p w:rsidR="00275C99" w:rsidRPr="00373DA5" w:rsidRDefault="00275C99" w:rsidP="00B55B03">
            <w:pPr>
              <w:autoSpaceDN/>
              <w:spacing w:after="0" w:line="240" w:lineRule="auto"/>
              <w:jc w:val="left"/>
              <w:textAlignment w:val="auto"/>
              <w:rPr>
                <w:b/>
                <w:sz w:val="20"/>
                <w:szCs w:val="20"/>
                <w:lang w:eastAsia="hu-HU"/>
              </w:rPr>
            </w:pPr>
            <w:r w:rsidRPr="00373DA5">
              <w:rPr>
                <w:b/>
                <w:sz w:val="20"/>
                <w:szCs w:val="20"/>
                <w:lang w:eastAsia="hu-HU"/>
              </w:rPr>
              <w:t>Ajánlott</w:t>
            </w:r>
          </w:p>
          <w:p w:rsidR="00275C99" w:rsidRPr="00373DA5" w:rsidRDefault="00275C99" w:rsidP="00B55B03">
            <w:pPr>
              <w:suppressAutoHyphens w:val="0"/>
              <w:autoSpaceDN/>
              <w:spacing w:after="0" w:line="240" w:lineRule="auto"/>
              <w:jc w:val="left"/>
              <w:textAlignment w:val="auto"/>
              <w:rPr>
                <w:sz w:val="20"/>
                <w:szCs w:val="20"/>
                <w:lang w:eastAsia="hu-HU"/>
              </w:rPr>
            </w:pPr>
            <w:r w:rsidRPr="00373DA5">
              <w:rPr>
                <w:sz w:val="20"/>
                <w:szCs w:val="20"/>
                <w:lang w:eastAsia="hu-HU"/>
              </w:rPr>
              <w:t>BOHANNAN, Paul és GLAZER, Mark (szerk.)</w:t>
            </w:r>
          </w:p>
          <w:p w:rsidR="00275C99" w:rsidRPr="00373DA5" w:rsidRDefault="00275C99" w:rsidP="00B55B03">
            <w:pPr>
              <w:suppressAutoHyphens w:val="0"/>
              <w:autoSpaceDN/>
              <w:spacing w:after="0" w:line="240" w:lineRule="auto"/>
              <w:jc w:val="left"/>
              <w:textAlignment w:val="auto"/>
              <w:rPr>
                <w:sz w:val="20"/>
                <w:szCs w:val="20"/>
                <w:lang w:eastAsia="hu-HU"/>
              </w:rPr>
            </w:pPr>
            <w:r w:rsidRPr="00373DA5">
              <w:rPr>
                <w:sz w:val="20"/>
                <w:szCs w:val="20"/>
                <w:lang w:eastAsia="hu-HU"/>
              </w:rPr>
              <w:t xml:space="preserve">1997 </w:t>
            </w:r>
            <w:r w:rsidRPr="00373DA5">
              <w:rPr>
                <w:i/>
                <w:sz w:val="20"/>
                <w:szCs w:val="20"/>
                <w:lang w:eastAsia="hu-HU"/>
              </w:rPr>
              <w:t>Mérföldkövek a kulturális antropológiában</w:t>
            </w:r>
            <w:r w:rsidRPr="00373DA5">
              <w:rPr>
                <w:sz w:val="20"/>
                <w:szCs w:val="20"/>
                <w:lang w:eastAsia="hu-HU"/>
              </w:rPr>
              <w:t xml:space="preserve">. </w:t>
            </w:r>
            <w:r w:rsidRPr="00373DA5">
              <w:rPr>
                <w:rFonts w:eastAsia="MS Mincho"/>
                <w:sz w:val="20"/>
                <w:szCs w:val="20"/>
                <w:lang w:eastAsia="hu-HU"/>
              </w:rPr>
              <w:t xml:space="preserve">Budapest: </w:t>
            </w:r>
            <w:r w:rsidRPr="00373DA5">
              <w:rPr>
                <w:sz w:val="20"/>
                <w:szCs w:val="20"/>
                <w:lang w:eastAsia="hu-HU"/>
              </w:rPr>
              <w:t>Panem. ISBN 963-5454-63-5</w:t>
            </w:r>
          </w:p>
          <w:p w:rsidR="00275C99" w:rsidRPr="00373DA5" w:rsidRDefault="00275C99" w:rsidP="00B55B03">
            <w:pPr>
              <w:suppressAutoHyphens w:val="0"/>
              <w:autoSpaceDN/>
              <w:spacing w:after="0" w:line="240" w:lineRule="auto"/>
              <w:jc w:val="left"/>
              <w:textAlignment w:val="auto"/>
              <w:rPr>
                <w:sz w:val="20"/>
                <w:szCs w:val="20"/>
                <w:lang w:eastAsia="hu-HU"/>
              </w:rPr>
            </w:pPr>
            <w:r w:rsidRPr="00373DA5">
              <w:rPr>
                <w:sz w:val="20"/>
                <w:szCs w:val="20"/>
                <w:lang w:eastAsia="hu-HU"/>
              </w:rPr>
              <w:t xml:space="preserve">GUEST  Kenneth J. </w:t>
            </w:r>
          </w:p>
          <w:p w:rsidR="00275C99" w:rsidRPr="00D77825" w:rsidRDefault="00275C99" w:rsidP="00B55B03">
            <w:pPr>
              <w:spacing w:after="0" w:line="240" w:lineRule="auto"/>
              <w:rPr>
                <w:b/>
              </w:rPr>
            </w:pPr>
            <w:r w:rsidRPr="00373DA5">
              <w:rPr>
                <w:sz w:val="20"/>
                <w:szCs w:val="20"/>
                <w:lang w:eastAsia="hu-HU"/>
              </w:rPr>
              <w:t xml:space="preserve">2013 </w:t>
            </w:r>
            <w:r w:rsidRPr="00373DA5">
              <w:rPr>
                <w:i/>
                <w:sz w:val="20"/>
                <w:szCs w:val="20"/>
                <w:lang w:eastAsia="hu-HU"/>
              </w:rPr>
              <w:t>Cultural Anthropology: A Toolkit for a Global Age</w:t>
            </w:r>
            <w:r w:rsidRPr="00373DA5">
              <w:rPr>
                <w:sz w:val="20"/>
                <w:szCs w:val="20"/>
                <w:lang w:eastAsia="hu-HU"/>
              </w:rPr>
              <w:t xml:space="preserve">  W. W. Norton &amp; Company  ISBN-13: 978-0393929577</w:t>
            </w:r>
          </w:p>
        </w:tc>
      </w:tr>
    </w:tbl>
    <w:p w:rsidR="00275C99" w:rsidRDefault="00275C99" w:rsidP="004675FE">
      <w:pPr>
        <w:spacing w:before="120"/>
        <w:jc w:val="center"/>
        <w:rPr>
          <w:b/>
          <w:sz w:val="24"/>
        </w:rPr>
      </w:pPr>
      <w:r>
        <w:rPr>
          <w:b/>
          <w:sz w:val="24"/>
        </w:rPr>
        <w:br w:type="page"/>
      </w:r>
      <w:r>
        <w:rPr>
          <w:b/>
          <w:sz w:val="24"/>
        </w:rPr>
        <w:lastRenderedPageBreak/>
        <w:t>TANTÁRGYI TEMATIKA</w:t>
      </w:r>
    </w:p>
    <w:tbl>
      <w:tblPr>
        <w:tblW w:w="9670" w:type="dxa"/>
        <w:tblInd w:w="108" w:type="dxa"/>
        <w:tblCellMar>
          <w:left w:w="10" w:type="dxa"/>
          <w:right w:w="10" w:type="dxa"/>
        </w:tblCellMar>
        <w:tblLook w:val="0000" w:firstRow="0" w:lastRow="0" w:firstColumn="0" w:lastColumn="0" w:noHBand="0" w:noVBand="0"/>
      </w:tblPr>
      <w:tblGrid>
        <w:gridCol w:w="4835"/>
        <w:gridCol w:w="4835"/>
      </w:tblGrid>
      <w:tr w:rsidR="00275C99" w:rsidTr="00B55B03">
        <w:tc>
          <w:tcPr>
            <w:tcW w:w="48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B55B03">
            <w:pPr>
              <w:spacing w:after="0" w:line="240" w:lineRule="auto"/>
              <w:rPr>
                <w:b/>
              </w:rPr>
            </w:pPr>
            <w:r>
              <w:rPr>
                <w:b/>
              </w:rPr>
              <w:t>Tantárgy neve:</w:t>
            </w:r>
          </w:p>
          <w:p w:rsidR="00275C99" w:rsidRDefault="00275C99" w:rsidP="00B55B03">
            <w:pPr>
              <w:spacing w:after="0" w:line="240" w:lineRule="auto"/>
            </w:pPr>
            <w:r w:rsidRPr="001715AE">
              <w:t>Bevezetés a kommunikáció</w:t>
            </w:r>
            <w:r>
              <w:t>-</w:t>
            </w:r>
            <w:r w:rsidRPr="001715AE">
              <w:t>elméletbe</w:t>
            </w:r>
          </w:p>
          <w:p w:rsidR="00275C99" w:rsidRDefault="00275C99" w:rsidP="00B55B03">
            <w:pPr>
              <w:spacing w:after="0" w:line="240" w:lineRule="auto"/>
            </w:pPr>
            <w:r>
              <w:t>Introduction to Communication Theory</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B55B03">
            <w:pPr>
              <w:spacing w:after="0" w:line="240" w:lineRule="auto"/>
            </w:pPr>
            <w:r>
              <w:rPr>
                <w:b/>
              </w:rPr>
              <w:t>Tantárgy Neptun kódja</w:t>
            </w:r>
            <w:r>
              <w:t xml:space="preserve"> BTOET1N05</w:t>
            </w:r>
          </w:p>
          <w:p w:rsidR="00275C99" w:rsidRDefault="00275C99" w:rsidP="00B55B03">
            <w:pPr>
              <w:spacing w:after="0" w:line="240" w:lineRule="auto"/>
            </w:pPr>
          </w:p>
          <w:p w:rsidR="00275C99" w:rsidRDefault="00275C99" w:rsidP="00B55B03">
            <w:pPr>
              <w:spacing w:after="0" w:line="240" w:lineRule="auto"/>
            </w:pPr>
            <w:r>
              <w:rPr>
                <w:b/>
              </w:rPr>
              <w:t>Tárgyfelelős intézet:</w:t>
            </w:r>
            <w:r>
              <w:t xml:space="preserve"> </w:t>
            </w:r>
          </w:p>
          <w:p w:rsidR="00275C99" w:rsidRDefault="00275C99" w:rsidP="00B55B03">
            <w:pPr>
              <w:spacing w:after="0" w:line="240" w:lineRule="auto"/>
            </w:pPr>
            <w:r w:rsidRPr="00A93DF7">
              <w:t>A</w:t>
            </w:r>
            <w:r>
              <w:t>ntropológiai és Filozófiai T</w:t>
            </w:r>
            <w:r w:rsidRPr="00A93DF7">
              <w:t>udományok Intézete</w:t>
            </w:r>
          </w:p>
        </w:tc>
      </w:tr>
      <w:tr w:rsidR="00275C99" w:rsidTr="00B55B03">
        <w:tc>
          <w:tcPr>
            <w:tcW w:w="483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B55B03">
            <w:pPr>
              <w:spacing w:after="0" w:line="240" w:lineRule="auto"/>
            </w:pP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B55B03">
            <w:pPr>
              <w:spacing w:after="0" w:line="240" w:lineRule="auto"/>
            </w:pPr>
            <w:r>
              <w:rPr>
                <w:b/>
              </w:rPr>
              <w:t>Tantárgyelem:</w:t>
            </w:r>
            <w:r>
              <w:t xml:space="preserve"> kötelező </w:t>
            </w:r>
          </w:p>
        </w:tc>
      </w:tr>
      <w:tr w:rsidR="00275C99" w:rsidTr="00B55B03">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B55B03">
            <w:pPr>
              <w:spacing w:after="0" w:line="240" w:lineRule="auto"/>
            </w:pPr>
            <w:r>
              <w:rPr>
                <w:b/>
              </w:rPr>
              <w:t>Tárgyfelelős:</w:t>
            </w:r>
            <w:r>
              <w:t xml:space="preserve"> </w:t>
            </w:r>
            <w:r w:rsidR="008C28DE">
              <w:t>Dr.</w:t>
            </w:r>
            <w:r>
              <w:t xml:space="preserve"> Urbán Anna, egyetemi docens </w:t>
            </w:r>
          </w:p>
        </w:tc>
      </w:tr>
      <w:tr w:rsidR="00275C99" w:rsidTr="00B55B03">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B55B03">
            <w:pPr>
              <w:spacing w:after="0" w:line="240" w:lineRule="auto"/>
            </w:pPr>
            <w:r>
              <w:rPr>
                <w:b/>
              </w:rPr>
              <w:t>Közreműködő oktató(k):</w:t>
            </w:r>
            <w:r>
              <w:t xml:space="preserve"> </w:t>
            </w:r>
          </w:p>
        </w:tc>
      </w:tr>
      <w:tr w:rsidR="00275C99" w:rsidTr="00B55B03">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B55B03">
            <w:pPr>
              <w:spacing w:after="0" w:line="240" w:lineRule="auto"/>
            </w:pPr>
            <w:r>
              <w:rPr>
                <w:b/>
              </w:rPr>
              <w:t xml:space="preserve">Javasolt félév: </w:t>
            </w:r>
            <w:r>
              <w:t>1 Ő</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B55B03">
            <w:pPr>
              <w:spacing w:after="0" w:line="240" w:lineRule="auto"/>
            </w:pPr>
            <w:r>
              <w:rPr>
                <w:b/>
              </w:rPr>
              <w:t>Előfeltétel:</w:t>
            </w:r>
            <w:r>
              <w:t xml:space="preserve"> nincs</w:t>
            </w:r>
          </w:p>
        </w:tc>
      </w:tr>
      <w:tr w:rsidR="00275C99" w:rsidTr="00B55B03">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B55B03">
            <w:pPr>
              <w:spacing w:after="0" w:line="240" w:lineRule="auto"/>
            </w:pPr>
            <w:r>
              <w:rPr>
                <w:b/>
              </w:rPr>
              <w:t>Óraszám/hét:</w:t>
            </w:r>
            <w:r>
              <w:t xml:space="preserve"> 2+0</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B55B03">
            <w:pPr>
              <w:spacing w:after="0" w:line="240" w:lineRule="auto"/>
            </w:pPr>
            <w:r>
              <w:rPr>
                <w:b/>
              </w:rPr>
              <w:t xml:space="preserve">Számonkérés módja: </w:t>
            </w:r>
            <w:r>
              <w:t xml:space="preserve">kollokvium </w:t>
            </w:r>
          </w:p>
        </w:tc>
      </w:tr>
      <w:tr w:rsidR="00275C99" w:rsidTr="00B55B03">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B55B03">
            <w:pPr>
              <w:spacing w:after="0" w:line="240" w:lineRule="auto"/>
            </w:pPr>
            <w:r>
              <w:rPr>
                <w:b/>
              </w:rPr>
              <w:t>Kreditpont:</w:t>
            </w:r>
            <w:r>
              <w:t xml:space="preserve"> 2</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B55B03">
            <w:pPr>
              <w:spacing w:after="0" w:line="240" w:lineRule="auto"/>
            </w:pPr>
            <w:r>
              <w:rPr>
                <w:b/>
              </w:rPr>
              <w:t>Munkarend:</w:t>
            </w:r>
            <w:r>
              <w:t xml:space="preserve"> </w:t>
            </w:r>
            <w:r w:rsidRPr="00EF4778">
              <w:t>nappali és levelező</w:t>
            </w:r>
          </w:p>
        </w:tc>
      </w:tr>
      <w:tr w:rsidR="00275C99" w:rsidTr="00B55B03">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Pr="005131F8" w:rsidRDefault="00275C99" w:rsidP="00B55B03">
            <w:pPr>
              <w:spacing w:after="0" w:line="240" w:lineRule="auto"/>
              <w:rPr>
                <w:b/>
              </w:rPr>
            </w:pPr>
            <w:r w:rsidRPr="005131F8">
              <w:rPr>
                <w:b/>
              </w:rPr>
              <w:t>Tantárgy feladata és célja:</w:t>
            </w:r>
          </w:p>
          <w:p w:rsidR="00275C99" w:rsidRPr="005131F8" w:rsidRDefault="00275C99" w:rsidP="00B55B03">
            <w:pPr>
              <w:spacing w:after="0" w:line="240" w:lineRule="auto"/>
              <w:rPr>
                <w:i/>
              </w:rPr>
            </w:pPr>
            <w:r w:rsidRPr="005131F8">
              <w:t>A kurzus foglalkozik a kommunikáció elméleti törvényszerűségeinek megismertetésével, a közvetlen emberi kommunikáció folyamataival és csatornáinak elemzésével, a nyelv, a kommunikáció és a cselekvés viszonyának bemutatásával, a kommunikatív kompetencia fogalmával, a nem verbális jelzések funkcióinak értelmezési stratégiáival, a kommunikáció és az információ viszonyának tisztázásával</w:t>
            </w:r>
            <w:r>
              <w:t>, a</w:t>
            </w:r>
            <w:r w:rsidRPr="005131F8">
              <w:t xml:space="preserve"> </w:t>
            </w:r>
            <w:r>
              <w:t>k</w:t>
            </w:r>
            <w:r w:rsidRPr="005131F8">
              <w:t>ommunikációs modellek megismerésével, a kommunikáció válfajaival és a tömegkommunikáció funkcióival, az emberi kommunikáció stratégiai és a taktikai tényezőivel. A kultúra és a kommunikáció viszonyának vizsgálatával.</w:t>
            </w:r>
          </w:p>
          <w:p w:rsidR="00275C99" w:rsidRPr="005131F8" w:rsidRDefault="00275C99" w:rsidP="00B55B03">
            <w:pPr>
              <w:pStyle w:val="cf0agj"/>
              <w:spacing w:line="240" w:lineRule="auto"/>
              <w:jc w:val="both"/>
              <w:rPr>
                <w:rFonts w:ascii="Times New Roman" w:hAnsi="Times New Roman" w:cs="Times New Roman"/>
              </w:rPr>
            </w:pPr>
            <w:r w:rsidRPr="005131F8">
              <w:rPr>
                <w:rFonts w:ascii="Times New Roman" w:hAnsi="Times New Roman" w:cs="Times New Roman"/>
              </w:rPr>
              <w:t>Cél az olyan szakemberek képzése, akik képesek alkalmazni a kooperatív és interaktív pedagógiai módsz</w:t>
            </w:r>
            <w:r w:rsidRPr="005131F8">
              <w:rPr>
                <w:rFonts w:ascii="Times New Roman" w:hAnsi="Times New Roman" w:cs="Times New Roman"/>
              </w:rPr>
              <w:t>e</w:t>
            </w:r>
            <w:r w:rsidRPr="005131F8">
              <w:rPr>
                <w:rFonts w:ascii="Times New Roman" w:hAnsi="Times New Roman" w:cs="Times New Roman"/>
              </w:rPr>
              <w:t>reket. Felismerik a szóbeli és írásbeli kifejezőkészség tanulás-módszertani jellegzetességeit, javítani kép</w:t>
            </w:r>
            <w:r w:rsidRPr="005131F8">
              <w:rPr>
                <w:rFonts w:ascii="Times New Roman" w:hAnsi="Times New Roman" w:cs="Times New Roman"/>
              </w:rPr>
              <w:t>e</w:t>
            </w:r>
            <w:r w:rsidRPr="005131F8">
              <w:rPr>
                <w:rFonts w:ascii="Times New Roman" w:hAnsi="Times New Roman" w:cs="Times New Roman"/>
              </w:rPr>
              <w:t xml:space="preserve">sek annak hibáit. Képesek segíteni és irányítani a közös gondolkodást, a szabadon kibontakozó kulturált vitát, a termékeny morális kommunikációt, felkészültek a kultúrát meghatározó és befolyásoló tényezők felismerésére és azok hatásmechanizmusainak elemzésére. </w:t>
            </w:r>
          </w:p>
          <w:p w:rsidR="00275C99" w:rsidRPr="005131F8" w:rsidRDefault="00275C99" w:rsidP="00B55B03">
            <w:pPr>
              <w:spacing w:after="0" w:line="240" w:lineRule="auto"/>
              <w:rPr>
                <w:b/>
              </w:rPr>
            </w:pPr>
            <w:r w:rsidRPr="005131F8">
              <w:rPr>
                <w:b/>
              </w:rPr>
              <w:t>Fejlesztendő kompetenciák:</w:t>
            </w:r>
          </w:p>
          <w:p w:rsidR="00275C99" w:rsidRPr="005131F8" w:rsidRDefault="00275C99" w:rsidP="00B55B03">
            <w:pPr>
              <w:spacing w:after="0" w:line="240" w:lineRule="auto"/>
            </w:pPr>
            <w:r w:rsidRPr="005131F8">
              <w:rPr>
                <w:b/>
                <w:i/>
              </w:rPr>
              <w:t>tudás:</w:t>
            </w:r>
            <w:r w:rsidRPr="005131F8">
              <w:t xml:space="preserve"> A helyes magatartás, valamint a jó döntés elveiről kialakított álláspontok kritikus, elemző megítélése. A lényeges és a lényegtelen mozzanatok, jelenségek megkülönböztetése. Az ok-okozati összefüggések felismerése. </w:t>
            </w:r>
          </w:p>
          <w:p w:rsidR="00275C99" w:rsidRPr="005131F8" w:rsidRDefault="00275C99" w:rsidP="00B55B03">
            <w:pPr>
              <w:spacing w:after="0" w:line="240" w:lineRule="auto"/>
            </w:pPr>
            <w:r w:rsidRPr="005131F8">
              <w:rPr>
                <w:b/>
                <w:i/>
              </w:rPr>
              <w:t>képesség:</w:t>
            </w:r>
            <w:r w:rsidRPr="005131F8">
              <w:t xml:space="preserve"> A morális problémák felismerése, értelmezése, a lehetséges válaszok megfogalmazásának képessége. A cselekedet és a következmény összefüggéseinek figyelembevétele. A morális helytállás értelmének sokoldalú megvilágítása, az önreflexió, az önvizsgálat és az önismeretre, lelkiismeretességre törekvés igényének kialakítása</w:t>
            </w:r>
          </w:p>
          <w:p w:rsidR="00275C99" w:rsidRPr="005131F8" w:rsidRDefault="00275C99" w:rsidP="00B55B03">
            <w:pPr>
              <w:spacing w:after="0" w:line="240" w:lineRule="auto"/>
            </w:pPr>
            <w:r w:rsidRPr="005131F8">
              <w:rPr>
                <w:b/>
                <w:i/>
              </w:rPr>
              <w:t>attitűd:</w:t>
            </w:r>
            <w:r w:rsidRPr="005131F8">
              <w:t xml:space="preserve"> A problémaérzékenység fejlesztése, az igazságérzet és a becsületesség képességének formálása. Nyitott a párbeszédre és az együttműködésre. Képes figyelemmel meghallgatni mások álláspontját, és elfogulatlanul mérlegelni az előadott vélemények tartalmát</w:t>
            </w:r>
          </w:p>
          <w:p w:rsidR="00275C99" w:rsidRPr="005131F8" w:rsidRDefault="00275C99" w:rsidP="00B55B03">
            <w:pPr>
              <w:spacing w:after="0" w:line="240" w:lineRule="auto"/>
            </w:pPr>
            <w:r w:rsidRPr="005131F8">
              <w:rPr>
                <w:b/>
                <w:i/>
              </w:rPr>
              <w:t>autonómia és felelősség:</w:t>
            </w:r>
            <w:r w:rsidRPr="005131F8">
              <w:t xml:space="preserve"> A morális helytállás értelmének sokoldalú megvilágítása, az önreflexió, az önvizsgálat és az önismeretre, lelkiismeretességre törekvés igényének kialakítása. Fontosnak tartja a párbeszédet és az együttműködést a különböző felfogású társadalmi csoportok között. Véleményét körültekintően alakítja ki, tájékozódik és felelősséget vállal saját álláspontjáért. Véleményét argumentumokra alapozza</w:t>
            </w:r>
            <w:r>
              <w:t>.</w:t>
            </w:r>
          </w:p>
          <w:p w:rsidR="00275C99" w:rsidRPr="005131F8" w:rsidRDefault="00275C99" w:rsidP="00B55B03">
            <w:pPr>
              <w:spacing w:after="0" w:line="240" w:lineRule="auto"/>
              <w:rPr>
                <w:b/>
              </w:rPr>
            </w:pPr>
          </w:p>
          <w:p w:rsidR="00275C99" w:rsidRPr="005131F8" w:rsidRDefault="00275C99" w:rsidP="00B55B03">
            <w:pPr>
              <w:spacing w:after="0" w:line="240" w:lineRule="auto"/>
            </w:pPr>
          </w:p>
        </w:tc>
      </w:tr>
      <w:tr w:rsidR="00275C99" w:rsidTr="00B55B03">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B55B03">
            <w:pPr>
              <w:spacing w:after="0" w:line="240" w:lineRule="auto"/>
            </w:pPr>
            <w:r>
              <w:rPr>
                <w:b/>
              </w:rPr>
              <w:t>Tantárgy tematikus leírása:</w:t>
            </w:r>
          </w:p>
        </w:tc>
      </w:tr>
      <w:tr w:rsidR="00275C99" w:rsidTr="00B55B03">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B55B03">
            <w:pPr>
              <w:spacing w:after="0" w:line="240" w:lineRule="auto"/>
              <w:rPr>
                <w:b/>
                <w:i/>
              </w:rPr>
            </w:pPr>
            <w:r>
              <w:rPr>
                <w:b/>
                <w:i/>
              </w:rPr>
              <w:t>Előadás:</w:t>
            </w:r>
          </w:p>
          <w:p w:rsidR="00275C99" w:rsidRPr="00162D50" w:rsidRDefault="00275C99" w:rsidP="00B55B03">
            <w:pPr>
              <w:pStyle w:val="Szvegtrzs"/>
              <w:numPr>
                <w:ilvl w:val="0"/>
                <w:numId w:val="24"/>
              </w:numPr>
              <w:spacing w:after="0"/>
              <w:jc w:val="both"/>
              <w:rPr>
                <w:sz w:val="22"/>
                <w:szCs w:val="22"/>
              </w:rPr>
            </w:pPr>
            <w:r w:rsidRPr="00162D50">
              <w:rPr>
                <w:sz w:val="22"/>
                <w:szCs w:val="22"/>
              </w:rPr>
              <w:t>A közvetlen emberi kommunikáció fogalomköre és jelenségei. Problématörténeti áttekintés.</w:t>
            </w:r>
          </w:p>
          <w:p w:rsidR="00275C99" w:rsidRPr="00162D50" w:rsidRDefault="00275C99" w:rsidP="00B55B03">
            <w:pPr>
              <w:pStyle w:val="Szvegtrzs"/>
              <w:numPr>
                <w:ilvl w:val="0"/>
                <w:numId w:val="24"/>
              </w:numPr>
              <w:spacing w:after="0"/>
              <w:jc w:val="both"/>
              <w:rPr>
                <w:sz w:val="22"/>
                <w:szCs w:val="22"/>
              </w:rPr>
            </w:pPr>
            <w:r w:rsidRPr="00162D50">
              <w:rPr>
                <w:sz w:val="22"/>
                <w:szCs w:val="22"/>
              </w:rPr>
              <w:t>A kommunikáció általános elméleti modellje és a társadalmi kommunikáció rendszerének alapv</w:t>
            </w:r>
            <w:r w:rsidRPr="00162D50">
              <w:rPr>
                <w:sz w:val="22"/>
                <w:szCs w:val="22"/>
              </w:rPr>
              <w:t>o</w:t>
            </w:r>
            <w:r w:rsidRPr="00162D50">
              <w:rPr>
                <w:sz w:val="22"/>
                <w:szCs w:val="22"/>
              </w:rPr>
              <w:t>násai.</w:t>
            </w:r>
          </w:p>
          <w:p w:rsidR="00275C99" w:rsidRPr="00162D50" w:rsidRDefault="00275C99" w:rsidP="00B55B03">
            <w:pPr>
              <w:pStyle w:val="Szvegtrzs"/>
              <w:numPr>
                <w:ilvl w:val="0"/>
                <w:numId w:val="24"/>
              </w:numPr>
              <w:spacing w:after="0"/>
              <w:jc w:val="both"/>
              <w:rPr>
                <w:sz w:val="22"/>
                <w:szCs w:val="22"/>
              </w:rPr>
            </w:pPr>
            <w:r w:rsidRPr="00162D50">
              <w:rPr>
                <w:sz w:val="22"/>
                <w:szCs w:val="22"/>
              </w:rPr>
              <w:t>A kommunikáció nyelvi modellje. A nyelv közlési funkciója. A nyelvi információ továbbítása és megértése.</w:t>
            </w:r>
          </w:p>
          <w:p w:rsidR="00275C99" w:rsidRPr="00162D50" w:rsidRDefault="00275C99" w:rsidP="00B55B03">
            <w:pPr>
              <w:pStyle w:val="Szvegtrzs"/>
              <w:numPr>
                <w:ilvl w:val="0"/>
                <w:numId w:val="24"/>
              </w:numPr>
              <w:spacing w:after="0"/>
              <w:jc w:val="both"/>
              <w:rPr>
                <w:sz w:val="22"/>
                <w:szCs w:val="22"/>
              </w:rPr>
            </w:pPr>
            <w:r w:rsidRPr="00162D50">
              <w:rPr>
                <w:sz w:val="22"/>
                <w:szCs w:val="22"/>
              </w:rPr>
              <w:t>A kommunikáció típusai és funkciói</w:t>
            </w:r>
          </w:p>
          <w:p w:rsidR="00275C99" w:rsidRPr="00162D50" w:rsidRDefault="00275C99" w:rsidP="00B55B03">
            <w:pPr>
              <w:pStyle w:val="Szvegtrzs"/>
              <w:numPr>
                <w:ilvl w:val="0"/>
                <w:numId w:val="24"/>
              </w:numPr>
              <w:spacing w:after="0"/>
              <w:jc w:val="both"/>
              <w:rPr>
                <w:sz w:val="22"/>
                <w:szCs w:val="22"/>
              </w:rPr>
            </w:pPr>
            <w:r w:rsidRPr="00162D50">
              <w:rPr>
                <w:sz w:val="22"/>
                <w:szCs w:val="22"/>
              </w:rPr>
              <w:t>A nyelvi kommunikáció csatornái: a verbális csatorna, a nem verbális csatorna és a kulturális szi</w:t>
            </w:r>
            <w:r w:rsidRPr="00162D50">
              <w:rPr>
                <w:sz w:val="22"/>
                <w:szCs w:val="22"/>
              </w:rPr>
              <w:t>g</w:t>
            </w:r>
            <w:r w:rsidRPr="00162D50">
              <w:rPr>
                <w:sz w:val="22"/>
                <w:szCs w:val="22"/>
              </w:rPr>
              <w:t>nálok kommunikatív jelentősége.</w:t>
            </w:r>
          </w:p>
          <w:p w:rsidR="00275C99" w:rsidRPr="00162D50" w:rsidRDefault="00275C99" w:rsidP="00B55B03">
            <w:pPr>
              <w:pStyle w:val="Szvegtrzs"/>
              <w:numPr>
                <w:ilvl w:val="0"/>
                <w:numId w:val="24"/>
              </w:numPr>
              <w:spacing w:after="0"/>
              <w:jc w:val="both"/>
              <w:rPr>
                <w:sz w:val="22"/>
                <w:szCs w:val="22"/>
              </w:rPr>
            </w:pPr>
            <w:r w:rsidRPr="00162D50">
              <w:rPr>
                <w:sz w:val="22"/>
                <w:szCs w:val="22"/>
              </w:rPr>
              <w:t xml:space="preserve">Nem verbális kommunikáció </w:t>
            </w:r>
          </w:p>
          <w:p w:rsidR="00275C99" w:rsidRPr="00162D50" w:rsidRDefault="00275C99" w:rsidP="00B55B03">
            <w:pPr>
              <w:pStyle w:val="Szvegtrzs"/>
              <w:numPr>
                <w:ilvl w:val="0"/>
                <w:numId w:val="24"/>
              </w:numPr>
              <w:spacing w:after="0"/>
              <w:jc w:val="both"/>
              <w:rPr>
                <w:sz w:val="22"/>
                <w:szCs w:val="22"/>
              </w:rPr>
            </w:pPr>
            <w:r w:rsidRPr="00162D50">
              <w:rPr>
                <w:sz w:val="22"/>
                <w:szCs w:val="22"/>
              </w:rPr>
              <w:t>Tarde elmélete</w:t>
            </w:r>
          </w:p>
          <w:p w:rsidR="00275C99" w:rsidRPr="00162D50" w:rsidRDefault="00275C99" w:rsidP="00B55B03">
            <w:pPr>
              <w:pStyle w:val="Szvegtrzs"/>
              <w:numPr>
                <w:ilvl w:val="0"/>
                <w:numId w:val="24"/>
              </w:numPr>
              <w:spacing w:after="0"/>
              <w:jc w:val="both"/>
              <w:rPr>
                <w:sz w:val="22"/>
                <w:szCs w:val="22"/>
              </w:rPr>
            </w:pPr>
            <w:r w:rsidRPr="00162D50">
              <w:rPr>
                <w:sz w:val="22"/>
                <w:szCs w:val="22"/>
              </w:rPr>
              <w:t xml:space="preserve">Tömegkommunikáció </w:t>
            </w:r>
          </w:p>
          <w:p w:rsidR="00275C99" w:rsidRPr="00162D50" w:rsidRDefault="00275C99" w:rsidP="00B55B03">
            <w:pPr>
              <w:pStyle w:val="Szvegtrzs"/>
              <w:numPr>
                <w:ilvl w:val="0"/>
                <w:numId w:val="24"/>
              </w:numPr>
              <w:spacing w:after="0"/>
              <w:jc w:val="both"/>
              <w:rPr>
                <w:sz w:val="22"/>
                <w:szCs w:val="22"/>
              </w:rPr>
            </w:pPr>
            <w:r w:rsidRPr="00162D50">
              <w:rPr>
                <w:sz w:val="22"/>
                <w:szCs w:val="22"/>
              </w:rPr>
              <w:lastRenderedPageBreak/>
              <w:t>Számonkérés</w:t>
            </w:r>
          </w:p>
          <w:p w:rsidR="00275C99" w:rsidRPr="00162D50" w:rsidRDefault="00275C99" w:rsidP="00B55B03">
            <w:pPr>
              <w:pStyle w:val="Szvegtrzs"/>
              <w:numPr>
                <w:ilvl w:val="0"/>
                <w:numId w:val="24"/>
              </w:numPr>
              <w:spacing w:after="0"/>
              <w:jc w:val="both"/>
              <w:rPr>
                <w:sz w:val="22"/>
                <w:szCs w:val="22"/>
              </w:rPr>
            </w:pPr>
            <w:r w:rsidRPr="00162D50">
              <w:rPr>
                <w:sz w:val="22"/>
                <w:szCs w:val="22"/>
              </w:rPr>
              <w:t>Stílus és kommunikáció</w:t>
            </w:r>
          </w:p>
          <w:p w:rsidR="00275C99" w:rsidRPr="00162D50" w:rsidRDefault="00275C99" w:rsidP="00B55B03">
            <w:pPr>
              <w:pStyle w:val="Szvegtrzs"/>
              <w:numPr>
                <w:ilvl w:val="0"/>
                <w:numId w:val="24"/>
              </w:numPr>
              <w:spacing w:after="0"/>
              <w:jc w:val="both"/>
              <w:rPr>
                <w:sz w:val="22"/>
                <w:szCs w:val="22"/>
              </w:rPr>
            </w:pPr>
            <w:r w:rsidRPr="00162D50">
              <w:rPr>
                <w:sz w:val="22"/>
                <w:szCs w:val="22"/>
              </w:rPr>
              <w:t>A hatékony kommunikáció</w:t>
            </w:r>
          </w:p>
          <w:p w:rsidR="00275C99" w:rsidRPr="00162D50" w:rsidRDefault="00275C99" w:rsidP="00B55B03">
            <w:pPr>
              <w:pStyle w:val="Szvegtrzs"/>
              <w:numPr>
                <w:ilvl w:val="0"/>
                <w:numId w:val="24"/>
              </w:numPr>
              <w:spacing w:after="0"/>
              <w:jc w:val="both"/>
              <w:rPr>
                <w:sz w:val="22"/>
                <w:szCs w:val="22"/>
              </w:rPr>
            </w:pPr>
            <w:r w:rsidRPr="00162D50">
              <w:rPr>
                <w:sz w:val="22"/>
                <w:szCs w:val="22"/>
              </w:rPr>
              <w:t xml:space="preserve">A digitális kommunikáció </w:t>
            </w:r>
          </w:p>
          <w:p w:rsidR="00275C99" w:rsidRPr="00162D50" w:rsidRDefault="00275C99" w:rsidP="00B55B03">
            <w:pPr>
              <w:pStyle w:val="Szvegtrzs"/>
              <w:numPr>
                <w:ilvl w:val="0"/>
                <w:numId w:val="24"/>
              </w:numPr>
              <w:spacing w:after="0"/>
              <w:jc w:val="both"/>
              <w:rPr>
                <w:sz w:val="22"/>
                <w:szCs w:val="22"/>
              </w:rPr>
            </w:pPr>
            <w:r w:rsidRPr="00162D50">
              <w:rPr>
                <w:sz w:val="22"/>
                <w:szCs w:val="22"/>
              </w:rPr>
              <w:t>A női és férfikommunikáció</w:t>
            </w:r>
          </w:p>
          <w:p w:rsidR="00275C99" w:rsidRPr="00162D50" w:rsidRDefault="00275C99" w:rsidP="00B55B03">
            <w:pPr>
              <w:pStyle w:val="Szvegtrzs"/>
              <w:numPr>
                <w:ilvl w:val="0"/>
                <w:numId w:val="24"/>
              </w:numPr>
              <w:spacing w:after="0"/>
              <w:jc w:val="both"/>
              <w:rPr>
                <w:sz w:val="22"/>
                <w:szCs w:val="22"/>
              </w:rPr>
            </w:pPr>
            <w:r w:rsidRPr="00162D50">
              <w:rPr>
                <w:sz w:val="22"/>
                <w:szCs w:val="22"/>
              </w:rPr>
              <w:t>Közéleti kommunikáció</w:t>
            </w:r>
            <w:r>
              <w:rPr>
                <w:sz w:val="22"/>
                <w:szCs w:val="22"/>
              </w:rPr>
              <w:t>, köztér</w:t>
            </w:r>
          </w:p>
          <w:p w:rsidR="00275C99" w:rsidRDefault="00275C99" w:rsidP="00B55B03">
            <w:pPr>
              <w:spacing w:after="0" w:line="240" w:lineRule="auto"/>
              <w:ind w:left="172" w:hanging="172"/>
            </w:pPr>
          </w:p>
        </w:tc>
      </w:tr>
      <w:tr w:rsidR="00275C99" w:rsidTr="00B55B03">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B55B03">
            <w:pPr>
              <w:spacing w:after="0" w:line="240" w:lineRule="auto"/>
              <w:rPr>
                <w:b/>
              </w:rPr>
            </w:pPr>
            <w:r>
              <w:rPr>
                <w:b/>
              </w:rPr>
              <w:lastRenderedPageBreak/>
              <w:t>Félévközi számonkérés módja és értékelése:</w:t>
            </w:r>
          </w:p>
          <w:p w:rsidR="00275C99" w:rsidRDefault="00275C99" w:rsidP="00B55B03">
            <w:pPr>
              <w:spacing w:after="0" w:line="240" w:lineRule="auto"/>
            </w:pPr>
            <w:r>
              <w:t xml:space="preserve">1 </w:t>
            </w:r>
            <w:r w:rsidRPr="00072EDB">
              <w:t>zárhelyi dolgozat</w:t>
            </w:r>
            <w:r>
              <w:t>. A dolgozat sikeres, ha 50% fölötti szintet ér el a kérdések megválaszolásában.</w:t>
            </w:r>
          </w:p>
          <w:p w:rsidR="00275C99" w:rsidRDefault="00275C99" w:rsidP="00B55B03">
            <w:pPr>
              <w:spacing w:after="0" w:line="240" w:lineRule="auto"/>
              <w:rPr>
                <w:b/>
              </w:rPr>
            </w:pPr>
            <w:r>
              <w:rPr>
                <w:b/>
              </w:rPr>
              <w:t>Gyakorlati jegy / kollokvium teljesítésének módja, értékelése:</w:t>
            </w:r>
          </w:p>
          <w:p w:rsidR="00275C99" w:rsidRDefault="00275C99" w:rsidP="00B55B03">
            <w:pPr>
              <w:suppressAutoHyphens w:val="0"/>
              <w:spacing w:after="0"/>
              <w:jc w:val="left"/>
            </w:pPr>
            <w:r>
              <w:t xml:space="preserve">Aláírás feltétele: </w:t>
            </w:r>
            <w:r w:rsidRPr="00072EDB">
              <w:t>óralátogatás</w:t>
            </w:r>
            <w:r>
              <w:t xml:space="preserve">. </w:t>
            </w:r>
          </w:p>
          <w:p w:rsidR="00275C99" w:rsidRDefault="00275C99" w:rsidP="00B55B03">
            <w:pPr>
              <w:suppressAutoHyphens w:val="0"/>
              <w:spacing w:after="0"/>
              <w:jc w:val="left"/>
            </w:pPr>
            <w:r>
              <w:t xml:space="preserve">A vizsga értékelése: </w:t>
            </w:r>
          </w:p>
          <w:p w:rsidR="00275C99" w:rsidRDefault="00275C99" w:rsidP="00B55B03">
            <w:r>
              <w:rPr>
                <w:rStyle w:val="hps"/>
                <w:i/>
              </w:rPr>
              <w:t>-80%</w:t>
            </w:r>
            <w:r>
              <w:rPr>
                <w:i/>
              </w:rPr>
              <w:t xml:space="preserve">jeles </w:t>
            </w:r>
          </w:p>
          <w:p w:rsidR="00275C99" w:rsidRDefault="00275C99" w:rsidP="00B55B03">
            <w:pPr>
              <w:rPr>
                <w:i/>
              </w:rPr>
            </w:pPr>
            <w:r>
              <w:rPr>
                <w:rStyle w:val="hps"/>
                <w:i/>
              </w:rPr>
              <w:t>70-79</w:t>
            </w:r>
            <w:r>
              <w:rPr>
                <w:i/>
              </w:rPr>
              <w:t xml:space="preserve">%jó </w:t>
            </w:r>
          </w:p>
          <w:p w:rsidR="00275C99" w:rsidRDefault="00275C99" w:rsidP="00B55B03">
            <w:pPr>
              <w:rPr>
                <w:i/>
              </w:rPr>
            </w:pPr>
            <w:r>
              <w:rPr>
                <w:rStyle w:val="hps"/>
                <w:i/>
              </w:rPr>
              <w:t>60-69%közepes</w:t>
            </w:r>
          </w:p>
          <w:p w:rsidR="00275C99" w:rsidRDefault="00275C99" w:rsidP="00B55B03">
            <w:pPr>
              <w:rPr>
                <w:i/>
              </w:rPr>
            </w:pPr>
            <w:r>
              <w:rPr>
                <w:rStyle w:val="hps"/>
                <w:i/>
              </w:rPr>
              <w:t>50-59%</w:t>
            </w:r>
            <w:r>
              <w:rPr>
                <w:i/>
              </w:rPr>
              <w:t xml:space="preserve">elégséges  </w:t>
            </w:r>
          </w:p>
          <w:p w:rsidR="00275C99" w:rsidRPr="00D230F3" w:rsidRDefault="00275C99" w:rsidP="00B55B03">
            <w:pPr>
              <w:suppressAutoHyphens w:val="0"/>
              <w:spacing w:after="0"/>
              <w:jc w:val="left"/>
              <w:rPr>
                <w:sz w:val="24"/>
                <w:szCs w:val="24"/>
              </w:rPr>
            </w:pPr>
            <w:r>
              <w:rPr>
                <w:rStyle w:val="hps"/>
                <w:i/>
              </w:rPr>
              <w:t>50</w:t>
            </w:r>
            <w:r>
              <w:rPr>
                <w:i/>
              </w:rPr>
              <w:t xml:space="preserve">%-: </w:t>
            </w:r>
            <w:r>
              <w:rPr>
                <w:rStyle w:val="hps"/>
                <w:i/>
              </w:rPr>
              <w:t>elégtelen</w:t>
            </w:r>
            <w:r>
              <w:rPr>
                <w:i/>
              </w:rPr>
              <w:t>.</w:t>
            </w:r>
          </w:p>
        </w:tc>
      </w:tr>
      <w:tr w:rsidR="00275C99" w:rsidTr="00B55B03">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75C99" w:rsidRPr="00806E8E" w:rsidRDefault="00275C99" w:rsidP="00B55B03">
            <w:pPr>
              <w:pStyle w:val="NormlWeb"/>
              <w:spacing w:line="240" w:lineRule="auto"/>
              <w:rPr>
                <w:b/>
                <w:sz w:val="22"/>
                <w:szCs w:val="22"/>
              </w:rPr>
            </w:pPr>
            <w:r>
              <w:rPr>
                <w:b/>
                <w:sz w:val="22"/>
                <w:szCs w:val="22"/>
              </w:rPr>
              <w:t>Kötelező irodalom:</w:t>
            </w:r>
          </w:p>
          <w:p w:rsidR="00275C99" w:rsidRDefault="00275C99" w:rsidP="00B55B03">
            <w:pPr>
              <w:suppressAutoHyphens w:val="0"/>
              <w:autoSpaceDN/>
              <w:spacing w:after="0" w:line="240" w:lineRule="auto"/>
              <w:jc w:val="left"/>
              <w:textAlignment w:val="auto"/>
            </w:pPr>
            <w:r>
              <w:t xml:space="preserve">Béres I., Horányi Ö. 1999. </w:t>
            </w:r>
            <w:r>
              <w:rPr>
                <w:i/>
              </w:rPr>
              <w:t>Társadalmi kommunikáció</w:t>
            </w:r>
            <w:r>
              <w:t>. Budapest: Osiris</w:t>
            </w:r>
          </w:p>
          <w:p w:rsidR="00275C99" w:rsidRDefault="00275C99" w:rsidP="00B55B03">
            <w:pPr>
              <w:suppressAutoHyphens w:val="0"/>
              <w:autoSpaceDN/>
              <w:spacing w:after="0" w:line="240" w:lineRule="auto"/>
              <w:jc w:val="left"/>
              <w:textAlignment w:val="auto"/>
            </w:pPr>
            <w:r>
              <w:t>B</w:t>
            </w:r>
            <w:r w:rsidRPr="00C34649">
              <w:t xml:space="preserve">uda B. – Sárközy E. 2001. </w:t>
            </w:r>
            <w:r w:rsidRPr="00C34649">
              <w:rPr>
                <w:i/>
              </w:rPr>
              <w:t>Közéleti kommunikáció</w:t>
            </w:r>
            <w:r w:rsidRPr="00C34649">
              <w:t>. Bp. Akadémiai Kiadó</w:t>
            </w:r>
          </w:p>
          <w:p w:rsidR="00275C99" w:rsidRDefault="00275C99" w:rsidP="00B55B03">
            <w:r>
              <w:t xml:space="preserve">Buda B., 1986. </w:t>
            </w:r>
            <w:r w:rsidRPr="00B17547">
              <w:rPr>
                <w:i/>
              </w:rPr>
              <w:t>A közvetlen emberi kommunikáció szabályszerűségei</w:t>
            </w:r>
            <w:r>
              <w:t>, Bp. Animula. 16-82</w:t>
            </w:r>
          </w:p>
          <w:p w:rsidR="00275C99" w:rsidRDefault="00275C99" w:rsidP="00B55B03">
            <w:pPr>
              <w:suppressAutoHyphens w:val="0"/>
              <w:autoSpaceDN/>
              <w:spacing w:after="0" w:line="240" w:lineRule="auto"/>
              <w:jc w:val="left"/>
              <w:textAlignment w:val="auto"/>
            </w:pPr>
            <w:r>
              <w:t xml:space="preserve">Róka Jolán. 2002: </w:t>
            </w:r>
            <w:r w:rsidRPr="00266809">
              <w:rPr>
                <w:i/>
              </w:rPr>
              <w:t>Kommunikációtan</w:t>
            </w:r>
            <w:r>
              <w:t xml:space="preserve">. Bp. Századvég </w:t>
            </w:r>
          </w:p>
          <w:p w:rsidR="00275C99" w:rsidRDefault="00275C99" w:rsidP="00B55B03">
            <w:pPr>
              <w:suppressAutoHyphens w:val="0"/>
              <w:autoSpaceDN/>
              <w:spacing w:after="0" w:line="240" w:lineRule="auto"/>
              <w:jc w:val="left"/>
              <w:textAlignment w:val="auto"/>
              <w:rPr>
                <w:rFonts w:ascii="Arial" w:hAnsi="Arial" w:cs="Arial"/>
                <w:sz w:val="20"/>
                <w:szCs w:val="20"/>
              </w:rPr>
            </w:pPr>
            <w:r>
              <w:rPr>
                <w:rFonts w:ascii="Arial" w:hAnsi="Arial" w:cs="Arial"/>
                <w:sz w:val="20"/>
                <w:szCs w:val="20"/>
              </w:rPr>
              <w:t>Róka Jolán – Sandra Hochel (szerk.) 2009. Interkulturális és nemzetközi kommunikáció a globalizálódó világban. Századvég Kiadó (Politikai iskola Alapítvány),</w:t>
            </w:r>
          </w:p>
          <w:p w:rsidR="00275C99" w:rsidRDefault="00275C99" w:rsidP="00B55B03">
            <w:pPr>
              <w:suppressAutoHyphens w:val="0"/>
              <w:autoSpaceDN/>
              <w:spacing w:after="0" w:line="240" w:lineRule="auto"/>
              <w:jc w:val="left"/>
              <w:textAlignment w:val="auto"/>
            </w:pPr>
            <w:r>
              <w:t>Rosengren, Karl Erik 2000. Communication. An Introduction. London: Sage.</w:t>
            </w:r>
          </w:p>
          <w:p w:rsidR="00275C99" w:rsidRDefault="00275C99" w:rsidP="00B55B03">
            <w:r>
              <w:t xml:space="preserve">Szabó Katalin, 2002. </w:t>
            </w:r>
            <w:r w:rsidRPr="00B66DBC">
              <w:rPr>
                <w:i/>
              </w:rPr>
              <w:t>Kommunikáció felsőfokon</w:t>
            </w:r>
            <w:r>
              <w:t>. Bp. Kossuth. 26-55, 251-300, 311-334</w:t>
            </w:r>
          </w:p>
          <w:p w:rsidR="00275C99" w:rsidRDefault="00275C99" w:rsidP="00B55B03">
            <w:r w:rsidRPr="00806E8E">
              <w:rPr>
                <w:b/>
              </w:rPr>
              <w:t>Ajánlott irodalom</w:t>
            </w:r>
            <w:r>
              <w:t>:</w:t>
            </w:r>
          </w:p>
          <w:p w:rsidR="00275C99" w:rsidRPr="00282062" w:rsidRDefault="00275C99" w:rsidP="00B55B03">
            <w:pPr>
              <w:spacing w:after="0" w:line="240" w:lineRule="auto"/>
            </w:pPr>
            <w:r w:rsidRPr="00282062">
              <w:t>Császi, Lajos 2002. A média rítusai. Budapest: MTA-ELTE-Osiris.</w:t>
            </w:r>
          </w:p>
          <w:p w:rsidR="00275C99" w:rsidRPr="00282062" w:rsidRDefault="00275C99" w:rsidP="00B55B03">
            <w:pPr>
              <w:spacing w:after="0" w:line="240" w:lineRule="auto"/>
            </w:pPr>
            <w:r w:rsidRPr="00282062">
              <w:t>Griffin, Em 2003.Bevezetés a kommunikációelméletbe. Budapest: Harmat Kiadó.</w:t>
            </w:r>
          </w:p>
          <w:p w:rsidR="00275C99" w:rsidRPr="00282062" w:rsidRDefault="00275C99" w:rsidP="00B55B03">
            <w:pPr>
              <w:pStyle w:val="Szvegtrzs"/>
              <w:spacing w:after="0"/>
              <w:jc w:val="both"/>
              <w:rPr>
                <w:sz w:val="22"/>
                <w:szCs w:val="22"/>
              </w:rPr>
            </w:pPr>
            <w:r w:rsidRPr="00282062">
              <w:rPr>
                <w:sz w:val="22"/>
                <w:szCs w:val="22"/>
              </w:rPr>
              <w:t>Pléh – Siklaki – Terestyéni: A nyelv – kommunikáció – cselekvés. Osiris, Bp.1997.29</w:t>
            </w:r>
            <w:r w:rsidRPr="00282062">
              <w:rPr>
                <w:sz w:val="22"/>
                <w:szCs w:val="22"/>
              </w:rPr>
              <w:noBreakHyphen/>
              <w:t>123.</w:t>
            </w:r>
          </w:p>
          <w:p w:rsidR="00275C99" w:rsidRPr="00504290" w:rsidRDefault="00275C99" w:rsidP="00B55B03">
            <w:pPr>
              <w:rPr>
                <w:b/>
                <w:sz w:val="20"/>
              </w:rPr>
            </w:pPr>
          </w:p>
        </w:tc>
      </w:tr>
    </w:tbl>
    <w:p w:rsidR="00275C99" w:rsidRDefault="00275C99" w:rsidP="004675FE">
      <w:pPr>
        <w:spacing w:before="120"/>
        <w:jc w:val="center"/>
        <w:rPr>
          <w:b/>
          <w:sz w:val="24"/>
        </w:rPr>
      </w:pPr>
      <w:r>
        <w:rPr>
          <w:b/>
          <w:sz w:val="24"/>
        </w:rPr>
        <w:br w:type="page"/>
      </w:r>
      <w:r>
        <w:rPr>
          <w:b/>
          <w:sz w:val="24"/>
        </w:rPr>
        <w:lastRenderedPageBreak/>
        <w:t>TANTÁRGYI TEMATIKA</w:t>
      </w:r>
    </w:p>
    <w:tbl>
      <w:tblPr>
        <w:tblW w:w="9670" w:type="dxa"/>
        <w:tblInd w:w="108" w:type="dxa"/>
        <w:tblCellMar>
          <w:left w:w="10" w:type="dxa"/>
          <w:right w:w="10" w:type="dxa"/>
        </w:tblCellMar>
        <w:tblLook w:val="0000" w:firstRow="0" w:lastRow="0" w:firstColumn="0" w:lastColumn="0" w:noHBand="0" w:noVBand="0"/>
      </w:tblPr>
      <w:tblGrid>
        <w:gridCol w:w="4835"/>
        <w:gridCol w:w="4835"/>
      </w:tblGrid>
      <w:tr w:rsidR="00275C99" w:rsidTr="00B55B03">
        <w:tc>
          <w:tcPr>
            <w:tcW w:w="48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B55B03">
            <w:pPr>
              <w:spacing w:after="0" w:line="240" w:lineRule="auto"/>
              <w:rPr>
                <w:b/>
              </w:rPr>
            </w:pPr>
            <w:r>
              <w:rPr>
                <w:b/>
              </w:rPr>
              <w:t>Tantárgy neve:</w:t>
            </w:r>
          </w:p>
          <w:p w:rsidR="00275C99" w:rsidRDefault="00275C99" w:rsidP="00B55B03">
            <w:pPr>
              <w:spacing w:after="0" w:line="240" w:lineRule="auto"/>
              <w:rPr>
                <w:b/>
              </w:rPr>
            </w:pPr>
          </w:p>
          <w:p w:rsidR="00275C99" w:rsidRDefault="00275C99" w:rsidP="00B55B03">
            <w:pPr>
              <w:spacing w:after="0" w:line="240" w:lineRule="auto"/>
            </w:pPr>
            <w:r>
              <w:t>Művelődés- és eszmetörténet</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Pr="007010E0" w:rsidRDefault="00275C99" w:rsidP="00B55B03">
            <w:pPr>
              <w:spacing w:after="0" w:line="240" w:lineRule="auto"/>
            </w:pPr>
            <w:r>
              <w:rPr>
                <w:b/>
              </w:rPr>
              <w:t>Tantárgy Neptun kódja:</w:t>
            </w:r>
            <w:r>
              <w:t xml:space="preserve"> </w:t>
            </w:r>
            <w:r w:rsidRPr="007010E0">
              <w:t xml:space="preserve">BTOET1N06 </w:t>
            </w:r>
          </w:p>
          <w:p w:rsidR="00275C99" w:rsidRDefault="00275C99" w:rsidP="00B55B03">
            <w:pPr>
              <w:spacing w:after="0" w:line="240" w:lineRule="auto"/>
            </w:pPr>
            <w:r>
              <w:rPr>
                <w:b/>
              </w:rPr>
              <w:t>Tárgyfelelős intézet:</w:t>
            </w:r>
            <w:r>
              <w:t xml:space="preserve"> Antropológiai és Filozófiai Tudományok Intézete, Filozófiai Tanszék</w:t>
            </w:r>
          </w:p>
        </w:tc>
      </w:tr>
      <w:tr w:rsidR="00275C99" w:rsidTr="00B55B03">
        <w:tc>
          <w:tcPr>
            <w:tcW w:w="483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B55B03">
            <w:pPr>
              <w:spacing w:after="0" w:line="240" w:lineRule="auto"/>
            </w:pP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B55B03">
            <w:pPr>
              <w:spacing w:after="0" w:line="240" w:lineRule="auto"/>
            </w:pPr>
            <w:r>
              <w:rPr>
                <w:b/>
              </w:rPr>
              <w:t>Tantárgyelem:</w:t>
            </w:r>
            <w:r>
              <w:t xml:space="preserve"> kötelező</w:t>
            </w:r>
          </w:p>
        </w:tc>
      </w:tr>
      <w:tr w:rsidR="00275C99" w:rsidTr="00B55B03">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B55B03">
            <w:pPr>
              <w:spacing w:after="0" w:line="240" w:lineRule="auto"/>
            </w:pPr>
            <w:r>
              <w:rPr>
                <w:b/>
              </w:rPr>
              <w:t>Tárgyfelelős:</w:t>
            </w:r>
            <w:r>
              <w:t xml:space="preserve"> </w:t>
            </w:r>
            <w:r w:rsidR="008C28DE">
              <w:t>Dr.</w:t>
            </w:r>
            <w:r>
              <w:t xml:space="preserve"> habil. Darab Ágnes egyetemi docens</w:t>
            </w:r>
          </w:p>
        </w:tc>
      </w:tr>
      <w:tr w:rsidR="00275C99" w:rsidTr="00B55B03">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B55B03">
            <w:pPr>
              <w:spacing w:after="0" w:line="240" w:lineRule="auto"/>
            </w:pPr>
            <w:r>
              <w:rPr>
                <w:b/>
              </w:rPr>
              <w:t>Közreműködő oktató(k):</w:t>
            </w:r>
            <w:r>
              <w:t xml:space="preserve"> név, beosztás</w:t>
            </w:r>
          </w:p>
        </w:tc>
      </w:tr>
      <w:tr w:rsidR="00275C99" w:rsidTr="00B55B03">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B55B03">
            <w:pPr>
              <w:spacing w:after="0" w:line="240" w:lineRule="auto"/>
            </w:pPr>
            <w:r>
              <w:rPr>
                <w:b/>
              </w:rPr>
              <w:t xml:space="preserve">Javasolt félév: </w:t>
            </w:r>
            <w:r>
              <w:t>1. év 1. félév</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B55B03">
            <w:pPr>
              <w:spacing w:after="0" w:line="240" w:lineRule="auto"/>
            </w:pPr>
            <w:r>
              <w:rPr>
                <w:b/>
              </w:rPr>
              <w:t>Előfeltétel:</w:t>
            </w:r>
            <w:r>
              <w:t xml:space="preserve"> nincs</w:t>
            </w:r>
          </w:p>
        </w:tc>
      </w:tr>
      <w:tr w:rsidR="00275C99" w:rsidTr="00B55B03">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B55B03">
            <w:pPr>
              <w:spacing w:after="0" w:line="240" w:lineRule="auto"/>
            </w:pPr>
            <w:r>
              <w:rPr>
                <w:b/>
              </w:rPr>
              <w:t>Óraszám/hét:</w:t>
            </w:r>
            <w:r>
              <w:t xml:space="preserve"> 2</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B55B03">
            <w:pPr>
              <w:spacing w:after="0" w:line="240" w:lineRule="auto"/>
            </w:pPr>
            <w:r>
              <w:rPr>
                <w:b/>
              </w:rPr>
              <w:t xml:space="preserve">Számonkérés módja: </w:t>
            </w:r>
            <w:r>
              <w:t xml:space="preserve">kollokvium </w:t>
            </w:r>
          </w:p>
        </w:tc>
      </w:tr>
      <w:tr w:rsidR="00275C99" w:rsidTr="00B55B03">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B55B03">
            <w:pPr>
              <w:spacing w:after="0" w:line="240" w:lineRule="auto"/>
            </w:pPr>
            <w:r>
              <w:rPr>
                <w:b/>
              </w:rPr>
              <w:t>Kreditpont:</w:t>
            </w:r>
            <w:r>
              <w:t xml:space="preserve"> 3</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B55B03">
            <w:pPr>
              <w:spacing w:after="0" w:line="240" w:lineRule="auto"/>
            </w:pPr>
            <w:r>
              <w:rPr>
                <w:b/>
              </w:rPr>
              <w:t>Munkarend:</w:t>
            </w:r>
            <w:r>
              <w:t xml:space="preserve"> nappali </w:t>
            </w:r>
          </w:p>
        </w:tc>
      </w:tr>
      <w:tr w:rsidR="00275C99" w:rsidTr="00B55B03">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B55B03">
            <w:pPr>
              <w:spacing w:after="0" w:line="240" w:lineRule="auto"/>
              <w:rPr>
                <w:b/>
              </w:rPr>
            </w:pPr>
            <w:r>
              <w:rPr>
                <w:b/>
              </w:rPr>
              <w:t>Tantárgy feladata és célja:</w:t>
            </w:r>
          </w:p>
          <w:p w:rsidR="00275C99" w:rsidRDefault="00275C99" w:rsidP="00B55B03">
            <w:pPr>
              <w:spacing w:after="0" w:line="240" w:lineRule="auto"/>
            </w:pPr>
            <w:r>
              <w:t>(200-300 karakter)</w:t>
            </w:r>
          </w:p>
          <w:p w:rsidR="00275C99" w:rsidRDefault="00275C99" w:rsidP="00B55B03">
            <w:pPr>
              <w:spacing w:after="0" w:line="240" w:lineRule="auto"/>
            </w:pPr>
            <w:r w:rsidRPr="00B964C2">
              <w:t>A</w:t>
            </w:r>
            <w:r>
              <w:t>z</w:t>
            </w:r>
            <w:r w:rsidRPr="00B964C2">
              <w:t xml:space="preserve"> </w:t>
            </w:r>
            <w:r>
              <w:t>előadás</w:t>
            </w:r>
            <w:r w:rsidRPr="00B964C2">
              <w:t xml:space="preserve"> </w:t>
            </w:r>
            <w:r>
              <w:t>témája</w:t>
            </w:r>
            <w:r w:rsidRPr="00B964C2">
              <w:t xml:space="preserve"> az európai kultúrában meghatározó szerepet játszó antik</w:t>
            </w:r>
            <w:r>
              <w:t xml:space="preserve"> görög</w:t>
            </w:r>
            <w:r w:rsidRPr="00B964C2">
              <w:t xml:space="preserve"> </w:t>
            </w:r>
            <w:r>
              <w:t>mitológia: az istenvilág, a héróstörténetek, valamint a thébai és a trójai mondakör</w:t>
            </w:r>
            <w:r w:rsidRPr="00B964C2">
              <w:t xml:space="preserve"> </w:t>
            </w:r>
            <w:r>
              <w:t>rendszerezett megismertetése és különféle (vallási, etikai, filozófiai, irodalmi és képzőművészeti) kontextusokban történő</w:t>
            </w:r>
            <w:r w:rsidRPr="00B964C2">
              <w:t xml:space="preserve"> </w:t>
            </w:r>
            <w:r>
              <w:t>értelmezése. Az antik és olykor újkori képi ábrázolásokkal</w:t>
            </w:r>
            <w:r w:rsidRPr="00B964C2">
              <w:t xml:space="preserve"> </w:t>
            </w:r>
            <w:r>
              <w:t>(ppt) folyamatosan illusztrált előadás fő célkitűzése annak a folyamatnak a megvilágítása, ahogy a mítosz vallási-etikai rendszerként, ill. örökérvényű archetipikus történetként funkcionál, örök forrásaként a verbális és a vizuális műalkotásoknak. Mindeközben elsajátítjuk azokat az interpretációs technikákat is, amelyek ismerete nélkülözhetetlen a véget nem érő újabb adaptációknak, vagyis az európai kultúra kanonikus műalkotásainak a megértéséhez.</w:t>
            </w:r>
          </w:p>
          <w:p w:rsidR="00275C99" w:rsidRDefault="00275C99" w:rsidP="00B55B03">
            <w:pPr>
              <w:spacing w:after="0" w:line="240" w:lineRule="auto"/>
              <w:rPr>
                <w:b/>
              </w:rPr>
            </w:pPr>
            <w:r>
              <w:rPr>
                <w:b/>
              </w:rPr>
              <w:t>Fejlesztendő kompetenciák:</w:t>
            </w:r>
          </w:p>
          <w:p w:rsidR="00275C99" w:rsidRDefault="00275C99" w:rsidP="00B55B03">
            <w:pPr>
              <w:spacing w:after="0" w:line="240" w:lineRule="auto"/>
            </w:pPr>
            <w:r>
              <w:rPr>
                <w:b/>
                <w:i/>
              </w:rPr>
              <w:t>tudás:</w:t>
            </w:r>
            <w:r>
              <w:t xml:space="preserve"> Alapvető kultúrantropológiai, művelődés- és eszmetörténeti, erkölcspszichológiai, vallástudományi ismeretek. Tájékozott a mai modern társadalom morális kérdései, a kulturális különbségek körében. A művészeti alkotások, különböző műveltségterületek felhasználási lehetőségei az erkölcstan és etika oktatásában.</w:t>
            </w:r>
          </w:p>
          <w:p w:rsidR="00275C99" w:rsidRDefault="00275C99" w:rsidP="00B55B03">
            <w:pPr>
              <w:spacing w:after="0" w:line="240" w:lineRule="auto"/>
            </w:pPr>
            <w:r>
              <w:rPr>
                <w:b/>
                <w:i/>
              </w:rPr>
              <w:t>képesség:</w:t>
            </w:r>
            <w:r>
              <w:t xml:space="preserve"> Az értékelvek feltárása, fogalmilag megragadhatóvá tétele. A morális szókészlet helyes használata. A jó és rossz közötti különbségtétel mint az értékorientáció elsődleges kategóriájának bemutatása történelmi és az életkornak megfelelő irodalmi, illetve konkrét társadalmi példákon keresztül.</w:t>
            </w:r>
          </w:p>
          <w:p w:rsidR="00275C99" w:rsidRDefault="00275C99" w:rsidP="00B55B03">
            <w:pPr>
              <w:spacing w:after="0" w:line="240" w:lineRule="auto"/>
            </w:pPr>
            <w:r>
              <w:rPr>
                <w:b/>
                <w:i/>
              </w:rPr>
              <w:t>attitűd:</w:t>
            </w:r>
            <w:r>
              <w:t xml:space="preserve"> Az egzisztenciális választás, döntés súlyának, jelentőségének felismerése, a cselekedetekért és azok következményeiért vállalt felelősségtudat elmélyítése.</w:t>
            </w:r>
          </w:p>
          <w:p w:rsidR="00275C99" w:rsidRDefault="00275C99" w:rsidP="00B55B03">
            <w:pPr>
              <w:spacing w:after="0" w:line="240" w:lineRule="auto"/>
            </w:pPr>
            <w:r>
              <w:rPr>
                <w:b/>
                <w:i/>
              </w:rPr>
              <w:t>autonómia és felelősség:</w:t>
            </w:r>
            <w:r>
              <w:t xml:space="preserve"> Fontosnak tartja a párbeszédet és az együttműködést a különböző felfogású társadalmi csoportok között. </w:t>
            </w:r>
          </w:p>
        </w:tc>
      </w:tr>
      <w:tr w:rsidR="00275C99" w:rsidTr="00B55B03">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B55B03">
            <w:pPr>
              <w:spacing w:after="0" w:line="240" w:lineRule="auto"/>
            </w:pPr>
            <w:r>
              <w:rPr>
                <w:b/>
              </w:rPr>
              <w:t>Tantárgy tematikus leírása:</w:t>
            </w:r>
          </w:p>
        </w:tc>
      </w:tr>
      <w:tr w:rsidR="00275C99" w:rsidRPr="002A240F" w:rsidTr="00B55B03">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Pr="002A240F" w:rsidRDefault="00275C99" w:rsidP="00B55B03">
            <w:pPr>
              <w:rPr>
                <w:sz w:val="20"/>
                <w:szCs w:val="20"/>
              </w:rPr>
            </w:pPr>
            <w:r w:rsidRPr="002A240F">
              <w:rPr>
                <w:sz w:val="20"/>
                <w:szCs w:val="20"/>
              </w:rPr>
              <w:t>Előadás:</w:t>
            </w:r>
          </w:p>
          <w:p w:rsidR="00275C99" w:rsidRPr="00856F0B" w:rsidRDefault="00275C99" w:rsidP="00B55B03">
            <w:r w:rsidRPr="00856F0B">
              <w:t xml:space="preserve">1. A mítosz fogalma, eredete és jelentősége az emberi civilizáció kialakulásában. </w:t>
            </w:r>
          </w:p>
          <w:p w:rsidR="00275C99" w:rsidRPr="00856F0B" w:rsidRDefault="00275C99" w:rsidP="00B55B03">
            <w:r w:rsidRPr="00856F0B">
              <w:t>2. Vallás és mítosz viszonya.</w:t>
            </w:r>
          </w:p>
          <w:p w:rsidR="00275C99" w:rsidRPr="00856F0B" w:rsidRDefault="00275C99" w:rsidP="00B55B03">
            <w:r w:rsidRPr="00856F0B">
              <w:t>3. A mitológia irodalmi, képzőművészeti és régészeti forrásai.</w:t>
            </w:r>
          </w:p>
          <w:p w:rsidR="00275C99" w:rsidRPr="00856F0B" w:rsidRDefault="00275C99" w:rsidP="00B55B03">
            <w:r w:rsidRPr="00856F0B">
              <w:t xml:space="preserve">4. A világ keletkezése (kozmogónia) </w:t>
            </w:r>
          </w:p>
          <w:p w:rsidR="00275C99" w:rsidRPr="00856F0B" w:rsidRDefault="00275C99" w:rsidP="00B55B03">
            <w:r w:rsidRPr="00856F0B">
              <w:t>5. Az istenek születése (theogónia) és harca (theomachia).</w:t>
            </w:r>
          </w:p>
          <w:p w:rsidR="00275C99" w:rsidRPr="00856F0B" w:rsidRDefault="00275C99" w:rsidP="00B55B03">
            <w:r w:rsidRPr="00856F0B">
              <w:t xml:space="preserve">6. Istenek és titánok harca (titanomachia), istenek és gigászok harca (gigantomachia). Az ember születése (anthropogónia). A négy világkorszak. </w:t>
            </w:r>
          </w:p>
          <w:p w:rsidR="00275C99" w:rsidRPr="00856F0B" w:rsidRDefault="00275C99" w:rsidP="00B55B03">
            <w:r w:rsidRPr="00856F0B">
              <w:t>7. Az olymposi istenvilág</w:t>
            </w:r>
          </w:p>
          <w:p w:rsidR="00275C99" w:rsidRPr="00856F0B" w:rsidRDefault="00275C99" w:rsidP="00B55B03">
            <w:r w:rsidRPr="00856F0B">
              <w:t>8. Zeus, testvérei és gyermekei</w:t>
            </w:r>
          </w:p>
          <w:p w:rsidR="00275C99" w:rsidRPr="00856F0B" w:rsidRDefault="00275C99" w:rsidP="00B55B03">
            <w:r w:rsidRPr="00856F0B">
              <w:t>9. Dionysos</w:t>
            </w:r>
          </w:p>
          <w:p w:rsidR="00275C99" w:rsidRPr="00856F0B" w:rsidRDefault="00275C99" w:rsidP="00B55B03">
            <w:r w:rsidRPr="00856F0B">
              <w:lastRenderedPageBreak/>
              <w:t>10. Héraklés</w:t>
            </w:r>
          </w:p>
          <w:p w:rsidR="00275C99" w:rsidRPr="00856F0B" w:rsidRDefault="00275C99" w:rsidP="00B55B03">
            <w:r w:rsidRPr="00856F0B">
              <w:t>11. Théseus</w:t>
            </w:r>
          </w:p>
          <w:p w:rsidR="00275C99" w:rsidRPr="00856F0B" w:rsidRDefault="00275C99" w:rsidP="00B55B03">
            <w:r w:rsidRPr="00856F0B">
              <w:t>12. A thébai mondakör</w:t>
            </w:r>
          </w:p>
          <w:p w:rsidR="00275C99" w:rsidRPr="00856F0B" w:rsidRDefault="00275C99" w:rsidP="00B55B03">
            <w:r w:rsidRPr="00856F0B">
              <w:t>13. Achilleis</w:t>
            </w:r>
          </w:p>
          <w:p w:rsidR="00275C99" w:rsidRPr="002A240F" w:rsidRDefault="00275C99" w:rsidP="00B55B03">
            <w:pPr>
              <w:rPr>
                <w:sz w:val="20"/>
                <w:szCs w:val="20"/>
              </w:rPr>
            </w:pPr>
            <w:r w:rsidRPr="00856F0B">
              <w:t>14. A trójai mondakör</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Pr="002A240F" w:rsidRDefault="00275C99" w:rsidP="00B55B03">
            <w:pPr>
              <w:rPr>
                <w:sz w:val="20"/>
                <w:szCs w:val="20"/>
              </w:rPr>
            </w:pPr>
            <w:r w:rsidRPr="002A240F">
              <w:rPr>
                <w:sz w:val="20"/>
                <w:szCs w:val="20"/>
              </w:rPr>
              <w:lastRenderedPageBreak/>
              <w:t>Gyakorlat:</w:t>
            </w:r>
          </w:p>
          <w:p w:rsidR="00275C99" w:rsidRPr="002A240F" w:rsidRDefault="00275C99" w:rsidP="00B55B03">
            <w:pPr>
              <w:rPr>
                <w:sz w:val="20"/>
                <w:szCs w:val="20"/>
              </w:rPr>
            </w:pPr>
            <w:r w:rsidRPr="002A240F">
              <w:rPr>
                <w:sz w:val="20"/>
                <w:szCs w:val="20"/>
              </w:rPr>
              <w:t>(az 1. oszloppal egyesíthető, ha nincs gyakorlati foglalkozás vagy ha teljes mértékben megegyezik az előadás témájával tartalmát illetően)</w:t>
            </w:r>
          </w:p>
        </w:tc>
      </w:tr>
      <w:tr w:rsidR="00275C99" w:rsidTr="00B55B03">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B55B03">
            <w:pPr>
              <w:spacing w:after="0" w:line="240" w:lineRule="auto"/>
              <w:rPr>
                <w:b/>
              </w:rPr>
            </w:pPr>
            <w:r>
              <w:rPr>
                <w:b/>
              </w:rPr>
              <w:lastRenderedPageBreak/>
              <w:t>Félévközi számonkérés módja és értékelése:</w:t>
            </w:r>
          </w:p>
          <w:p w:rsidR="00275C99" w:rsidRPr="00FC4E9C" w:rsidRDefault="00275C99" w:rsidP="00B55B03">
            <w:pPr>
              <w:spacing w:after="0" w:line="240" w:lineRule="auto"/>
            </w:pPr>
            <w:r>
              <w:t xml:space="preserve">Félévközi számonkérés nincs. </w:t>
            </w:r>
          </w:p>
          <w:p w:rsidR="00275C99" w:rsidRDefault="00275C99" w:rsidP="00B55B03">
            <w:pPr>
              <w:spacing w:after="0" w:line="240" w:lineRule="auto"/>
              <w:rPr>
                <w:b/>
              </w:rPr>
            </w:pPr>
            <w:r>
              <w:rPr>
                <w:b/>
              </w:rPr>
              <w:t xml:space="preserve">Gyakorlati jegy / </w:t>
            </w:r>
            <w:r w:rsidRPr="00FC4E9C">
              <w:rPr>
                <w:b/>
                <w:u w:val="single"/>
              </w:rPr>
              <w:t>kollokvium</w:t>
            </w:r>
            <w:r>
              <w:rPr>
                <w:b/>
              </w:rPr>
              <w:t xml:space="preserve"> teljesítésének módja, értékelése:</w:t>
            </w:r>
          </w:p>
          <w:p w:rsidR="00275C99" w:rsidRDefault="00275C99" w:rsidP="00B55B03">
            <w:pPr>
              <w:spacing w:after="0" w:line="240" w:lineRule="auto"/>
              <w:rPr>
                <w:b/>
              </w:rPr>
            </w:pPr>
          </w:p>
          <w:p w:rsidR="00275C99" w:rsidRDefault="00275C99" w:rsidP="00B55B03">
            <w:r>
              <w:rPr>
                <w:rStyle w:val="hps"/>
                <w:i/>
              </w:rPr>
              <w:t>-80%</w:t>
            </w:r>
            <w:r>
              <w:rPr>
                <w:i/>
              </w:rPr>
              <w:t xml:space="preserve">jeles </w:t>
            </w:r>
          </w:p>
          <w:p w:rsidR="00275C99" w:rsidRDefault="00275C99" w:rsidP="00B55B03">
            <w:pPr>
              <w:rPr>
                <w:i/>
              </w:rPr>
            </w:pPr>
            <w:r>
              <w:rPr>
                <w:rStyle w:val="hps"/>
                <w:i/>
              </w:rPr>
              <w:t>70-79</w:t>
            </w:r>
            <w:r>
              <w:rPr>
                <w:i/>
              </w:rPr>
              <w:t xml:space="preserve">%jó </w:t>
            </w:r>
          </w:p>
          <w:p w:rsidR="00275C99" w:rsidRDefault="00275C99" w:rsidP="00B55B03">
            <w:pPr>
              <w:rPr>
                <w:i/>
              </w:rPr>
            </w:pPr>
            <w:r>
              <w:rPr>
                <w:rStyle w:val="hps"/>
                <w:i/>
              </w:rPr>
              <w:t>60-69%közepes</w:t>
            </w:r>
          </w:p>
          <w:p w:rsidR="00275C99" w:rsidRDefault="00275C99" w:rsidP="00B55B03">
            <w:pPr>
              <w:rPr>
                <w:i/>
              </w:rPr>
            </w:pPr>
            <w:r>
              <w:rPr>
                <w:rStyle w:val="hps"/>
                <w:i/>
              </w:rPr>
              <w:t>50-59%</w:t>
            </w:r>
            <w:r>
              <w:rPr>
                <w:i/>
              </w:rPr>
              <w:t xml:space="preserve">elégséges  </w:t>
            </w:r>
          </w:p>
          <w:p w:rsidR="00275C99" w:rsidRPr="00D230F3" w:rsidRDefault="00275C99" w:rsidP="00B55B03">
            <w:pPr>
              <w:suppressAutoHyphens w:val="0"/>
              <w:spacing w:after="0"/>
              <w:jc w:val="left"/>
              <w:rPr>
                <w:sz w:val="24"/>
                <w:szCs w:val="24"/>
              </w:rPr>
            </w:pPr>
            <w:r>
              <w:rPr>
                <w:rStyle w:val="hps"/>
                <w:i/>
              </w:rPr>
              <w:t>50</w:t>
            </w:r>
            <w:r>
              <w:rPr>
                <w:i/>
              </w:rPr>
              <w:t xml:space="preserve">%-: </w:t>
            </w:r>
            <w:r>
              <w:rPr>
                <w:rStyle w:val="hps"/>
                <w:i/>
              </w:rPr>
              <w:t>elégtelen</w:t>
            </w:r>
            <w:r>
              <w:rPr>
                <w:i/>
              </w:rPr>
              <w:t>.</w:t>
            </w:r>
          </w:p>
        </w:tc>
      </w:tr>
      <w:tr w:rsidR="00275C99" w:rsidRPr="00381A9D" w:rsidTr="00B55B03">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Pr="00381A9D" w:rsidRDefault="00275C99" w:rsidP="00B55B03">
            <w:pPr>
              <w:pStyle w:val="NormlWeb"/>
              <w:spacing w:line="240" w:lineRule="auto"/>
              <w:rPr>
                <w:b/>
                <w:sz w:val="22"/>
                <w:szCs w:val="22"/>
              </w:rPr>
            </w:pPr>
            <w:r w:rsidRPr="00381A9D">
              <w:rPr>
                <w:b/>
                <w:sz w:val="22"/>
                <w:szCs w:val="22"/>
              </w:rPr>
              <w:t>Kötelező irodalom:</w:t>
            </w:r>
          </w:p>
          <w:p w:rsidR="00275C99" w:rsidRPr="00381A9D" w:rsidRDefault="00275C99" w:rsidP="00B55B03">
            <w:pPr>
              <w:pStyle w:val="NormlWeb"/>
              <w:spacing w:line="240" w:lineRule="auto"/>
              <w:rPr>
                <w:sz w:val="22"/>
                <w:szCs w:val="22"/>
              </w:rPr>
            </w:pPr>
            <w:r w:rsidRPr="00381A9D">
              <w:rPr>
                <w:sz w:val="22"/>
                <w:szCs w:val="22"/>
              </w:rPr>
              <w:t xml:space="preserve">Az órai </w:t>
            </w:r>
            <w:r w:rsidRPr="00381A9D">
              <w:rPr>
                <w:i/>
                <w:sz w:val="22"/>
                <w:szCs w:val="22"/>
              </w:rPr>
              <w:t>ppt képanyag</w:t>
            </w:r>
            <w:r w:rsidRPr="00381A9D">
              <w:rPr>
                <w:sz w:val="22"/>
                <w:szCs w:val="22"/>
              </w:rPr>
              <w:t xml:space="preserve">, amelyet mindenki átmásol saját adathordozóra. </w:t>
            </w:r>
          </w:p>
          <w:p w:rsidR="00275C99" w:rsidRPr="00381A9D" w:rsidRDefault="00275C99" w:rsidP="00B55B03">
            <w:pPr>
              <w:pStyle w:val="NormlWeb"/>
              <w:spacing w:line="240" w:lineRule="auto"/>
              <w:rPr>
                <w:sz w:val="22"/>
                <w:szCs w:val="22"/>
              </w:rPr>
            </w:pPr>
            <w:r w:rsidRPr="00381A9D">
              <w:rPr>
                <w:sz w:val="22"/>
                <w:szCs w:val="22"/>
              </w:rPr>
              <w:t xml:space="preserve">Hésziodosz, </w:t>
            </w:r>
            <w:r w:rsidRPr="00381A9D">
              <w:rPr>
                <w:i/>
                <w:sz w:val="22"/>
                <w:szCs w:val="22"/>
              </w:rPr>
              <w:t>Istenek születése</w:t>
            </w:r>
            <w:r w:rsidRPr="00381A9D">
              <w:rPr>
                <w:sz w:val="22"/>
                <w:szCs w:val="22"/>
              </w:rPr>
              <w:t>, ford. Trencsényi-Waldapfel Imre - bármelyik kiadás</w:t>
            </w:r>
          </w:p>
          <w:p w:rsidR="00275C99" w:rsidRPr="00381A9D" w:rsidRDefault="00275C99" w:rsidP="00B55B03">
            <w:pPr>
              <w:pStyle w:val="NormlWeb"/>
              <w:spacing w:line="240" w:lineRule="auto"/>
              <w:rPr>
                <w:sz w:val="22"/>
                <w:szCs w:val="22"/>
              </w:rPr>
            </w:pPr>
            <w:r w:rsidRPr="00381A9D">
              <w:rPr>
                <w:sz w:val="22"/>
                <w:szCs w:val="22"/>
              </w:rPr>
              <w:t xml:space="preserve">Apollodórosz, </w:t>
            </w:r>
            <w:r w:rsidRPr="00381A9D">
              <w:rPr>
                <w:i/>
                <w:sz w:val="22"/>
                <w:szCs w:val="22"/>
              </w:rPr>
              <w:t>Mitológia</w:t>
            </w:r>
            <w:r w:rsidRPr="00381A9D">
              <w:rPr>
                <w:sz w:val="22"/>
                <w:szCs w:val="22"/>
              </w:rPr>
              <w:t>, ford. Horváth Judit, Európa, Bp. 1977.</w:t>
            </w:r>
          </w:p>
          <w:p w:rsidR="00275C99" w:rsidRPr="00381A9D" w:rsidRDefault="00275C99" w:rsidP="00B55B03">
            <w:pPr>
              <w:pStyle w:val="NormlWeb"/>
              <w:spacing w:line="240" w:lineRule="auto"/>
              <w:rPr>
                <w:sz w:val="22"/>
                <w:szCs w:val="22"/>
              </w:rPr>
            </w:pPr>
            <w:r w:rsidRPr="00381A9D">
              <w:rPr>
                <w:sz w:val="22"/>
                <w:szCs w:val="22"/>
              </w:rPr>
              <w:t xml:space="preserve">Kerényi Károly, </w:t>
            </w:r>
            <w:r w:rsidRPr="00381A9D">
              <w:rPr>
                <w:i/>
                <w:sz w:val="22"/>
                <w:szCs w:val="22"/>
              </w:rPr>
              <w:t>Görög mitológia</w:t>
            </w:r>
            <w:r w:rsidRPr="00381A9D">
              <w:rPr>
                <w:sz w:val="22"/>
                <w:szCs w:val="22"/>
              </w:rPr>
              <w:t>, Budapest, bármelyik kiadás</w:t>
            </w:r>
          </w:p>
          <w:p w:rsidR="00275C99" w:rsidRDefault="00275C99" w:rsidP="00B55B03">
            <w:pPr>
              <w:pStyle w:val="NormlWeb"/>
              <w:spacing w:line="240" w:lineRule="auto"/>
              <w:rPr>
                <w:sz w:val="22"/>
                <w:szCs w:val="22"/>
              </w:rPr>
            </w:pPr>
            <w:r w:rsidRPr="00381A9D">
              <w:rPr>
                <w:sz w:val="22"/>
                <w:szCs w:val="22"/>
              </w:rPr>
              <w:t xml:space="preserve">G. S. Kirk, </w:t>
            </w:r>
            <w:r w:rsidRPr="00381A9D">
              <w:rPr>
                <w:i/>
                <w:sz w:val="22"/>
                <w:szCs w:val="22"/>
              </w:rPr>
              <w:t>A mítosz</w:t>
            </w:r>
            <w:r w:rsidRPr="00381A9D">
              <w:rPr>
                <w:sz w:val="22"/>
                <w:szCs w:val="22"/>
              </w:rPr>
              <w:t>, Holnap Kiadó, Budapest, 1993.</w:t>
            </w:r>
          </w:p>
          <w:p w:rsidR="00275C99" w:rsidRPr="00381A9D" w:rsidRDefault="00275C99" w:rsidP="00B55B03">
            <w:pPr>
              <w:pStyle w:val="NormlWeb"/>
              <w:spacing w:line="240" w:lineRule="auto"/>
              <w:rPr>
                <w:sz w:val="22"/>
                <w:szCs w:val="22"/>
              </w:rPr>
            </w:pPr>
            <w:r>
              <w:rPr>
                <w:sz w:val="22"/>
                <w:szCs w:val="22"/>
              </w:rPr>
              <w:t xml:space="preserve">John Gould, </w:t>
            </w:r>
            <w:r w:rsidRPr="00CA7409">
              <w:rPr>
                <w:i/>
                <w:sz w:val="22"/>
                <w:szCs w:val="22"/>
              </w:rPr>
              <w:t>Myth, Ritual, Memory and Exchange: Essays in Greek Literature and Culture</w:t>
            </w:r>
            <w:r>
              <w:rPr>
                <w:sz w:val="22"/>
                <w:szCs w:val="22"/>
              </w:rPr>
              <w:t>, Oxford University Press, Oxford, 2003.</w:t>
            </w:r>
          </w:p>
          <w:p w:rsidR="00275C99" w:rsidRPr="00381A9D" w:rsidRDefault="00275C99" w:rsidP="00B55B03">
            <w:pPr>
              <w:pStyle w:val="NormlWeb"/>
              <w:spacing w:line="240" w:lineRule="auto"/>
              <w:rPr>
                <w:b/>
                <w:sz w:val="22"/>
                <w:szCs w:val="22"/>
              </w:rPr>
            </w:pPr>
            <w:r w:rsidRPr="00381A9D">
              <w:rPr>
                <w:b/>
                <w:sz w:val="22"/>
                <w:szCs w:val="22"/>
              </w:rPr>
              <w:t>Ajánlott irodalom:</w:t>
            </w:r>
          </w:p>
          <w:p w:rsidR="00275C99" w:rsidRPr="00381A9D" w:rsidRDefault="00275C99" w:rsidP="00B55B03">
            <w:pPr>
              <w:pStyle w:val="NormlWeb"/>
              <w:spacing w:line="240" w:lineRule="auto"/>
              <w:rPr>
                <w:sz w:val="22"/>
                <w:szCs w:val="22"/>
              </w:rPr>
            </w:pPr>
            <w:r w:rsidRPr="00381A9D">
              <w:rPr>
                <w:sz w:val="22"/>
                <w:szCs w:val="22"/>
              </w:rPr>
              <w:t xml:space="preserve">Ovidius, </w:t>
            </w:r>
            <w:r w:rsidRPr="00381A9D">
              <w:rPr>
                <w:i/>
                <w:sz w:val="22"/>
                <w:szCs w:val="22"/>
              </w:rPr>
              <w:t>Átváltozások</w:t>
            </w:r>
            <w:r w:rsidRPr="00381A9D">
              <w:rPr>
                <w:sz w:val="22"/>
                <w:szCs w:val="22"/>
              </w:rPr>
              <w:t>, ford. Devecseri Gábor - bármelyik kiadás</w:t>
            </w:r>
          </w:p>
          <w:p w:rsidR="00275C99" w:rsidRPr="00381A9D" w:rsidRDefault="00275C99" w:rsidP="00B55B03">
            <w:pPr>
              <w:pStyle w:val="NormlWeb"/>
              <w:spacing w:line="240" w:lineRule="auto"/>
              <w:rPr>
                <w:sz w:val="22"/>
                <w:szCs w:val="22"/>
              </w:rPr>
            </w:pPr>
            <w:r w:rsidRPr="00381A9D">
              <w:rPr>
                <w:sz w:val="22"/>
                <w:szCs w:val="22"/>
              </w:rPr>
              <w:t xml:space="preserve">Kerényi Károly, Mi a mitológia? In Uő: </w:t>
            </w:r>
            <w:r w:rsidRPr="00381A9D">
              <w:rPr>
                <w:i/>
                <w:sz w:val="22"/>
                <w:szCs w:val="22"/>
              </w:rPr>
              <w:t>Halhatatlanság és Apollón-vallás</w:t>
            </w:r>
            <w:r w:rsidRPr="00381A9D">
              <w:rPr>
                <w:sz w:val="22"/>
                <w:szCs w:val="22"/>
              </w:rPr>
              <w:t>, Magvető, Budapest, 1984, 352-369.</w:t>
            </w:r>
          </w:p>
          <w:p w:rsidR="00275C99" w:rsidRPr="00381A9D" w:rsidRDefault="00275C99" w:rsidP="00B55B03">
            <w:pPr>
              <w:pStyle w:val="NormlWeb"/>
              <w:spacing w:line="240" w:lineRule="auto"/>
              <w:rPr>
                <w:sz w:val="22"/>
                <w:szCs w:val="22"/>
              </w:rPr>
            </w:pPr>
            <w:r w:rsidRPr="00381A9D">
              <w:rPr>
                <w:sz w:val="22"/>
                <w:szCs w:val="22"/>
              </w:rPr>
              <w:t xml:space="preserve">Hegyi Dolores, </w:t>
            </w:r>
            <w:r w:rsidRPr="00381A9D">
              <w:rPr>
                <w:i/>
                <w:sz w:val="22"/>
                <w:szCs w:val="22"/>
              </w:rPr>
              <w:t>Polis és vallás. Bevezetés a görög vallástörténetbe</w:t>
            </w:r>
            <w:r w:rsidRPr="00381A9D">
              <w:rPr>
                <w:sz w:val="22"/>
                <w:szCs w:val="22"/>
              </w:rPr>
              <w:t>, Osiris, Budapest, 2002, 29-37.</w:t>
            </w:r>
          </w:p>
          <w:p w:rsidR="00275C99" w:rsidRPr="00381A9D" w:rsidRDefault="00275C99" w:rsidP="00B55B03">
            <w:pPr>
              <w:pStyle w:val="NormlWeb"/>
              <w:spacing w:line="240" w:lineRule="auto"/>
              <w:rPr>
                <w:sz w:val="22"/>
                <w:szCs w:val="22"/>
              </w:rPr>
            </w:pPr>
            <w:r w:rsidRPr="00381A9D">
              <w:rPr>
                <w:sz w:val="22"/>
                <w:szCs w:val="22"/>
              </w:rPr>
              <w:t xml:space="preserve">Hahn István, </w:t>
            </w:r>
            <w:r w:rsidRPr="00381A9D">
              <w:rPr>
                <w:i/>
                <w:sz w:val="22"/>
                <w:szCs w:val="22"/>
              </w:rPr>
              <w:t>Istenek és népek</w:t>
            </w:r>
            <w:r w:rsidRPr="00381A9D">
              <w:rPr>
                <w:sz w:val="22"/>
                <w:szCs w:val="22"/>
              </w:rPr>
              <w:t xml:space="preserve">, Minerva, Budapest, 1980, 179-203. </w:t>
            </w:r>
          </w:p>
          <w:p w:rsidR="00275C99" w:rsidRPr="00381A9D" w:rsidRDefault="00275C99" w:rsidP="00B55B03">
            <w:pPr>
              <w:pStyle w:val="NormlWeb"/>
              <w:spacing w:line="240" w:lineRule="auto"/>
              <w:rPr>
                <w:sz w:val="22"/>
                <w:szCs w:val="22"/>
              </w:rPr>
            </w:pPr>
            <w:r>
              <w:rPr>
                <w:sz w:val="22"/>
                <w:szCs w:val="22"/>
              </w:rPr>
              <w:t xml:space="preserve">Heinz Hofmann, </w:t>
            </w:r>
            <w:r w:rsidRPr="00EC4C07">
              <w:rPr>
                <w:i/>
                <w:sz w:val="22"/>
                <w:szCs w:val="22"/>
              </w:rPr>
              <w:t>Antike Mythen in der europäischen Tradition</w:t>
            </w:r>
            <w:r>
              <w:rPr>
                <w:sz w:val="22"/>
                <w:szCs w:val="22"/>
              </w:rPr>
              <w:t xml:space="preserve">, Attempto, Tübingen, 1999. </w:t>
            </w:r>
          </w:p>
        </w:tc>
      </w:tr>
    </w:tbl>
    <w:p w:rsidR="00275C99" w:rsidRDefault="00275C99" w:rsidP="004675FE">
      <w:pPr>
        <w:spacing w:before="120"/>
        <w:jc w:val="center"/>
        <w:rPr>
          <w:b/>
          <w:sz w:val="24"/>
        </w:rPr>
      </w:pPr>
      <w:r>
        <w:rPr>
          <w:b/>
          <w:sz w:val="24"/>
        </w:rPr>
        <w:br w:type="page"/>
      </w:r>
      <w:r>
        <w:rPr>
          <w:b/>
          <w:sz w:val="24"/>
        </w:rPr>
        <w:lastRenderedPageBreak/>
        <w:t>TANTÁRGYI TEMATIKA</w:t>
      </w:r>
    </w:p>
    <w:tbl>
      <w:tblPr>
        <w:tblW w:w="9670" w:type="dxa"/>
        <w:tblInd w:w="108" w:type="dxa"/>
        <w:tblCellMar>
          <w:left w:w="10" w:type="dxa"/>
          <w:right w:w="10" w:type="dxa"/>
        </w:tblCellMar>
        <w:tblLook w:val="0000" w:firstRow="0" w:lastRow="0" w:firstColumn="0" w:lastColumn="0" w:noHBand="0" w:noVBand="0"/>
      </w:tblPr>
      <w:tblGrid>
        <w:gridCol w:w="4835"/>
        <w:gridCol w:w="4835"/>
      </w:tblGrid>
      <w:tr w:rsidR="00275C99" w:rsidTr="00B55B03">
        <w:tc>
          <w:tcPr>
            <w:tcW w:w="48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B55B03">
            <w:pPr>
              <w:spacing w:after="0" w:line="240" w:lineRule="auto"/>
              <w:rPr>
                <w:b/>
              </w:rPr>
            </w:pPr>
            <w:r>
              <w:rPr>
                <w:b/>
              </w:rPr>
              <w:t>Tantárgy neve:</w:t>
            </w:r>
          </w:p>
          <w:p w:rsidR="00275C99" w:rsidRDefault="00275C99" w:rsidP="00B55B03">
            <w:pPr>
              <w:spacing w:after="0" w:line="240" w:lineRule="auto"/>
            </w:pPr>
            <w:r>
              <w:t xml:space="preserve">Filozófiatörténet 1. </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B55B03">
            <w:pPr>
              <w:spacing w:after="0" w:line="240" w:lineRule="auto"/>
            </w:pPr>
            <w:r>
              <w:rPr>
                <w:b/>
              </w:rPr>
              <w:t>Tantárgy Neptun kódja:</w:t>
            </w:r>
            <w:r>
              <w:t xml:space="preserve"> </w:t>
            </w:r>
          </w:p>
          <w:p w:rsidR="00275C99" w:rsidRDefault="00275C99" w:rsidP="00B55B03">
            <w:pPr>
              <w:spacing w:after="0" w:line="240" w:lineRule="auto"/>
            </w:pPr>
            <w:r w:rsidRPr="002A17F9">
              <w:t xml:space="preserve">BTOET1N07 </w:t>
            </w:r>
          </w:p>
          <w:p w:rsidR="00275C99" w:rsidRDefault="00275C99" w:rsidP="00B55B03">
            <w:pPr>
              <w:spacing w:after="0" w:line="240" w:lineRule="auto"/>
            </w:pPr>
            <w:r w:rsidRPr="002A17F9">
              <w:t>BTOET1L07</w:t>
            </w:r>
          </w:p>
          <w:p w:rsidR="00275C99" w:rsidRDefault="00275C99" w:rsidP="00B55B03">
            <w:pPr>
              <w:spacing w:after="0" w:line="240" w:lineRule="auto"/>
            </w:pPr>
            <w:r>
              <w:rPr>
                <w:b/>
              </w:rPr>
              <w:t>Tárgyfelelős intézet:</w:t>
            </w:r>
            <w:r>
              <w:t xml:space="preserve"> </w:t>
            </w:r>
            <w:r w:rsidRPr="00451239">
              <w:t>Antropológiai és filozófiai tudományok intézete</w:t>
            </w:r>
            <w:r>
              <w:t xml:space="preserve"> </w:t>
            </w:r>
          </w:p>
        </w:tc>
      </w:tr>
      <w:tr w:rsidR="00275C99" w:rsidTr="00B55B03">
        <w:tc>
          <w:tcPr>
            <w:tcW w:w="483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B55B03">
            <w:pPr>
              <w:spacing w:after="0" w:line="240" w:lineRule="auto"/>
            </w:pP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B55B03">
            <w:pPr>
              <w:spacing w:after="0" w:line="240" w:lineRule="auto"/>
            </w:pPr>
            <w:r>
              <w:rPr>
                <w:b/>
              </w:rPr>
              <w:t>Tantárgyelem:</w:t>
            </w:r>
            <w:r>
              <w:t xml:space="preserve"> kötelező </w:t>
            </w:r>
          </w:p>
        </w:tc>
      </w:tr>
      <w:tr w:rsidR="00275C99" w:rsidTr="00B55B03">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B55B03">
            <w:pPr>
              <w:spacing w:after="0" w:line="240" w:lineRule="auto"/>
            </w:pPr>
            <w:r>
              <w:rPr>
                <w:b/>
              </w:rPr>
              <w:t>Tárgyfelelős:</w:t>
            </w:r>
            <w:r>
              <w:t xml:space="preserve"> </w:t>
            </w:r>
            <w:r w:rsidRPr="00451239">
              <w:t xml:space="preserve">Bognár László, </w:t>
            </w:r>
            <w:r w:rsidR="008C28DE">
              <w:t>dr.</w:t>
            </w:r>
            <w:r w:rsidRPr="00451239">
              <w:t>, egy. doc.</w:t>
            </w:r>
          </w:p>
        </w:tc>
      </w:tr>
      <w:tr w:rsidR="00275C99" w:rsidTr="00B55B03">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B55B03">
            <w:pPr>
              <w:spacing w:after="0" w:line="240" w:lineRule="auto"/>
            </w:pPr>
            <w:r>
              <w:rPr>
                <w:b/>
              </w:rPr>
              <w:t>Közreműködő oktató(k):</w:t>
            </w:r>
            <w:r>
              <w:t xml:space="preserve"> </w:t>
            </w:r>
          </w:p>
        </w:tc>
      </w:tr>
      <w:tr w:rsidR="00275C99" w:rsidTr="00B55B03">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B55B03">
            <w:pPr>
              <w:spacing w:after="0" w:line="240" w:lineRule="auto"/>
            </w:pPr>
            <w:r>
              <w:rPr>
                <w:b/>
              </w:rPr>
              <w:t xml:space="preserve">Javasolt félév: </w:t>
            </w:r>
            <w:r>
              <w:t xml:space="preserve">I. / Ő. </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B55B03">
            <w:pPr>
              <w:spacing w:after="0" w:line="240" w:lineRule="auto"/>
            </w:pPr>
            <w:r>
              <w:rPr>
                <w:b/>
              </w:rPr>
              <w:t>Előfeltétel:</w:t>
            </w:r>
            <w:r>
              <w:t xml:space="preserve">  </w:t>
            </w:r>
          </w:p>
        </w:tc>
      </w:tr>
      <w:tr w:rsidR="00275C99" w:rsidTr="00B55B03">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B55B03">
            <w:pPr>
              <w:spacing w:after="0" w:line="240" w:lineRule="auto"/>
            </w:pPr>
            <w:r>
              <w:rPr>
                <w:b/>
              </w:rPr>
              <w:t>Óraszám/hét:</w:t>
            </w:r>
            <w:r>
              <w:t xml:space="preserve"> 2-0 </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B55B03">
            <w:pPr>
              <w:spacing w:after="0" w:line="240" w:lineRule="auto"/>
            </w:pPr>
            <w:r>
              <w:rPr>
                <w:b/>
              </w:rPr>
              <w:t xml:space="preserve">Számonkérés módja: </w:t>
            </w:r>
            <w:r>
              <w:t xml:space="preserve">kollokvium </w:t>
            </w:r>
          </w:p>
        </w:tc>
      </w:tr>
      <w:tr w:rsidR="00275C99" w:rsidTr="00B55B03">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B55B03">
            <w:pPr>
              <w:spacing w:after="0" w:line="240" w:lineRule="auto"/>
            </w:pPr>
            <w:r>
              <w:rPr>
                <w:b/>
              </w:rPr>
              <w:t>Kreditpont:</w:t>
            </w:r>
            <w:r>
              <w:t xml:space="preserve"> 3 </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B55B03">
            <w:pPr>
              <w:spacing w:after="0" w:line="240" w:lineRule="auto"/>
            </w:pPr>
            <w:r>
              <w:rPr>
                <w:b/>
              </w:rPr>
              <w:t>Munkarend:</w:t>
            </w:r>
            <w:r>
              <w:t xml:space="preserve"> nappali / levelező megjelölése</w:t>
            </w:r>
          </w:p>
        </w:tc>
      </w:tr>
      <w:tr w:rsidR="00275C99" w:rsidTr="00B55B03">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B55B03">
            <w:pPr>
              <w:spacing w:after="0" w:line="240" w:lineRule="auto"/>
              <w:rPr>
                <w:b/>
              </w:rPr>
            </w:pPr>
            <w:r>
              <w:rPr>
                <w:b/>
              </w:rPr>
              <w:t>Tantárgy feladata és célja:</w:t>
            </w:r>
          </w:p>
          <w:p w:rsidR="00275C99" w:rsidRDefault="00275C99" w:rsidP="00B55B03">
            <w:pPr>
              <w:spacing w:after="0" w:line="240" w:lineRule="auto"/>
            </w:pPr>
            <w:r>
              <w:t>Megismertetni a</w:t>
            </w:r>
            <w:r w:rsidRPr="00AB40BE">
              <w:t xml:space="preserve">z antik, későantik és középkori európai filozófia </w:t>
            </w:r>
            <w:r w:rsidRPr="00DA48A2">
              <w:t>kérdéseit, témáit, fogalmait</w:t>
            </w:r>
            <w:r>
              <w:t xml:space="preserve">. </w:t>
            </w:r>
            <w:r w:rsidRPr="00DA48A2">
              <w:t>A középkori keresztény filozófi</w:t>
            </w:r>
            <w:r>
              <w:t>át</w:t>
            </w:r>
            <w:r w:rsidRPr="00DA48A2">
              <w:t xml:space="preserve"> mint a bibliai-keresztény élettapasztalat</w:t>
            </w:r>
            <w:r>
              <w:t xml:space="preserve">, mint a teológiai-dogmatikai kérdések kidolgozását bemutatni. Segíteni az első értelmező-elemző találkozást Platón, Arisztotelész. Szent Ágoston, Szent Tamás főbb szövegeivel. </w:t>
            </w:r>
          </w:p>
          <w:p w:rsidR="00275C99" w:rsidRDefault="00275C99" w:rsidP="00B55B03">
            <w:pPr>
              <w:spacing w:after="0" w:line="240" w:lineRule="auto"/>
            </w:pPr>
            <w:r w:rsidRPr="00D72B2F">
              <w:t>Ismer</w:t>
            </w:r>
            <w:r>
              <w:t>tetn</w:t>
            </w:r>
            <w:r w:rsidRPr="00D72B2F">
              <w:t>i a kapcsolódó műveltségi területek, rokon tantárgyak rendszerében előkerülő átfogó, integráló, morális kérdéseket</w:t>
            </w:r>
            <w:r>
              <w:t>, megszereztetni a f</w:t>
            </w:r>
            <w:r w:rsidRPr="00D72B2F">
              <w:t>ilozófiai alapismeretek</w:t>
            </w:r>
            <w:r>
              <w:t>et, olyan a</w:t>
            </w:r>
            <w:r w:rsidRPr="00D72B2F">
              <w:t>lapozó ismeretek</w:t>
            </w:r>
            <w:r>
              <w:t>et</w:t>
            </w:r>
            <w:r w:rsidRPr="00D72B2F">
              <w:t xml:space="preserve">, amelyek a multidiszciplináris szakmai tudás fundamentumát teremtik meg. </w:t>
            </w:r>
          </w:p>
          <w:p w:rsidR="00275C99" w:rsidRDefault="00275C99" w:rsidP="00B55B03">
            <w:pPr>
              <w:spacing w:after="0" w:line="240" w:lineRule="auto"/>
              <w:rPr>
                <w:b/>
              </w:rPr>
            </w:pPr>
            <w:r>
              <w:rPr>
                <w:b/>
              </w:rPr>
              <w:t>Fejlesztendő kompetenciák:</w:t>
            </w:r>
          </w:p>
          <w:p w:rsidR="00275C99" w:rsidRDefault="00275C99" w:rsidP="00B55B03">
            <w:pPr>
              <w:spacing w:after="0" w:line="240" w:lineRule="auto"/>
            </w:pPr>
            <w:r>
              <w:rPr>
                <w:b/>
                <w:i/>
              </w:rPr>
              <w:t>tudás:</w:t>
            </w:r>
            <w:r>
              <w:t xml:space="preserve"> A</w:t>
            </w:r>
            <w:r w:rsidRPr="002A17F9">
              <w:t xml:space="preserve"> filozófiatörténet legjelentősebb irányzatainak etika központú megközelítése</w:t>
            </w:r>
            <w:r>
              <w:t>. F</w:t>
            </w:r>
            <w:r w:rsidRPr="00A10404">
              <w:t>ilozófiai szövegek feldolgozása</w:t>
            </w:r>
            <w:r>
              <w:t>. S</w:t>
            </w:r>
            <w:r w:rsidRPr="007B5539">
              <w:t>zéles körű tudás a választott szakképzettségnek megfelelő tudomány és</w:t>
            </w:r>
            <w:r>
              <w:t xml:space="preserve"> </w:t>
            </w:r>
            <w:r w:rsidRPr="007B5539">
              <w:t>műveltségi területen</w:t>
            </w:r>
            <w:r>
              <w:t>. A</w:t>
            </w:r>
            <w:r w:rsidRPr="007B5539">
              <w:t xml:space="preserve"> különböző tudásterületek közötti összefüggések, kapcsolódások, átfedések és egymásra hatások ismerete</w:t>
            </w:r>
            <w:r>
              <w:t xml:space="preserve">. </w:t>
            </w:r>
          </w:p>
          <w:p w:rsidR="00275C99" w:rsidRDefault="00275C99" w:rsidP="00B55B03">
            <w:pPr>
              <w:spacing w:after="0" w:line="240" w:lineRule="auto"/>
            </w:pPr>
            <w:r>
              <w:rPr>
                <w:b/>
                <w:i/>
              </w:rPr>
              <w:t>képesség:</w:t>
            </w:r>
            <w:r>
              <w:t xml:space="preserve"> </w:t>
            </w:r>
            <w:r w:rsidRPr="002A17F9">
              <w:t>A jó és rossz közötti különbségtétel, mint az értékorientáció elsőleges kategóriájának bemutatása</w:t>
            </w:r>
            <w:r>
              <w:t>. A</w:t>
            </w:r>
            <w:r w:rsidRPr="002A17F9">
              <w:t xml:space="preserve"> jó döntés elveiről kialakított álláspontok kritikus, elemző megítélése</w:t>
            </w:r>
            <w:r>
              <w:t xml:space="preserve">. </w:t>
            </w:r>
            <w:r w:rsidRPr="002A17F9">
              <w:t>A morális problémák felismerése, értelmezése, a lehetséges válaszok megfogalmazásának képessége.</w:t>
            </w:r>
            <w:r>
              <w:t xml:space="preserve"> Alkalmas elősegíteni az európai kulturális és az egyetemes emberi értékek elsajátítását, </w:t>
            </w:r>
            <w:r w:rsidRPr="007B5539">
              <w:t>a szaktudományi tudás felhasználásával a tanulók műveltségének fejlesztésére</w:t>
            </w:r>
            <w:r>
              <w:t xml:space="preserve">, </w:t>
            </w:r>
            <w:r w:rsidRPr="007B5539">
              <w:t>a munkáját segítő szakirodalom folyamatos követésére, önálló ismeretszerzésre</w:t>
            </w:r>
            <w:r>
              <w:t xml:space="preserve">. </w:t>
            </w:r>
          </w:p>
          <w:p w:rsidR="00275C99" w:rsidRDefault="00275C99" w:rsidP="00B55B03">
            <w:pPr>
              <w:spacing w:after="0" w:line="240" w:lineRule="auto"/>
            </w:pPr>
            <w:r>
              <w:rPr>
                <w:b/>
                <w:i/>
              </w:rPr>
              <w:t>attitűd:</w:t>
            </w:r>
            <w:r>
              <w:t xml:space="preserve"> E</w:t>
            </w:r>
            <w:r w:rsidRPr="002A17F9">
              <w:t>rkölcsi érzék fejlesztése, az egzisztenciális választás, döntés súlyának, jelentőségének felismerése</w:t>
            </w:r>
            <w:r>
              <w:t xml:space="preserve">. </w:t>
            </w:r>
            <w:r w:rsidRPr="002A17F9">
              <w:t>Az igazságérzet, az igazságosság, a méltányosság, a szeretet, a szolidaritás, a szubszidiaritás és a közjó erkölcsi elveinek megfelelő gondolkodásmód kialakítása</w:t>
            </w:r>
            <w:r>
              <w:t>. A</w:t>
            </w:r>
            <w:r w:rsidRPr="002A17F9">
              <w:t>z embert körülvevő világ lényegi kérdéseinek megértése</w:t>
            </w:r>
            <w:r>
              <w:t>. D</w:t>
            </w:r>
            <w:r w:rsidRPr="007B5539">
              <w:t>emokratikus értékelkötelezettséggel és felelősségtudattal rendelkezve kész a sajátjától eltérő értékek elfogadására, nyitott mások véleményének megismerésére és tiszteletben tartására</w:t>
            </w:r>
            <w:r>
              <w:t xml:space="preserve">. </w:t>
            </w:r>
          </w:p>
          <w:p w:rsidR="00275C99" w:rsidRDefault="00275C99" w:rsidP="00B55B03">
            <w:pPr>
              <w:spacing w:after="0" w:line="240" w:lineRule="auto"/>
            </w:pPr>
            <w:r>
              <w:rPr>
                <w:b/>
                <w:i/>
              </w:rPr>
              <w:t>autonómia és felelősség:</w:t>
            </w:r>
            <w:r>
              <w:t xml:space="preserve"> </w:t>
            </w:r>
            <w:r w:rsidRPr="002A17F9">
              <w:t>Törekszik a folyamatos önművelésre.</w:t>
            </w:r>
            <w:r>
              <w:t xml:space="preserve"> R</w:t>
            </w:r>
            <w:r w:rsidRPr="007B5539">
              <w:t>endelkezik a szaknyelvi szövegek olvasásának, interpretációjának, reflexiójának képességeivel</w:t>
            </w:r>
            <w:r>
              <w:t xml:space="preserve">. </w:t>
            </w:r>
            <w:r w:rsidRPr="00D72B2F">
              <w:t>Elkötelezett az emberi méltóság által megkövetelt, etikailag és szellemileg alapos érvelés mellett. Felelősséget vállal akár szóban, akár írásban megfogalmazott véleményéért tudományos téren.</w:t>
            </w:r>
            <w:r>
              <w:t xml:space="preserve"> </w:t>
            </w:r>
          </w:p>
        </w:tc>
      </w:tr>
      <w:tr w:rsidR="00275C99" w:rsidTr="00B55B03">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B55B03">
            <w:pPr>
              <w:spacing w:after="0" w:line="240" w:lineRule="auto"/>
            </w:pPr>
            <w:r>
              <w:rPr>
                <w:b/>
              </w:rPr>
              <w:t>Tantárgy tematikus leírása:</w:t>
            </w:r>
          </w:p>
        </w:tc>
      </w:tr>
      <w:tr w:rsidR="00275C99" w:rsidTr="00B55B03">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B55B03">
            <w:pPr>
              <w:spacing w:after="0" w:line="240" w:lineRule="auto"/>
              <w:rPr>
                <w:b/>
                <w:i/>
              </w:rPr>
            </w:pPr>
            <w:r>
              <w:rPr>
                <w:b/>
                <w:i/>
              </w:rPr>
              <w:t>Előadás:</w:t>
            </w:r>
          </w:p>
          <w:p w:rsidR="00275C99" w:rsidRDefault="00275C99" w:rsidP="00B55B03">
            <w:pPr>
              <w:spacing w:after="0" w:line="240" w:lineRule="auto"/>
            </w:pPr>
            <w:r>
              <w:t xml:space="preserve">1. A nevelés és a létező, a lét tematikája a görög filozófiában. </w:t>
            </w:r>
          </w:p>
          <w:p w:rsidR="00275C99" w:rsidRDefault="00275C99" w:rsidP="00B55B03">
            <w:pPr>
              <w:spacing w:after="0" w:line="240" w:lineRule="auto"/>
            </w:pPr>
            <w:r>
              <w:t xml:space="preserve">2. Platón Államának felépítése, a három hasonlat (Nap-, vonal-, barlang-hasonlat), az ideatan kifejtése az Államban. </w:t>
            </w:r>
          </w:p>
          <w:p w:rsidR="00275C99" w:rsidRDefault="00275C99" w:rsidP="00B55B03">
            <w:pPr>
              <w:spacing w:after="0" w:line="240" w:lineRule="auto"/>
            </w:pPr>
            <w:r>
              <w:t xml:space="preserve">3. Az erény meghatározása a Nikomakhoszi etika II. könyvében </w:t>
            </w:r>
          </w:p>
          <w:p w:rsidR="00275C99" w:rsidRDefault="00275C99" w:rsidP="00B55B03">
            <w:pPr>
              <w:spacing w:after="0" w:line="240" w:lineRule="auto"/>
            </w:pPr>
            <w:r>
              <w:t xml:space="preserve">4. Az ötféle tudás megkülönböztetése a Nikomakhoszi etika VI. könyvében </w:t>
            </w:r>
          </w:p>
          <w:p w:rsidR="00275C99" w:rsidRDefault="00275C99" w:rsidP="00B55B03">
            <w:pPr>
              <w:spacing w:after="0" w:line="240" w:lineRule="auto"/>
            </w:pPr>
            <w:r>
              <w:t xml:space="preserve">5. Az arisztotelészi természetfilozófia alapjai: a három princípium, a négy ok, a mozgás mint megvalósulás meghatározása, az első mozgató tana, a lélek maghatározásai (részletek a Fizikából és a De animából). </w:t>
            </w:r>
          </w:p>
          <w:p w:rsidR="00275C99" w:rsidRDefault="00275C99" w:rsidP="00B55B03">
            <w:pPr>
              <w:spacing w:after="0" w:line="240" w:lineRule="auto"/>
            </w:pPr>
            <w:r>
              <w:t xml:space="preserve">6. Az arisztotelészi Metafizika felépítése, néhány kiemelkedő tézis a Gamma s a lambda könyvből (a kizárt harmadik tétele, isten mint mozdulatlan mozgató, isten mint noészisz noészeósz). </w:t>
            </w:r>
          </w:p>
          <w:p w:rsidR="00275C99" w:rsidRDefault="00275C99" w:rsidP="00B55B03">
            <w:pPr>
              <w:spacing w:after="0" w:line="240" w:lineRule="auto"/>
            </w:pPr>
            <w:r>
              <w:t>7. A művészet platóni és arisztotelészi értelmezése (részletek Az államból, a Poétikából).</w:t>
            </w:r>
          </w:p>
          <w:p w:rsidR="00275C99" w:rsidRDefault="00275C99" w:rsidP="00B55B03">
            <w:pPr>
              <w:spacing w:after="0" w:line="240" w:lineRule="auto"/>
            </w:pPr>
            <w:r>
              <w:t>8. Plótinosz kiáradás-metafizikája, örökkévaló- és idő-értelmezése.</w:t>
            </w:r>
          </w:p>
          <w:p w:rsidR="00275C99" w:rsidRDefault="00275C99" w:rsidP="00B55B03">
            <w:pPr>
              <w:spacing w:after="0" w:line="240" w:lineRule="auto"/>
            </w:pPr>
            <w:r>
              <w:t xml:space="preserve">9. A középkori gondolkodás főbb kérdései dogmatörténeti látószögből. (Olvasmány: A dogmatika kézikönyve 1. kötet 87 99., 343 389., 2. kötet 510 532. old. (Sattler Schneider „Istentan”, Kessler </w:t>
            </w:r>
            <w:r>
              <w:lastRenderedPageBreak/>
              <w:t xml:space="preserve">„Krisztológia”, Werbick „Szentháromságtan” fejezeteinek történeti részei.) </w:t>
            </w:r>
          </w:p>
          <w:p w:rsidR="00275C99" w:rsidRDefault="00275C99" w:rsidP="00B55B03">
            <w:pPr>
              <w:spacing w:after="0" w:line="240" w:lineRule="auto"/>
            </w:pPr>
            <w:r>
              <w:t xml:space="preserve">10. A keleti és a nyugati gondolkodás különbségei a korai századokban. Olvasmány: Perczel István Isten felfoghatatlansága és leereszkedése, 53 233. old., Aranyszájú Szent János „A Felfoghatatlanról” tartott 1. és „Az Egyszülött dicsőségéről” tartott 1. prédikációja). </w:t>
            </w:r>
          </w:p>
          <w:p w:rsidR="00275C99" w:rsidRDefault="00275C99" w:rsidP="00B55B03">
            <w:pPr>
              <w:spacing w:after="0" w:line="240" w:lineRule="auto"/>
            </w:pPr>
            <w:r>
              <w:t xml:space="preserve">11. A keleti gondolkodás főbb útjai, irányvételei. Olvasmány: Meyendorff, Jean Krisztus az ortodox teológiában, 29 179. old. </w:t>
            </w:r>
          </w:p>
          <w:p w:rsidR="00275C99" w:rsidRDefault="00275C99" w:rsidP="00B55B03">
            <w:pPr>
              <w:spacing w:after="0" w:line="240" w:lineRule="auto"/>
            </w:pPr>
            <w:r>
              <w:t xml:space="preserve">12. Szent Ágoston Confessiones és De Trinitate gondolatmenetei, néhány tézisük. </w:t>
            </w:r>
          </w:p>
          <w:p w:rsidR="00275C99" w:rsidRDefault="00275C99" w:rsidP="00B55B03">
            <w:pPr>
              <w:spacing w:after="0" w:line="240" w:lineRule="auto"/>
            </w:pPr>
            <w:r>
              <w:t xml:space="preserve">13. A skolasztikus gondolkodás főbb irányvételei. Olvasmány: Leinsle, Ulrich G. A skolasztikus teológia története, 25 73., 115 167. old. („Hogyan alakul ki a skolasztikus teológia?” „A teológia tudománya egyetemi keretek között”). </w:t>
            </w:r>
          </w:p>
          <w:p w:rsidR="00275C99" w:rsidRDefault="00275C99" w:rsidP="00B55B03">
            <w:pPr>
              <w:spacing w:after="0" w:line="240" w:lineRule="auto"/>
            </w:pPr>
            <w:r>
              <w:t xml:space="preserve">14. A Summa Theologica felépítése, főbb tézisei, Aquinói Szent Tamás ún. istenbizonyításai. </w:t>
            </w:r>
          </w:p>
          <w:p w:rsidR="00275C99" w:rsidRDefault="00275C99" w:rsidP="00B55B03">
            <w:pPr>
              <w:spacing w:after="0" w:line="240" w:lineRule="auto"/>
            </w:pPr>
          </w:p>
        </w:tc>
      </w:tr>
      <w:tr w:rsidR="00275C99" w:rsidTr="00B55B03">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B55B03">
            <w:pPr>
              <w:spacing w:after="0" w:line="240" w:lineRule="auto"/>
              <w:rPr>
                <w:b/>
              </w:rPr>
            </w:pPr>
            <w:r>
              <w:rPr>
                <w:b/>
              </w:rPr>
              <w:lastRenderedPageBreak/>
              <w:t>Félévközi számonkérés módja és értékelése:</w:t>
            </w:r>
          </w:p>
          <w:p w:rsidR="00275C99" w:rsidRDefault="00275C99" w:rsidP="00B55B03">
            <w:pPr>
              <w:spacing w:after="0" w:line="240" w:lineRule="auto"/>
            </w:pPr>
            <w:r>
              <w:t>A kurzust záró aláírás és jegy szükséges feltétele: 2 házi-esszé. A beadás kötelező 3 módja (vagyis mind a három módon be kell adni): (1) e-mail-be belemásolva, (2) ugyanahhoz az e-mailhez csatolva, (3) nyomtatva.</w:t>
            </w:r>
          </w:p>
          <w:p w:rsidR="00275C99" w:rsidRDefault="00275C99" w:rsidP="00B55B03">
            <w:pPr>
              <w:spacing w:after="0" w:line="240" w:lineRule="auto"/>
            </w:pPr>
            <w:r>
              <w:t xml:space="preserve">A kurzusra benyújtott háziesszék között nem lehet hasonlóság. A hasonlóság meghatározása: ha az esszék állításai (tézisei) és érvei tartalmilag azonosak, az azonossághoz nem szükséges a stiláris, megfogalmazásbeli rokonság. Az egymással hasonló esszéket benyújtó hallgatók mindegyike „aláírás véglegesen megtagadva” bejegyzést kap, akkor is, ha egyéni tanrendet választott. </w:t>
            </w:r>
          </w:p>
          <w:p w:rsidR="00275C99" w:rsidRDefault="00275C99" w:rsidP="00B55B03">
            <w:pPr>
              <w:spacing w:after="0" w:line="240" w:lineRule="auto"/>
            </w:pPr>
            <w:r>
              <w:t xml:space="preserve">A házi-esszék főszövegének terjedelme: az egyik, az antik-házi-esszé legalább 6000 karakter + betűköz, a másik, a késő-antik és középkori háziesszé legalább 6000 karakter + betűköz. </w:t>
            </w:r>
          </w:p>
          <w:p w:rsidR="00275C99" w:rsidRDefault="00275C99" w:rsidP="00B55B03">
            <w:pPr>
              <w:spacing w:after="0" w:line="240" w:lineRule="auto"/>
            </w:pPr>
            <w:r>
              <w:t xml:space="preserve">A főszöveg terjedelmébe nem számítanak bele: cím, alcím, mottó, jegyzetek. Idézetek, bibliográfiai leírások, saját vélemény kifejtései csak a jegyzetekben szerepelhetnek. </w:t>
            </w:r>
          </w:p>
          <w:p w:rsidR="00275C99" w:rsidRDefault="00275C99" w:rsidP="00B55B03">
            <w:pPr>
              <w:spacing w:after="0" w:line="240" w:lineRule="auto"/>
            </w:pPr>
            <w:r>
              <w:t xml:space="preserve">Minden háziesszének ismertetnie kell a feldolgozásra választott szöveg, szövegek fő állításait (téziseit), gondolatmenetének rövid összefoglalását, fő érveit (vagy érvelést helyettesítő példáit, eset-elemzéseit). A felhasznált szövegek helyeire oldalszámokkal kell hivatkozni. Csak az számít felhasznált irodalomnak, amelyre oldalszámokkal történik hivatkozás. A háziesszé használhatja-alkalmazhatja a feldolgozásra választott szöveg saját fogalmiságát, terminusait, attól nem kell eltérni, az eltérő fogalmiság és terminológia forrására hivatkozni kell. </w:t>
            </w:r>
          </w:p>
          <w:p w:rsidR="00275C99" w:rsidRDefault="00275C99" w:rsidP="00B55B03">
            <w:pPr>
              <w:spacing w:after="0" w:line="240" w:lineRule="auto"/>
            </w:pPr>
            <w:r w:rsidRPr="00456269">
              <w:rPr>
                <w:u w:val="single"/>
              </w:rPr>
              <w:t>Az antik</w:t>
            </w:r>
            <w:r>
              <w:rPr>
                <w:u w:val="single"/>
              </w:rPr>
              <w:t>-</w:t>
            </w:r>
            <w:r w:rsidRPr="00456269">
              <w:rPr>
                <w:u w:val="single"/>
              </w:rPr>
              <w:t>háziesszék választható témái</w:t>
            </w:r>
            <w:r>
              <w:t xml:space="preserve">: </w:t>
            </w:r>
          </w:p>
          <w:p w:rsidR="00275C99" w:rsidRDefault="00275C99" w:rsidP="00B55B03">
            <w:pPr>
              <w:pStyle w:val="Listaszerbekezds"/>
              <w:numPr>
                <w:ilvl w:val="0"/>
                <w:numId w:val="20"/>
              </w:numPr>
              <w:spacing w:after="0" w:line="240" w:lineRule="auto"/>
            </w:pPr>
            <w:r>
              <w:t xml:space="preserve">Ismertesse, értelmezze Platón Nap-hasonlatát! </w:t>
            </w:r>
          </w:p>
          <w:p w:rsidR="00275C99" w:rsidRDefault="00275C99" w:rsidP="00B55B03">
            <w:pPr>
              <w:pStyle w:val="Listaszerbekezds"/>
              <w:numPr>
                <w:ilvl w:val="0"/>
                <w:numId w:val="20"/>
              </w:numPr>
              <w:spacing w:after="0" w:line="240" w:lineRule="auto"/>
            </w:pPr>
            <w:r>
              <w:t xml:space="preserve">Ismertesse, értelmezze Platón barlang-hasonlatát! </w:t>
            </w:r>
          </w:p>
          <w:p w:rsidR="00275C99" w:rsidRDefault="00275C99" w:rsidP="00B55B03">
            <w:pPr>
              <w:pStyle w:val="Listaszerbekezds"/>
              <w:numPr>
                <w:ilvl w:val="0"/>
                <w:numId w:val="20"/>
              </w:numPr>
              <w:spacing w:after="0" w:line="240" w:lineRule="auto"/>
            </w:pPr>
            <w:r>
              <w:t xml:space="preserve">Ismertesse, értelmezze Platón vonal-hasonlatát! </w:t>
            </w:r>
          </w:p>
          <w:p w:rsidR="00275C99" w:rsidRDefault="00275C99" w:rsidP="00B55B03">
            <w:pPr>
              <w:pStyle w:val="Listaszerbekezds"/>
              <w:numPr>
                <w:ilvl w:val="0"/>
                <w:numId w:val="20"/>
              </w:numPr>
              <w:spacing w:after="0" w:line="240" w:lineRule="auto"/>
            </w:pPr>
            <w:r>
              <w:t xml:space="preserve">Ismertesse, értelmezze Platón fogat-hasonlatát a lélekről! </w:t>
            </w:r>
          </w:p>
          <w:p w:rsidR="00275C99" w:rsidRDefault="00275C99" w:rsidP="00B55B03">
            <w:pPr>
              <w:pStyle w:val="Listaszerbekezds"/>
              <w:numPr>
                <w:ilvl w:val="0"/>
                <w:numId w:val="20"/>
              </w:numPr>
              <w:spacing w:after="0" w:line="240" w:lineRule="auto"/>
            </w:pPr>
            <w:r>
              <w:t xml:space="preserve">Ismertese Platón részesedés elméletét Az állam alapján! </w:t>
            </w:r>
          </w:p>
          <w:p w:rsidR="00275C99" w:rsidRDefault="00275C99" w:rsidP="00B55B03">
            <w:pPr>
              <w:pStyle w:val="Listaszerbekezds"/>
              <w:numPr>
                <w:ilvl w:val="0"/>
                <w:numId w:val="20"/>
              </w:numPr>
              <w:spacing w:after="0" w:line="240" w:lineRule="auto"/>
            </w:pPr>
            <w:r>
              <w:t xml:space="preserve">Ismertesse Platón ontológiáját Az állam alapján! </w:t>
            </w:r>
          </w:p>
          <w:p w:rsidR="00275C99" w:rsidRDefault="00275C99" w:rsidP="00B55B03">
            <w:pPr>
              <w:pStyle w:val="Listaszerbekezds"/>
              <w:numPr>
                <w:ilvl w:val="0"/>
                <w:numId w:val="20"/>
              </w:numPr>
              <w:spacing w:after="0" w:line="240" w:lineRule="auto"/>
            </w:pPr>
            <w:r>
              <w:t xml:space="preserve">Ismertesse és értelmezze a Nikomakhoszi etika erény meghatározásában szereplő „lelki alkat” (hexisz, habitus) terminust! </w:t>
            </w:r>
          </w:p>
          <w:p w:rsidR="00275C99" w:rsidRDefault="00275C99" w:rsidP="00B55B03">
            <w:pPr>
              <w:pStyle w:val="Listaszerbekezds"/>
              <w:numPr>
                <w:ilvl w:val="0"/>
                <w:numId w:val="20"/>
              </w:numPr>
              <w:spacing w:after="0" w:line="240" w:lineRule="auto"/>
            </w:pPr>
            <w:r>
              <w:t xml:space="preserve">Ismertesse és értelmezze a Nikomakhoszi etika erény meghatározásában szereplő közép terminust! </w:t>
            </w:r>
          </w:p>
          <w:p w:rsidR="00275C99" w:rsidRDefault="00275C99" w:rsidP="00B55B03">
            <w:pPr>
              <w:pStyle w:val="Listaszerbekezds"/>
              <w:numPr>
                <w:ilvl w:val="0"/>
                <w:numId w:val="20"/>
              </w:numPr>
              <w:spacing w:after="0" w:line="240" w:lineRule="auto"/>
            </w:pPr>
            <w:r>
              <w:t xml:space="preserve">Ismertesse és értelmezze a Nikomakhoszi etika erény meghatározásában szereplő mérce (mérték, görögül „logosz”) terminust! </w:t>
            </w:r>
          </w:p>
          <w:p w:rsidR="00275C99" w:rsidRDefault="00275C99" w:rsidP="00B55B03">
            <w:pPr>
              <w:pStyle w:val="Listaszerbekezds"/>
              <w:numPr>
                <w:ilvl w:val="0"/>
                <w:numId w:val="20"/>
              </w:numPr>
              <w:spacing w:after="0" w:line="240" w:lineRule="auto"/>
            </w:pPr>
            <w:r>
              <w:t xml:space="preserve">Ismertesse és értelmezze a Nikomakhoszi etika erény meghatározásában szereplő „elhatározás” terminust! </w:t>
            </w:r>
          </w:p>
          <w:p w:rsidR="00275C99" w:rsidRDefault="00275C99" w:rsidP="00B55B03">
            <w:pPr>
              <w:pStyle w:val="Listaszerbekezds"/>
              <w:numPr>
                <w:ilvl w:val="0"/>
                <w:numId w:val="20"/>
              </w:numPr>
              <w:spacing w:after="0" w:line="240" w:lineRule="auto"/>
            </w:pPr>
            <w:r>
              <w:t xml:space="preserve">Ismertesse és értelmezze az arisztotelészi phronészisz (okosság) fogalmát! </w:t>
            </w:r>
          </w:p>
          <w:p w:rsidR="00275C99" w:rsidRDefault="00275C99" w:rsidP="00B55B03">
            <w:pPr>
              <w:pStyle w:val="Listaszerbekezds"/>
              <w:numPr>
                <w:ilvl w:val="0"/>
                <w:numId w:val="20"/>
              </w:numPr>
              <w:spacing w:after="0" w:line="240" w:lineRule="auto"/>
            </w:pPr>
            <w:r>
              <w:t xml:space="preserve">Ismertesse és értelmezze az arisztotelészi tudomány (episztémé) fogalmát! </w:t>
            </w:r>
          </w:p>
          <w:p w:rsidR="00275C99" w:rsidRDefault="00275C99" w:rsidP="00B55B03">
            <w:pPr>
              <w:pStyle w:val="Listaszerbekezds"/>
              <w:numPr>
                <w:ilvl w:val="0"/>
                <w:numId w:val="20"/>
              </w:numPr>
              <w:spacing w:after="0" w:line="240" w:lineRule="auto"/>
            </w:pPr>
            <w:r>
              <w:t xml:space="preserve">Ismertesse és értelmezze az arisztotelészi bölcsesség (szophia) fogalmát! </w:t>
            </w:r>
          </w:p>
          <w:p w:rsidR="00275C99" w:rsidRDefault="00275C99" w:rsidP="00B55B03">
            <w:pPr>
              <w:pStyle w:val="Listaszerbekezds"/>
              <w:numPr>
                <w:ilvl w:val="0"/>
                <w:numId w:val="20"/>
              </w:numPr>
              <w:spacing w:after="0" w:line="240" w:lineRule="auto"/>
            </w:pPr>
            <w:r>
              <w:t xml:space="preserve">Ismertesse és értelmezze az arisztotelészi ész (nusz) fogalmát! </w:t>
            </w:r>
          </w:p>
          <w:p w:rsidR="00275C99" w:rsidRDefault="00275C99" w:rsidP="00B55B03">
            <w:pPr>
              <w:pStyle w:val="Listaszerbekezds"/>
              <w:numPr>
                <w:ilvl w:val="0"/>
                <w:numId w:val="20"/>
              </w:numPr>
              <w:spacing w:after="0" w:line="240" w:lineRule="auto"/>
            </w:pPr>
            <w:r>
              <w:t xml:space="preserve">Ismertesse, értelmezze az arisztotelészi anyag-princípiumot! </w:t>
            </w:r>
          </w:p>
          <w:p w:rsidR="00275C99" w:rsidRDefault="00275C99" w:rsidP="00B55B03">
            <w:pPr>
              <w:pStyle w:val="Listaszerbekezds"/>
              <w:numPr>
                <w:ilvl w:val="0"/>
                <w:numId w:val="20"/>
              </w:numPr>
              <w:spacing w:after="0" w:line="240" w:lineRule="auto"/>
            </w:pPr>
            <w:r>
              <w:t xml:space="preserve">Ismertesse, értelmezze az arisztotelészi forma-princípiumot! </w:t>
            </w:r>
          </w:p>
          <w:p w:rsidR="00275C99" w:rsidRDefault="00275C99" w:rsidP="00B55B03">
            <w:pPr>
              <w:pStyle w:val="Listaszerbekezds"/>
              <w:numPr>
                <w:ilvl w:val="0"/>
                <w:numId w:val="20"/>
              </w:numPr>
              <w:spacing w:after="0" w:line="240" w:lineRule="auto"/>
            </w:pPr>
            <w:r>
              <w:t xml:space="preserve">Ismertesse, értelmezze az arisztotelészi hiány-princípiumot! </w:t>
            </w:r>
          </w:p>
          <w:p w:rsidR="00275C99" w:rsidRDefault="00275C99" w:rsidP="00B55B03">
            <w:pPr>
              <w:pStyle w:val="Listaszerbekezds"/>
              <w:numPr>
                <w:ilvl w:val="0"/>
                <w:numId w:val="20"/>
              </w:numPr>
              <w:spacing w:after="0" w:line="240" w:lineRule="auto"/>
            </w:pPr>
            <w:r>
              <w:t xml:space="preserve">Ismertesse és értelmezze az arisztotelészi ható okot! </w:t>
            </w:r>
          </w:p>
          <w:p w:rsidR="00275C99" w:rsidRDefault="00275C99" w:rsidP="00B55B03">
            <w:pPr>
              <w:pStyle w:val="Listaszerbekezds"/>
              <w:numPr>
                <w:ilvl w:val="0"/>
                <w:numId w:val="20"/>
              </w:numPr>
              <w:spacing w:after="0" w:line="240" w:lineRule="auto"/>
            </w:pPr>
            <w:r>
              <w:t xml:space="preserve">Ismertesse és értelmezze az arisztotelészi anyagi okot! </w:t>
            </w:r>
          </w:p>
          <w:p w:rsidR="00275C99" w:rsidRDefault="00275C99" w:rsidP="00B55B03">
            <w:pPr>
              <w:pStyle w:val="Listaszerbekezds"/>
              <w:numPr>
                <w:ilvl w:val="0"/>
                <w:numId w:val="20"/>
              </w:numPr>
              <w:spacing w:after="0" w:line="240" w:lineRule="auto"/>
            </w:pPr>
            <w:r>
              <w:t xml:space="preserve">Ismertesse és értelmezze az arisztotelészi formai okot! </w:t>
            </w:r>
          </w:p>
          <w:p w:rsidR="00275C99" w:rsidRDefault="00275C99" w:rsidP="00B55B03">
            <w:pPr>
              <w:pStyle w:val="Listaszerbekezds"/>
              <w:numPr>
                <w:ilvl w:val="0"/>
                <w:numId w:val="20"/>
              </w:numPr>
              <w:spacing w:after="0" w:line="240" w:lineRule="auto"/>
            </w:pPr>
            <w:r>
              <w:t xml:space="preserve">Ismertesse és értelmezze az arisztotelészi cél okot! </w:t>
            </w:r>
          </w:p>
          <w:p w:rsidR="00275C99" w:rsidRDefault="00275C99" w:rsidP="00B55B03">
            <w:pPr>
              <w:pStyle w:val="Listaszerbekezds"/>
              <w:numPr>
                <w:ilvl w:val="0"/>
                <w:numId w:val="20"/>
              </w:numPr>
              <w:spacing w:after="0" w:line="240" w:lineRule="auto"/>
            </w:pPr>
            <w:r>
              <w:t xml:space="preserve">Ismertesse az arisztotelészi mozgásmeghatározás „megvalósulás” terminusát! </w:t>
            </w:r>
          </w:p>
          <w:p w:rsidR="00275C99" w:rsidRDefault="00275C99" w:rsidP="00B55B03">
            <w:pPr>
              <w:pStyle w:val="Listaszerbekezds"/>
              <w:numPr>
                <w:ilvl w:val="0"/>
                <w:numId w:val="20"/>
              </w:numPr>
              <w:spacing w:after="0" w:line="240" w:lineRule="auto"/>
            </w:pPr>
            <w:r>
              <w:lastRenderedPageBreak/>
              <w:t xml:space="preserve">Ismertesse az ellentmondás tételének arisztotelészi állítását! </w:t>
            </w:r>
          </w:p>
          <w:p w:rsidR="00275C99" w:rsidRDefault="00275C99" w:rsidP="00B55B03">
            <w:pPr>
              <w:pStyle w:val="Listaszerbekezds"/>
              <w:numPr>
                <w:ilvl w:val="0"/>
                <w:numId w:val="20"/>
              </w:numPr>
              <w:spacing w:after="0" w:line="240" w:lineRule="auto"/>
            </w:pPr>
            <w:r>
              <w:t xml:space="preserve">Ismertesse az arisztotelészi kozmológiai istenérvet! </w:t>
            </w:r>
          </w:p>
          <w:p w:rsidR="00275C99" w:rsidRDefault="00275C99" w:rsidP="00B55B03">
            <w:pPr>
              <w:pStyle w:val="Listaszerbekezds"/>
              <w:numPr>
                <w:ilvl w:val="0"/>
                <w:numId w:val="20"/>
              </w:numPr>
              <w:spacing w:after="0" w:line="240" w:lineRule="auto"/>
            </w:pPr>
            <w:r>
              <w:t xml:space="preserve">Ismertesse az aktív ész arisztotelészi tanát! </w:t>
            </w:r>
          </w:p>
          <w:p w:rsidR="00275C99" w:rsidRDefault="00275C99" w:rsidP="00B55B03">
            <w:pPr>
              <w:pStyle w:val="Listaszerbekezds"/>
              <w:numPr>
                <w:ilvl w:val="0"/>
                <w:numId w:val="20"/>
              </w:numPr>
              <w:spacing w:after="0" w:line="240" w:lineRule="auto"/>
            </w:pPr>
            <w:r>
              <w:t xml:space="preserve">Ismertesse és értelmezze az arisztotelészi szubsztancia (entitás), esszencia, létező, szubsztrátum fogalmakat! </w:t>
            </w:r>
          </w:p>
          <w:p w:rsidR="00275C99" w:rsidRDefault="00275C99" w:rsidP="00B55B03">
            <w:pPr>
              <w:pStyle w:val="Listaszerbekezds"/>
              <w:numPr>
                <w:ilvl w:val="0"/>
                <w:numId w:val="20"/>
              </w:numPr>
              <w:spacing w:after="0" w:line="240" w:lineRule="auto"/>
            </w:pPr>
            <w:r>
              <w:t xml:space="preserve">Ismertesse és értelmezze az arisztotelészi meghatározás (horiszmosz), formula (leírás, görögül logosz) és név (onoma) fogalmakat! </w:t>
            </w:r>
          </w:p>
          <w:p w:rsidR="00275C99" w:rsidRDefault="00275C99" w:rsidP="00B55B03">
            <w:pPr>
              <w:pStyle w:val="Listaszerbekezds"/>
              <w:numPr>
                <w:ilvl w:val="0"/>
                <w:numId w:val="20"/>
              </w:numPr>
              <w:spacing w:after="0" w:line="240" w:lineRule="auto"/>
            </w:pPr>
            <w:r>
              <w:t xml:space="preserve">Ismertesse az arisztotelészi Metafizika Lambda könyve teológiájának vázlatát! </w:t>
            </w:r>
          </w:p>
          <w:p w:rsidR="00275C99" w:rsidRDefault="00275C99" w:rsidP="00B55B03">
            <w:pPr>
              <w:pStyle w:val="Listaszerbekezds"/>
              <w:numPr>
                <w:ilvl w:val="0"/>
                <w:numId w:val="20"/>
              </w:numPr>
              <w:spacing w:after="0" w:line="240" w:lineRule="auto"/>
            </w:pPr>
            <w:r>
              <w:t xml:space="preserve">Ismertesse az isten mint a gondolás gondolása (noészisz noészeósz) arisztotelészi tanát! </w:t>
            </w:r>
          </w:p>
          <w:p w:rsidR="00275C99" w:rsidRDefault="00275C99" w:rsidP="00B55B03">
            <w:pPr>
              <w:pStyle w:val="Listaszerbekezds"/>
              <w:numPr>
                <w:ilvl w:val="0"/>
                <w:numId w:val="20"/>
              </w:numPr>
              <w:spacing w:after="0" w:line="240" w:lineRule="auto"/>
            </w:pPr>
            <w:r>
              <w:t xml:space="preserve">Ismertesse és értelmezze az arisztotelészi katarzis fogalmát! </w:t>
            </w:r>
          </w:p>
          <w:p w:rsidR="00275C99" w:rsidRDefault="00275C99" w:rsidP="00B55B03">
            <w:pPr>
              <w:pStyle w:val="Listaszerbekezds"/>
              <w:numPr>
                <w:ilvl w:val="0"/>
                <w:numId w:val="20"/>
              </w:numPr>
              <w:spacing w:after="0" w:line="240" w:lineRule="auto"/>
            </w:pPr>
            <w:r>
              <w:t xml:space="preserve">Ismertesse és értelmezze a „mimészisz” platóni és arisztotelészi értelmezéseit! </w:t>
            </w:r>
          </w:p>
          <w:p w:rsidR="00275C99" w:rsidRDefault="00275C99" w:rsidP="00B55B03">
            <w:pPr>
              <w:pStyle w:val="Listaszerbekezds"/>
              <w:numPr>
                <w:ilvl w:val="0"/>
                <w:numId w:val="20"/>
              </w:numPr>
              <w:spacing w:after="0" w:line="240" w:lineRule="auto"/>
            </w:pPr>
            <w:r>
              <w:t xml:space="preserve">Ismertesse és értelmezze a tragédia két meghatározását az arisztotelészi Poétika alapján! </w:t>
            </w:r>
          </w:p>
          <w:p w:rsidR="00275C99" w:rsidRDefault="00275C99" w:rsidP="00B55B03">
            <w:pPr>
              <w:spacing w:after="0" w:line="240" w:lineRule="auto"/>
            </w:pPr>
          </w:p>
          <w:p w:rsidR="00275C99" w:rsidRDefault="00275C99" w:rsidP="00B55B03">
            <w:pPr>
              <w:spacing w:after="0" w:line="240" w:lineRule="auto"/>
            </w:pPr>
            <w:r w:rsidRPr="00480B96">
              <w:rPr>
                <w:u w:val="single"/>
              </w:rPr>
              <w:t>A későantik és középkori-háziesszék választható témái</w:t>
            </w:r>
            <w:r>
              <w:t xml:space="preserve">: </w:t>
            </w:r>
          </w:p>
          <w:p w:rsidR="00275C99" w:rsidRDefault="00275C99" w:rsidP="00B55B03">
            <w:pPr>
              <w:pStyle w:val="Listaszerbekezds"/>
              <w:numPr>
                <w:ilvl w:val="0"/>
                <w:numId w:val="21"/>
              </w:numPr>
              <w:spacing w:after="0" w:line="240" w:lineRule="auto"/>
            </w:pPr>
            <w:r>
              <w:t xml:space="preserve">Aranyszájú Szent János „A Felfoghatatlanról” tartott 1. prédikációja ismertetése. </w:t>
            </w:r>
          </w:p>
          <w:p w:rsidR="00275C99" w:rsidRDefault="00275C99" w:rsidP="00B55B03">
            <w:pPr>
              <w:pStyle w:val="Listaszerbekezds"/>
              <w:numPr>
                <w:ilvl w:val="0"/>
                <w:numId w:val="21"/>
              </w:numPr>
              <w:spacing w:after="0" w:line="240" w:lineRule="auto"/>
            </w:pPr>
            <w:r>
              <w:t xml:space="preserve">Aranyszájú Szent János „Az Egyszülött dicsőségéről” tartott 1. prédikációja ismertetése. </w:t>
            </w:r>
          </w:p>
          <w:p w:rsidR="00275C99" w:rsidRDefault="00275C99" w:rsidP="00B55B03">
            <w:pPr>
              <w:pStyle w:val="Listaszerbekezds"/>
              <w:numPr>
                <w:ilvl w:val="0"/>
                <w:numId w:val="21"/>
              </w:numPr>
              <w:spacing w:after="0" w:line="240" w:lineRule="auto"/>
            </w:pPr>
            <w:r>
              <w:t xml:space="preserve">Szent Ágoston A Teremtés könyvének szószerinti értelmezése 12. könyve ismertetése. </w:t>
            </w:r>
          </w:p>
          <w:p w:rsidR="00275C99" w:rsidRDefault="00275C99" w:rsidP="00B55B03">
            <w:pPr>
              <w:pStyle w:val="Listaszerbekezds"/>
              <w:numPr>
                <w:ilvl w:val="0"/>
                <w:numId w:val="21"/>
              </w:numPr>
              <w:spacing w:after="0" w:line="240" w:lineRule="auto"/>
            </w:pPr>
            <w:r>
              <w:t xml:space="preserve">Szent Ágoston Vallomások 10. könyve ismertetése. </w:t>
            </w:r>
          </w:p>
          <w:p w:rsidR="00275C99" w:rsidRDefault="00275C99" w:rsidP="00B55B03">
            <w:pPr>
              <w:pStyle w:val="Listaszerbekezds"/>
              <w:numPr>
                <w:ilvl w:val="0"/>
                <w:numId w:val="21"/>
              </w:numPr>
              <w:spacing w:after="0" w:line="240" w:lineRule="auto"/>
            </w:pPr>
            <w:r>
              <w:t xml:space="preserve">Szent Ágoston Vallomások 11. könyve ismertetése. </w:t>
            </w:r>
          </w:p>
          <w:p w:rsidR="00275C99" w:rsidRDefault="00275C99" w:rsidP="00B55B03">
            <w:pPr>
              <w:pStyle w:val="Listaszerbekezds"/>
              <w:numPr>
                <w:ilvl w:val="0"/>
                <w:numId w:val="21"/>
              </w:numPr>
              <w:spacing w:after="0" w:line="240" w:lineRule="auto"/>
            </w:pPr>
            <w:r>
              <w:t xml:space="preserve">Plótinosz „Az örökkévaló és az idő” ismertetése. </w:t>
            </w:r>
          </w:p>
          <w:p w:rsidR="00275C99" w:rsidRDefault="00275C99" w:rsidP="00B55B03">
            <w:pPr>
              <w:pStyle w:val="Listaszerbekezds"/>
              <w:numPr>
                <w:ilvl w:val="0"/>
                <w:numId w:val="21"/>
              </w:numPr>
              <w:spacing w:after="0" w:line="240" w:lineRule="auto"/>
            </w:pPr>
            <w:r>
              <w:t xml:space="preserve">Aquinói Szent Tamás Summa theologica Pars 1. Quaestio 2. [„Istenről, arról, hogy vajon van-e Isten”] Articuli 1 3. ismertetése. </w:t>
            </w:r>
          </w:p>
          <w:p w:rsidR="00275C99" w:rsidRDefault="00275C99" w:rsidP="00B55B03">
            <w:pPr>
              <w:pStyle w:val="Listaszerbekezds"/>
              <w:numPr>
                <w:ilvl w:val="0"/>
                <w:numId w:val="21"/>
              </w:numPr>
              <w:spacing w:after="0" w:line="240" w:lineRule="auto"/>
            </w:pPr>
            <w:r>
              <w:t xml:space="preserve">Aquinói Szent Tamás Summa theologica Pars 1. Quaestio 13. [„Isten neveiről”] Articuli 1 6. ismertetése. </w:t>
            </w:r>
          </w:p>
          <w:p w:rsidR="00275C99" w:rsidRDefault="00275C99" w:rsidP="00B55B03">
            <w:pPr>
              <w:pStyle w:val="Listaszerbekezds"/>
              <w:numPr>
                <w:ilvl w:val="0"/>
                <w:numId w:val="21"/>
              </w:numPr>
              <w:spacing w:after="0" w:line="240" w:lineRule="auto"/>
            </w:pPr>
            <w:r>
              <w:t xml:space="preserve">Aquinói Szent Tamás Summa theologica Pars 1. Quaestio 13. [„Isten neveiről”] Articuli 7 12. ismertetése. </w:t>
            </w:r>
          </w:p>
          <w:p w:rsidR="00275C99" w:rsidRDefault="00275C99" w:rsidP="00B55B03">
            <w:pPr>
              <w:pStyle w:val="Listaszerbekezds"/>
              <w:numPr>
                <w:ilvl w:val="0"/>
                <w:numId w:val="21"/>
              </w:numPr>
              <w:spacing w:after="0" w:line="240" w:lineRule="auto"/>
            </w:pPr>
            <w:r>
              <w:t xml:space="preserve">Milyen krisztológiai konfrontációk összefüggésében születnek meg a kalkédóni zsinat döntései? </w:t>
            </w:r>
          </w:p>
          <w:p w:rsidR="00275C99" w:rsidRDefault="00275C99" w:rsidP="00B55B03">
            <w:pPr>
              <w:pStyle w:val="Listaszerbekezds"/>
              <w:numPr>
                <w:ilvl w:val="0"/>
                <w:numId w:val="21"/>
              </w:numPr>
              <w:spacing w:after="0" w:line="240" w:lineRule="auto"/>
            </w:pPr>
            <w:r>
              <w:t xml:space="preserve">Ismertesse a kalkedóni zsinat után körvonalazódó szigorúan diofizita, monofizita és újkalkédónista álláspontokat, különbségeiket, összeütközéseiket! </w:t>
            </w:r>
          </w:p>
          <w:p w:rsidR="00275C99" w:rsidRDefault="00275C99" w:rsidP="00B55B03">
            <w:pPr>
              <w:pStyle w:val="Listaszerbekezds"/>
              <w:numPr>
                <w:ilvl w:val="0"/>
                <w:numId w:val="21"/>
              </w:numPr>
              <w:spacing w:after="0" w:line="240" w:lineRule="auto"/>
            </w:pPr>
            <w:r>
              <w:t xml:space="preserve">Filozófia és teológia, auctoritas és ratio viszonya a patrisztikus korban. </w:t>
            </w:r>
          </w:p>
          <w:p w:rsidR="00275C99" w:rsidRDefault="00275C99" w:rsidP="00B55B03">
            <w:pPr>
              <w:pStyle w:val="Listaszerbekezds"/>
              <w:numPr>
                <w:ilvl w:val="0"/>
                <w:numId w:val="21"/>
              </w:numPr>
              <w:spacing w:after="0" w:line="240" w:lineRule="auto"/>
            </w:pPr>
            <w:r>
              <w:t xml:space="preserve">Az iskolák fejlődése, az oktatás folyamata a X XII. században. </w:t>
            </w:r>
          </w:p>
          <w:p w:rsidR="00275C99" w:rsidRDefault="00275C99" w:rsidP="00B55B03">
            <w:pPr>
              <w:pStyle w:val="Listaszerbekezds"/>
              <w:numPr>
                <w:ilvl w:val="0"/>
                <w:numId w:val="21"/>
              </w:numPr>
              <w:spacing w:after="0" w:line="240" w:lineRule="auto"/>
            </w:pPr>
            <w:r>
              <w:t xml:space="preserve">A skolasztikus műfajok. </w:t>
            </w:r>
          </w:p>
          <w:p w:rsidR="00275C99" w:rsidRDefault="00275C99" w:rsidP="00B55B03">
            <w:pPr>
              <w:pStyle w:val="Listaszerbekezds"/>
              <w:numPr>
                <w:ilvl w:val="0"/>
                <w:numId w:val="21"/>
              </w:numPr>
              <w:spacing w:after="0" w:line="240" w:lineRule="auto"/>
            </w:pPr>
            <w:r>
              <w:t xml:space="preserve">Az egyetemi oktatás formáit a XII XIII. században. </w:t>
            </w:r>
          </w:p>
          <w:p w:rsidR="00275C99" w:rsidRDefault="00275C99" w:rsidP="00B55B03">
            <w:pPr>
              <w:pStyle w:val="Listaszerbekezds"/>
              <w:numPr>
                <w:ilvl w:val="0"/>
                <w:numId w:val="21"/>
              </w:numPr>
              <w:spacing w:after="0" w:line="240" w:lineRule="auto"/>
            </w:pPr>
            <w:r>
              <w:t xml:space="preserve">Milyen megfontolásokkal tiltják be, ítélik el és fogadják el Arisztotelész tanait az egyetemeken. </w:t>
            </w:r>
          </w:p>
          <w:p w:rsidR="00275C99" w:rsidRDefault="00275C99" w:rsidP="00B55B03">
            <w:pPr>
              <w:pStyle w:val="Listaszerbekezds"/>
              <w:numPr>
                <w:ilvl w:val="0"/>
                <w:numId w:val="21"/>
              </w:numPr>
              <w:spacing w:after="0" w:line="240" w:lineRule="auto"/>
            </w:pPr>
            <w:r>
              <w:t xml:space="preserve">Aquinói Szent Tamás istentana, krisztológiája, szentháromságtana. </w:t>
            </w:r>
          </w:p>
          <w:p w:rsidR="00275C99" w:rsidRDefault="00275C99" w:rsidP="00B55B03">
            <w:pPr>
              <w:spacing w:after="0" w:line="240" w:lineRule="auto"/>
            </w:pPr>
          </w:p>
          <w:p w:rsidR="00275C99" w:rsidRDefault="00275C99" w:rsidP="00B55B03">
            <w:pPr>
              <w:spacing w:after="0" w:line="240" w:lineRule="auto"/>
              <w:rPr>
                <w:b/>
              </w:rPr>
            </w:pPr>
            <w:r>
              <w:rPr>
                <w:b/>
              </w:rPr>
              <w:t>Gyakorlati jegy / kollokvium teljesítésének módja, értékelése:</w:t>
            </w:r>
          </w:p>
          <w:p w:rsidR="00275C99" w:rsidRDefault="00275C99" w:rsidP="00B55B03">
            <w:pPr>
              <w:spacing w:after="0" w:line="240" w:lineRule="auto"/>
            </w:pPr>
            <w:r>
              <w:t>A házi-esszék értékelése:</w:t>
            </w:r>
          </w:p>
          <w:p w:rsidR="00275C99" w:rsidRDefault="00275C99" w:rsidP="00B55B03">
            <w:pPr>
              <w:spacing w:after="0" w:line="240" w:lineRule="auto"/>
            </w:pPr>
            <w:r>
              <w:t xml:space="preserve">aláírás véglegesen megtagadva: ha nem érkeznek meg határidőre a házi-esszék, és / vagy ha hasonlóságot mutat bármely háziesszé egy mástól benyújtott háziesszével, </w:t>
            </w:r>
          </w:p>
          <w:p w:rsidR="00275C99" w:rsidRDefault="00275C99" w:rsidP="00B55B03">
            <w:pPr>
              <w:spacing w:after="0" w:line="240" w:lineRule="auto"/>
            </w:pPr>
            <w:r>
              <w:t xml:space="preserve">jeles: a dolgozat az irodalmat feldolgozva (hivatkozásokkal) a választott témában releváns tézist ismertet, az állítást kellő értelmezhetőségben kifejti, érvekkel, példákkal, gondolatmenet-rekonstrukcióval támasztja alá </w:t>
            </w:r>
          </w:p>
          <w:p w:rsidR="00275C99" w:rsidRDefault="00275C99" w:rsidP="00B55B03">
            <w:pPr>
              <w:spacing w:after="0" w:line="240" w:lineRule="auto"/>
            </w:pPr>
            <w:r>
              <w:t xml:space="preserve">jó: a dolgozat az irodalmat feldolgozva (hivatkozásokkal) a választott témában releváns tézist ismertet, az állítást kellő értelmezhetőségben kifejti, </w:t>
            </w:r>
          </w:p>
          <w:p w:rsidR="00275C99" w:rsidRDefault="00275C99" w:rsidP="00B55B03">
            <w:pPr>
              <w:spacing w:after="0" w:line="240" w:lineRule="auto"/>
            </w:pPr>
            <w:r>
              <w:t xml:space="preserve">közepes: a dolgozat a választott témában releváns tézist ismertet, az állítást kellő értelmezhetőségben kifejti </w:t>
            </w:r>
          </w:p>
          <w:p w:rsidR="00275C99" w:rsidRDefault="00275C99" w:rsidP="00B55B03">
            <w:pPr>
              <w:spacing w:after="0" w:line="240" w:lineRule="auto"/>
            </w:pPr>
            <w:r>
              <w:t xml:space="preserve">elégséges: a dolgozat a választott témában releváns tézist ismertet </w:t>
            </w:r>
          </w:p>
          <w:p w:rsidR="00275C99" w:rsidRDefault="00275C99" w:rsidP="00B55B03">
            <w:pPr>
              <w:spacing w:after="0" w:line="240" w:lineRule="auto"/>
            </w:pPr>
            <w:r>
              <w:t xml:space="preserve">elégtelen: a dolgozat olyan tézis állít, amely relevánsan nem vonatkoztatható a választott témára. </w:t>
            </w:r>
          </w:p>
          <w:p w:rsidR="00275C99" w:rsidRDefault="00275C99" w:rsidP="00B55B03">
            <w:pPr>
              <w:spacing w:after="0" w:line="240" w:lineRule="auto"/>
            </w:pPr>
            <w:r>
              <w:t xml:space="preserve">A házesszé alapján megajánlott jegyet kap a hallgató. </w:t>
            </w:r>
          </w:p>
          <w:p w:rsidR="00275C99" w:rsidRPr="00D230F3" w:rsidRDefault="00275C99" w:rsidP="00B55B03">
            <w:pPr>
              <w:suppressAutoHyphens w:val="0"/>
              <w:spacing w:after="0"/>
              <w:jc w:val="left"/>
              <w:rPr>
                <w:sz w:val="24"/>
                <w:szCs w:val="24"/>
              </w:rPr>
            </w:pPr>
            <w:r>
              <w:t>A szóbeli kollokviumon a megajánlott jegyen egy osztályzatot emelhet. A kollokviumon a 14 elő-adás témából kettőt húz és azokat fejti ki. A kifejtetést a házi-esszék értékelésénél megadott szem-pontok sz</w:t>
            </w:r>
            <w:r>
              <w:t>e</w:t>
            </w:r>
            <w:r>
              <w:t>rint kell elvégezni, a javítás akkor lehetséges, ha a megajánlott jegynél jobb osztályzatnak megfelelő mél</w:t>
            </w:r>
            <w:r>
              <w:t>y</w:t>
            </w:r>
            <w:r>
              <w:t>ségben fejti ki mindkét témát.</w:t>
            </w:r>
          </w:p>
        </w:tc>
      </w:tr>
      <w:tr w:rsidR="00275C99" w:rsidTr="00B55B03">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B55B03">
            <w:pPr>
              <w:spacing w:after="0" w:line="240" w:lineRule="auto"/>
              <w:rPr>
                <w:b/>
              </w:rPr>
            </w:pPr>
            <w:r>
              <w:rPr>
                <w:b/>
              </w:rPr>
              <w:lastRenderedPageBreak/>
              <w:t>Kötelező irodalom:</w:t>
            </w:r>
          </w:p>
          <w:p w:rsidR="00275C99" w:rsidRDefault="00275C99" w:rsidP="00B55B03">
            <w:pPr>
              <w:spacing w:after="0" w:line="240" w:lineRule="auto"/>
            </w:pPr>
          </w:p>
          <w:p w:rsidR="00275C99" w:rsidRDefault="00275C99" w:rsidP="00B55B03">
            <w:pPr>
              <w:spacing w:after="0" w:line="240" w:lineRule="auto"/>
            </w:pPr>
            <w:r>
              <w:t xml:space="preserve">Kézikönyv: </w:t>
            </w:r>
          </w:p>
          <w:p w:rsidR="00275C99" w:rsidRDefault="00275C99" w:rsidP="00B55B03">
            <w:pPr>
              <w:pStyle w:val="Listaszerbekezds"/>
              <w:numPr>
                <w:ilvl w:val="0"/>
                <w:numId w:val="18"/>
              </w:numPr>
              <w:spacing w:after="0" w:line="240" w:lineRule="auto"/>
            </w:pPr>
            <w:r>
              <w:t xml:space="preserve">Boros Gábor (főszerk.) Filozófia. Budapest: Akadémiai Kiadó (Akadémiai kézikönyvek, sorozatszerk. Bajor Péter) kötetből a következő részek: Bene László: „1. </w:t>
            </w:r>
            <w:r w:rsidRPr="00074F87">
              <w:t xml:space="preserve">Görög-római </w:t>
            </w:r>
            <w:r>
              <w:t xml:space="preserve">filozófia” (1.4. fejezet társszerzője Kendeffy Gábor) 23-252. old., Kendeffy Gábor: „2. Patrisztika” 254-307. old., Borbély Gábor: „3. A középkor filozófiája” (a 3.1. fejezet társszerzője Bene László) 309-567. old. </w:t>
            </w:r>
          </w:p>
          <w:p w:rsidR="00275C99" w:rsidRDefault="00275C99" w:rsidP="00B55B03">
            <w:pPr>
              <w:spacing w:after="0" w:line="240" w:lineRule="auto"/>
            </w:pPr>
          </w:p>
          <w:p w:rsidR="00275C99" w:rsidRDefault="00275C99" w:rsidP="00B55B03">
            <w:pPr>
              <w:spacing w:after="0" w:line="240" w:lineRule="auto"/>
            </w:pPr>
            <w:r>
              <w:t xml:space="preserve">Forrásszövegek és szakirodalom. </w:t>
            </w:r>
          </w:p>
          <w:p w:rsidR="00275C99" w:rsidRPr="000F771A" w:rsidRDefault="00275C99" w:rsidP="00B55B03">
            <w:pPr>
              <w:pStyle w:val="Listaszerbekezds"/>
              <w:numPr>
                <w:ilvl w:val="0"/>
                <w:numId w:val="18"/>
              </w:numPr>
              <w:spacing w:after="0" w:line="240" w:lineRule="auto"/>
            </w:pPr>
            <w:r w:rsidRPr="000F771A">
              <w:t xml:space="preserve">Ágoston, Szent 2004 Szent Ágoston misztikája I. De genesi ad litteram [A Teremtés könyvének szószerinti értelmezése] 12. [könyv], Confessiones [Vallomások] 10. [könyv]. Ford., előszó, jegyz., szerk. Heidl György. Budapest: Paulus Hungarus – Kairosz Kiadó (Catena Fordítások 8., sorozatszerk. Heidl György, Somos Róbert). </w:t>
            </w:r>
          </w:p>
          <w:p w:rsidR="00275C99" w:rsidRPr="000F771A" w:rsidRDefault="00275C99" w:rsidP="00B55B03">
            <w:pPr>
              <w:pStyle w:val="Listaszerbekezds"/>
              <w:numPr>
                <w:ilvl w:val="0"/>
                <w:numId w:val="18"/>
              </w:numPr>
              <w:spacing w:after="0" w:line="240" w:lineRule="auto"/>
            </w:pPr>
            <w:r w:rsidRPr="000F771A">
              <w:t xml:space="preserve">Ágoston, Szent 2002 „Vallomásainak tizenegyedik könyve”. Ford. Heidl György. Tanítvány 8. (a kötetben tévesen 7.) évf. (2002) 4. sz. 49-74. old. </w:t>
            </w:r>
          </w:p>
          <w:p w:rsidR="00275C99" w:rsidRPr="000F771A" w:rsidRDefault="00275C99" w:rsidP="00B55B03">
            <w:pPr>
              <w:pStyle w:val="Listaszerbekezds"/>
              <w:numPr>
                <w:ilvl w:val="0"/>
                <w:numId w:val="18"/>
              </w:numPr>
              <w:spacing w:after="0" w:line="240" w:lineRule="auto"/>
            </w:pPr>
            <w:r w:rsidRPr="000F771A">
              <w:t xml:space="preserve">[Ágoston, Szent] Aurelius Augustinus 1982 Vallomások. Ford., jegyz. Városi István, a szöveget az eredetivel egybevetette Vidrányi Katalin, utószó Redl Károly. Budapest: Gondolat (Etikai gondolkodók). </w:t>
            </w:r>
          </w:p>
          <w:p w:rsidR="00275C99" w:rsidRDefault="00275C99" w:rsidP="00B55B03">
            <w:pPr>
              <w:pStyle w:val="Listaszerbekezds"/>
              <w:numPr>
                <w:ilvl w:val="0"/>
                <w:numId w:val="18"/>
              </w:numPr>
              <w:spacing w:after="0" w:line="240" w:lineRule="auto"/>
            </w:pPr>
            <w:r w:rsidRPr="006A1FA0">
              <w:t>[Ágoston, Szent] Aurelius Augustinus 1985 A Szentháromságról. Ford., bev., jegyz. Gál Ferenc. Budapest: Szent István Társulat. (Ókeresztény írók 10., sorozatszerk. Vanyó László)</w:t>
            </w:r>
            <w:r>
              <w:t xml:space="preserve">. </w:t>
            </w:r>
          </w:p>
          <w:p w:rsidR="00275C99" w:rsidRDefault="00275C99" w:rsidP="00B55B03">
            <w:pPr>
              <w:pStyle w:val="Listaszerbekezds"/>
              <w:numPr>
                <w:ilvl w:val="0"/>
                <w:numId w:val="18"/>
              </w:numPr>
              <w:spacing w:after="0" w:line="240" w:lineRule="auto"/>
            </w:pPr>
            <w:r>
              <w:t xml:space="preserve">Arisztotelész 2010 A természet [Physica]. Ford., jegyz., elemzés Bognár László. Budapest: L’Harmattan. </w:t>
            </w:r>
          </w:p>
          <w:p w:rsidR="00275C99" w:rsidRDefault="00275C99" w:rsidP="00B55B03">
            <w:pPr>
              <w:pStyle w:val="Listaszerbekezds"/>
              <w:numPr>
                <w:ilvl w:val="0"/>
                <w:numId w:val="18"/>
              </w:numPr>
              <w:spacing w:after="0" w:line="240" w:lineRule="auto"/>
            </w:pPr>
            <w:r>
              <w:t xml:space="preserve">Arisztotelész 2006 Lélekfilozófiai írások. Ford. Steiger Kornél, Steiger Kornél A lélek fordítását átdolgozta Brunner Ákos, Bodnár István. Utószó Steiger Kornél. Budapest: Akadémiai Kiadó (Filozófiai írók tára. Harmadik folyam, sorozatszerk. Bence György, Bodnár M. István, Borbély Gábor, Boros Gábor). </w:t>
            </w:r>
          </w:p>
          <w:p w:rsidR="00275C99" w:rsidRDefault="00275C99" w:rsidP="00B55B03">
            <w:pPr>
              <w:pStyle w:val="Listaszerbekezds"/>
              <w:numPr>
                <w:ilvl w:val="0"/>
                <w:numId w:val="18"/>
              </w:numPr>
              <w:spacing w:after="0" w:line="240" w:lineRule="auto"/>
            </w:pPr>
            <w:r>
              <w:t xml:space="preserve">Arisztotelész 2005 „Metafizika Lambda”. Ford. Lautner Péter. In Bugár M. István (szerk.) 2005 Kozmikus teológia. Források a görög filozófia istentanához a kezdetektől a kereszténység színrelépéséig. Vál., bev., jegyz. Bugár M. István. Budapest: Kairosz Kiadó (Kultusz és logosz. Vallástörténeti és vallásfilozófiai szövegek 4., sorozatszerk. Bugár M. István), 187-225. old. </w:t>
            </w:r>
          </w:p>
          <w:p w:rsidR="00275C99" w:rsidRDefault="00275C99" w:rsidP="00B55B03">
            <w:pPr>
              <w:pStyle w:val="Listaszerbekezds"/>
              <w:numPr>
                <w:ilvl w:val="0"/>
                <w:numId w:val="18"/>
              </w:numPr>
              <w:spacing w:after="0" w:line="240" w:lineRule="auto"/>
            </w:pPr>
            <w:r>
              <w:t xml:space="preserve">Arisztotelész 1997 Poétika és más költészettani írások. Ford. Ritoók Zsigmond, szerk., jegyz. Bolonyai Gábor. Budapest: PannonKlett Kiadó. (Matúra bölcselet 7, sorozatszerk. Steiger Kornél) </w:t>
            </w:r>
          </w:p>
          <w:p w:rsidR="00275C99" w:rsidRDefault="00275C99" w:rsidP="00B55B03">
            <w:pPr>
              <w:pStyle w:val="Listaszerbekezds"/>
              <w:numPr>
                <w:ilvl w:val="0"/>
                <w:numId w:val="18"/>
              </w:numPr>
              <w:spacing w:after="0" w:line="240" w:lineRule="auto"/>
            </w:pPr>
            <w:r>
              <w:t>Arisztotelész 1992 „Metafizika, VII (Z) könyv”. Ford., komm. Steiger Kornél. Gond 1. évf. 1. sz. (április) 125 157. old.</w:t>
            </w:r>
          </w:p>
          <w:p w:rsidR="00275C99" w:rsidRDefault="00275C99" w:rsidP="00B55B03">
            <w:pPr>
              <w:pStyle w:val="Listaszerbekezds"/>
              <w:numPr>
                <w:ilvl w:val="0"/>
                <w:numId w:val="18"/>
              </w:numPr>
              <w:spacing w:after="0" w:line="240" w:lineRule="auto"/>
            </w:pPr>
            <w:r>
              <w:t xml:space="preserve">Arisztotelész 1987 Nikomakhoszi etika. Ford. Szabó Miklós, jegyz. Simon Endre. Budapest: Európa Könyvkiadó. </w:t>
            </w:r>
          </w:p>
          <w:p w:rsidR="00275C99" w:rsidRDefault="00275C99" w:rsidP="00B55B03">
            <w:pPr>
              <w:pStyle w:val="Listaszerbekezds"/>
              <w:numPr>
                <w:ilvl w:val="0"/>
                <w:numId w:val="18"/>
              </w:numPr>
              <w:spacing w:after="0" w:line="240" w:lineRule="auto"/>
            </w:pPr>
            <w:r>
              <w:t xml:space="preserve">János, Aranyszájú Szent 2002 A Felfoghatatlanról és az Egyszülött dicsőségéről. Kilenc prédikáció az ariánusok ellen. Ford., jegyz., magy., bev., utószó Perczel István. Budapest: Odigitria – Osiris. (Odigitria könyvek) </w:t>
            </w:r>
          </w:p>
          <w:p w:rsidR="00275C99" w:rsidRDefault="00275C99" w:rsidP="00B55B03">
            <w:pPr>
              <w:pStyle w:val="Listaszerbekezds"/>
              <w:numPr>
                <w:ilvl w:val="0"/>
                <w:numId w:val="18"/>
              </w:numPr>
              <w:spacing w:after="0" w:line="240" w:lineRule="auto"/>
            </w:pPr>
            <w:r>
              <w:t xml:space="preserve">Leinsle, Ulrich G. 2007 A skolasztikus teológia története. Ford. Görföl Tibor. Budapest: Osiris. </w:t>
            </w:r>
          </w:p>
          <w:p w:rsidR="00275C99" w:rsidRDefault="00275C99" w:rsidP="00B55B03">
            <w:pPr>
              <w:pStyle w:val="Listaszerbekezds"/>
              <w:numPr>
                <w:ilvl w:val="0"/>
                <w:numId w:val="18"/>
              </w:numPr>
              <w:spacing w:after="0" w:line="240" w:lineRule="auto"/>
            </w:pPr>
            <w:r>
              <w:t xml:space="preserve">Meyendorff, Jean 2003 Krisztus az ortodox teológiában. Ford. Imrényi Tibor, Perczel István, Szegedi Iván, a görög és szír szövegeket ford., jegyz., a kötetet gondozta Perczel István. Budapest: Odigitria – Osiris (Odigitria könyvek). </w:t>
            </w:r>
          </w:p>
          <w:p w:rsidR="00275C99" w:rsidRDefault="00275C99" w:rsidP="00B55B03">
            <w:pPr>
              <w:pStyle w:val="Listaszerbekezds"/>
              <w:numPr>
                <w:ilvl w:val="0"/>
                <w:numId w:val="18"/>
              </w:numPr>
              <w:spacing w:after="0" w:line="240" w:lineRule="auto"/>
            </w:pPr>
            <w:r>
              <w:t xml:space="preserve">Platón 2014 Az állam. Ford. Steiger Kornél, kísérőtan. Németh György, Steiger Kornél, jegyz. Bárány István, Bencze Ágnes, Kárpáti András, Steiger Kornél.  Budapest: Atlantisz (A kútnál – Platón összes művei kommentárokkal). </w:t>
            </w:r>
          </w:p>
          <w:p w:rsidR="00275C99" w:rsidRPr="000F771A" w:rsidRDefault="00275C99" w:rsidP="00B55B03">
            <w:pPr>
              <w:pStyle w:val="Listaszerbekezds"/>
              <w:numPr>
                <w:ilvl w:val="0"/>
                <w:numId w:val="18"/>
              </w:numPr>
              <w:spacing w:after="0" w:line="240" w:lineRule="auto"/>
            </w:pPr>
            <w:r w:rsidRPr="000F771A">
              <w:t xml:space="preserve">Plótinosz 2010 „Az örökkévalóság és az idő (Enn. III. 7 [45])”. Ford., bev., jegyz. Bene László. Ókor 9. évf. 2. sz. 52-68. old. </w:t>
            </w:r>
          </w:p>
          <w:p w:rsidR="00275C99" w:rsidRPr="000F771A" w:rsidRDefault="00275C99" w:rsidP="00B55B03">
            <w:pPr>
              <w:pStyle w:val="Listaszerbekezds"/>
              <w:numPr>
                <w:ilvl w:val="0"/>
                <w:numId w:val="18"/>
              </w:numPr>
              <w:spacing w:after="0" w:line="240" w:lineRule="auto"/>
            </w:pPr>
            <w:r w:rsidRPr="000F771A">
              <w:t xml:space="preserve">Plótinosz 1986 Az Egyről, a szellemről és a lélekről. Válogatott írások. Ford., jegyz. Horváth Judit, Perczel István. Budapest: Európa Könyvkiadó. (Az ókori irodalom kiskönyvtára) </w:t>
            </w:r>
          </w:p>
          <w:p w:rsidR="00275C99" w:rsidRPr="000F771A" w:rsidRDefault="00275C99" w:rsidP="00B55B03">
            <w:pPr>
              <w:pStyle w:val="Listaszerbekezds"/>
              <w:numPr>
                <w:ilvl w:val="0"/>
                <w:numId w:val="18"/>
              </w:numPr>
              <w:spacing w:after="0" w:line="240" w:lineRule="auto"/>
            </w:pPr>
            <w:r w:rsidRPr="000F771A">
              <w:t xml:space="preserve">Schneider, Theodor (szerk.) 1996 1997 A dogmatika kézikönyve. Ford. Fila Béla, Lukács László, Orosz László, Várnai Jakab. 1 2. köt. Budapest: Vigília Kiadó. </w:t>
            </w:r>
          </w:p>
          <w:p w:rsidR="00275C99" w:rsidRPr="000F771A" w:rsidRDefault="00275C99" w:rsidP="00B55B03">
            <w:pPr>
              <w:pStyle w:val="Listaszerbekezds"/>
              <w:numPr>
                <w:ilvl w:val="0"/>
                <w:numId w:val="18"/>
              </w:numPr>
              <w:spacing w:after="0" w:line="240" w:lineRule="auto"/>
            </w:pPr>
            <w:r w:rsidRPr="000F771A">
              <w:t xml:space="preserve">Simon T[amás] László 2012 A kezdetek varázsa és lendülete. Közelítések a Lukács-evangéliumhoz és az Apostolok cselekedeteihez. Budapest: Sapientia Főiskola – L’Harmattan (A Sapientia Szerzetesi Hittudományi Főiskola Bibliatudományi Tanszékének kiadványai 10. köt., sorozatszerk. Xeravits Géza, Szabó Xavér OFM, Szatmári Györgyi, Balogh Katalin). </w:t>
            </w:r>
          </w:p>
          <w:p w:rsidR="00275C99" w:rsidRPr="000F771A" w:rsidRDefault="00275C99" w:rsidP="00B55B03">
            <w:pPr>
              <w:pStyle w:val="Listaszerbekezds"/>
              <w:numPr>
                <w:ilvl w:val="0"/>
                <w:numId w:val="18"/>
              </w:numPr>
              <w:spacing w:after="0" w:line="240" w:lineRule="auto"/>
            </w:pPr>
            <w:r w:rsidRPr="000F771A">
              <w:lastRenderedPageBreak/>
              <w:t xml:space="preserve">Simon T[amás] László 2009 Nem csak Isten evangéliumát. Közelítések Pál apostol örökségéhez. Pannonhalma: Bencés Kiadó (Napjaink teológiája 12., sorozatszerk. Varga Mátyás). </w:t>
            </w:r>
          </w:p>
          <w:p w:rsidR="00275C99" w:rsidRPr="000F771A" w:rsidRDefault="00275C99" w:rsidP="00B55B03">
            <w:pPr>
              <w:pStyle w:val="Listaszerbekezds"/>
              <w:numPr>
                <w:ilvl w:val="0"/>
                <w:numId w:val="18"/>
              </w:numPr>
              <w:spacing w:after="0" w:line="240" w:lineRule="auto"/>
            </w:pPr>
            <w:r w:rsidRPr="000F771A">
              <w:t xml:space="preserve">Tamás, Aquinói Szent 1990 A létezőről és a lényegről. Bev., ford., komm. Klima Gyula. Budapest: Helikon Kiadó (Harmonia mundi könyvek, sorozatszerk. Vizkelety András). </w:t>
            </w:r>
          </w:p>
          <w:p w:rsidR="00275C99" w:rsidRDefault="00275C99" w:rsidP="00B55B03">
            <w:pPr>
              <w:spacing w:after="0" w:line="240" w:lineRule="auto"/>
              <w:rPr>
                <w:b/>
              </w:rPr>
            </w:pPr>
          </w:p>
          <w:p w:rsidR="00275C99" w:rsidRDefault="00275C99" w:rsidP="00B55B03">
            <w:pPr>
              <w:spacing w:after="0" w:line="240" w:lineRule="auto"/>
              <w:rPr>
                <w:b/>
              </w:rPr>
            </w:pPr>
            <w:r>
              <w:rPr>
                <w:b/>
              </w:rPr>
              <w:t>Ajánlott irodalom:</w:t>
            </w:r>
          </w:p>
          <w:p w:rsidR="00275C99" w:rsidRDefault="00275C99" w:rsidP="00B55B03">
            <w:pPr>
              <w:pStyle w:val="Listaszerbekezds"/>
              <w:numPr>
                <w:ilvl w:val="0"/>
                <w:numId w:val="19"/>
              </w:numPr>
              <w:spacing w:after="0" w:line="240" w:lineRule="auto"/>
            </w:pPr>
            <w:r>
              <w:t xml:space="preserve">Gill, Mary Louise – Pellegrin, Pierre (eds) 2006 A Companion to Ancient Philosophy. Malden – Oxford – Carlton: Blackwell (Blackwell Companions to Philosophy). </w:t>
            </w:r>
          </w:p>
          <w:p w:rsidR="00275C99" w:rsidRPr="00F97800" w:rsidRDefault="00275C99" w:rsidP="00B55B03">
            <w:pPr>
              <w:pStyle w:val="Listaszerbekezds"/>
              <w:numPr>
                <w:ilvl w:val="0"/>
                <w:numId w:val="19"/>
              </w:numPr>
              <w:spacing w:after="0" w:line="240" w:lineRule="auto"/>
            </w:pPr>
            <w:r w:rsidRPr="00F97800">
              <w:t>Gracia, Jorge J. E. – Noone, Timothy B. (ed.) 2006 [2003] A Companion to Philosophy in the Middle Ages. Malden – Oxford: Blackwell Publishing (Blackwell Companions to Philosophy 24).</w:t>
            </w:r>
            <w:r>
              <w:t xml:space="preserve"> </w:t>
            </w:r>
          </w:p>
          <w:p w:rsidR="00275C99" w:rsidRDefault="00275C99" w:rsidP="00B55B03">
            <w:pPr>
              <w:pStyle w:val="Listaszerbekezds"/>
              <w:numPr>
                <w:ilvl w:val="0"/>
                <w:numId w:val="19"/>
              </w:numPr>
              <w:spacing w:after="0" w:line="240" w:lineRule="auto"/>
            </w:pPr>
            <w:r w:rsidRPr="000F771A">
              <w:t>Marenbon, John (ed.) 2012 The Oxford Handbook of Medieval Philosophy. Oxford: Oxford University Press (Oxford Handbooks in Philosophy).</w:t>
            </w:r>
            <w:r>
              <w:t xml:space="preserve"> </w:t>
            </w:r>
          </w:p>
          <w:p w:rsidR="00275C99" w:rsidRDefault="00275C99" w:rsidP="00B55B03">
            <w:pPr>
              <w:pStyle w:val="Listaszerbekezds"/>
              <w:numPr>
                <w:ilvl w:val="0"/>
                <w:numId w:val="19"/>
              </w:numPr>
              <w:spacing w:after="0" w:line="240" w:lineRule="auto"/>
            </w:pPr>
            <w:r>
              <w:t xml:space="preserve">Warren, James – Sheffield, Frisbee (eds) 2014 The Routledge Companion to Ancient Philosophy. New York – London: Routledge (Taylor and Francis Group). </w:t>
            </w:r>
          </w:p>
        </w:tc>
      </w:tr>
    </w:tbl>
    <w:p w:rsidR="00275C99" w:rsidRDefault="00275C99" w:rsidP="004675FE">
      <w:pPr>
        <w:spacing w:before="120"/>
        <w:jc w:val="center"/>
        <w:rPr>
          <w:b/>
          <w:sz w:val="24"/>
        </w:rPr>
      </w:pPr>
      <w:r>
        <w:rPr>
          <w:b/>
          <w:sz w:val="24"/>
        </w:rPr>
        <w:lastRenderedPageBreak/>
        <w:br w:type="page"/>
      </w:r>
      <w:r>
        <w:rPr>
          <w:b/>
          <w:sz w:val="24"/>
        </w:rPr>
        <w:lastRenderedPageBreak/>
        <w:t>TANTÁRGYI TEMATIKA</w:t>
      </w:r>
    </w:p>
    <w:tbl>
      <w:tblPr>
        <w:tblW w:w="9670" w:type="dxa"/>
        <w:tblInd w:w="108" w:type="dxa"/>
        <w:tblCellMar>
          <w:left w:w="10" w:type="dxa"/>
          <w:right w:w="10" w:type="dxa"/>
        </w:tblCellMar>
        <w:tblLook w:val="0000" w:firstRow="0" w:lastRow="0" w:firstColumn="0" w:lastColumn="0" w:noHBand="0" w:noVBand="0"/>
      </w:tblPr>
      <w:tblGrid>
        <w:gridCol w:w="4835"/>
        <w:gridCol w:w="4835"/>
      </w:tblGrid>
      <w:tr w:rsidR="00275C99" w:rsidTr="00B55B03">
        <w:tc>
          <w:tcPr>
            <w:tcW w:w="48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B55B03">
            <w:pPr>
              <w:spacing w:after="0" w:line="240" w:lineRule="auto"/>
              <w:jc w:val="left"/>
              <w:rPr>
                <w:b/>
              </w:rPr>
            </w:pPr>
            <w:r>
              <w:rPr>
                <w:b/>
              </w:rPr>
              <w:t>Tantárgy neve:</w:t>
            </w:r>
          </w:p>
          <w:p w:rsidR="00275C99" w:rsidRDefault="00275C99" w:rsidP="00B55B03">
            <w:pPr>
              <w:spacing w:after="0" w:line="240" w:lineRule="auto"/>
              <w:jc w:val="left"/>
            </w:pPr>
            <w:r w:rsidRPr="00F1276D">
              <w:t>Bevezetés a vallástudományba</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B55B03">
            <w:pPr>
              <w:spacing w:after="0" w:line="240" w:lineRule="auto"/>
              <w:jc w:val="left"/>
            </w:pPr>
            <w:r>
              <w:rPr>
                <w:b/>
              </w:rPr>
              <w:t>Tantárgy Neptun kódja:</w:t>
            </w:r>
            <w:r>
              <w:t xml:space="preserve"> </w:t>
            </w:r>
            <w:r w:rsidRPr="00D10AA6">
              <w:t>BT</w:t>
            </w:r>
            <w:r>
              <w:t>OET1N04; BTOET1L04</w:t>
            </w:r>
          </w:p>
          <w:p w:rsidR="00275C99" w:rsidRDefault="00275C99" w:rsidP="00B55B03">
            <w:pPr>
              <w:spacing w:after="0" w:line="240" w:lineRule="auto"/>
              <w:jc w:val="left"/>
            </w:pPr>
            <w:r>
              <w:rPr>
                <w:b/>
              </w:rPr>
              <w:t>Tárgyfelelős intézet:</w:t>
            </w:r>
            <w:r>
              <w:t xml:space="preserve"> Antropológiai és Filozófiai Tudományok I</w:t>
            </w:r>
            <w:r w:rsidRPr="00A603EC">
              <w:t>ntézete</w:t>
            </w:r>
          </w:p>
        </w:tc>
      </w:tr>
      <w:tr w:rsidR="00275C99" w:rsidTr="00B55B03">
        <w:tc>
          <w:tcPr>
            <w:tcW w:w="483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B55B03">
            <w:pPr>
              <w:spacing w:after="0" w:line="240" w:lineRule="auto"/>
              <w:jc w:val="left"/>
            </w:pP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B55B03">
            <w:pPr>
              <w:spacing w:after="0" w:line="240" w:lineRule="auto"/>
              <w:jc w:val="left"/>
            </w:pPr>
            <w:r>
              <w:rPr>
                <w:b/>
              </w:rPr>
              <w:t>Tantárgyelem:</w:t>
            </w:r>
            <w:r>
              <w:t xml:space="preserve"> kötelező</w:t>
            </w:r>
          </w:p>
        </w:tc>
      </w:tr>
      <w:tr w:rsidR="00275C99" w:rsidTr="00B55B03">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B55B03">
            <w:pPr>
              <w:spacing w:after="0" w:line="240" w:lineRule="auto"/>
              <w:jc w:val="left"/>
            </w:pPr>
            <w:r>
              <w:rPr>
                <w:b/>
              </w:rPr>
              <w:t>Tárgyfelelős:</w:t>
            </w:r>
            <w:r>
              <w:t xml:space="preserve"> Gáspár Csaba László, </w:t>
            </w:r>
            <w:r w:rsidR="008C28DE">
              <w:t>dr.</w:t>
            </w:r>
            <w:r>
              <w:t>, habil. egy. doc.</w:t>
            </w:r>
          </w:p>
        </w:tc>
      </w:tr>
      <w:tr w:rsidR="00275C99" w:rsidTr="00B55B03">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B55B03">
            <w:pPr>
              <w:spacing w:after="0" w:line="240" w:lineRule="auto"/>
              <w:jc w:val="left"/>
            </w:pPr>
            <w:r>
              <w:rPr>
                <w:b/>
              </w:rPr>
              <w:t>Közreműködő oktató(k):</w:t>
            </w:r>
            <w:r>
              <w:t xml:space="preserve"> -</w:t>
            </w:r>
          </w:p>
        </w:tc>
      </w:tr>
      <w:tr w:rsidR="00275C99" w:rsidTr="00B55B03">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B55B03">
            <w:pPr>
              <w:spacing w:after="0" w:line="240" w:lineRule="auto"/>
              <w:jc w:val="left"/>
            </w:pPr>
            <w:r>
              <w:rPr>
                <w:b/>
              </w:rPr>
              <w:t xml:space="preserve">Javasolt félév: </w:t>
            </w:r>
            <w:r>
              <w:t xml:space="preserve">1. / Ő. </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B55B03">
            <w:pPr>
              <w:spacing w:after="0" w:line="240" w:lineRule="auto"/>
              <w:jc w:val="left"/>
            </w:pPr>
            <w:r>
              <w:rPr>
                <w:b/>
              </w:rPr>
              <w:t>Előfeltétel:</w:t>
            </w:r>
            <w:r>
              <w:t xml:space="preserve"> nincs</w:t>
            </w:r>
          </w:p>
        </w:tc>
      </w:tr>
      <w:tr w:rsidR="00275C99" w:rsidTr="00B55B03">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B55B03">
            <w:pPr>
              <w:spacing w:after="0" w:line="240" w:lineRule="auto"/>
              <w:jc w:val="left"/>
            </w:pPr>
            <w:r>
              <w:rPr>
                <w:b/>
              </w:rPr>
              <w:t>Óraszám/hét:</w:t>
            </w:r>
            <w:r>
              <w:t xml:space="preserve"> 2-0</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B55B03">
            <w:pPr>
              <w:spacing w:after="0" w:line="240" w:lineRule="auto"/>
              <w:jc w:val="left"/>
            </w:pPr>
            <w:r>
              <w:rPr>
                <w:b/>
              </w:rPr>
              <w:t xml:space="preserve">Számonkérés módja: </w:t>
            </w:r>
            <w:r>
              <w:t xml:space="preserve">kollokvium </w:t>
            </w:r>
          </w:p>
        </w:tc>
      </w:tr>
      <w:tr w:rsidR="00275C99" w:rsidTr="00B55B03">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B55B03">
            <w:pPr>
              <w:spacing w:after="0" w:line="240" w:lineRule="auto"/>
              <w:jc w:val="left"/>
            </w:pPr>
            <w:r>
              <w:rPr>
                <w:b/>
              </w:rPr>
              <w:t>Kreditpont:</w:t>
            </w:r>
            <w:r>
              <w:t xml:space="preserve"> 3 </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B55B03">
            <w:pPr>
              <w:spacing w:after="0" w:line="240" w:lineRule="auto"/>
              <w:jc w:val="left"/>
            </w:pPr>
            <w:r>
              <w:rPr>
                <w:b/>
              </w:rPr>
              <w:t>Munkarend:</w:t>
            </w:r>
            <w:r>
              <w:t xml:space="preserve"> nappali / levelező megjelölése</w:t>
            </w:r>
          </w:p>
        </w:tc>
      </w:tr>
      <w:tr w:rsidR="00275C99" w:rsidTr="00B55B03">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B55B03">
            <w:pPr>
              <w:spacing w:after="0" w:line="240" w:lineRule="auto"/>
              <w:jc w:val="left"/>
              <w:rPr>
                <w:b/>
              </w:rPr>
            </w:pPr>
            <w:r>
              <w:rPr>
                <w:b/>
              </w:rPr>
              <w:t>Tantárgy feladata és célja:</w:t>
            </w:r>
          </w:p>
          <w:p w:rsidR="00275C99" w:rsidRDefault="00275C99" w:rsidP="00B55B03">
            <w:pPr>
              <w:spacing w:after="0" w:line="240" w:lineRule="auto"/>
              <w:jc w:val="left"/>
            </w:pPr>
            <w:r w:rsidRPr="00EC18DC">
              <w:t>A k</w:t>
            </w:r>
            <w:r>
              <w:t xml:space="preserve">urzus </w:t>
            </w:r>
            <w:r w:rsidRPr="00EC18DC">
              <w:t xml:space="preserve">célja az </w:t>
            </w:r>
            <w:r w:rsidRPr="00EC18DC">
              <w:rPr>
                <w:bCs/>
              </w:rPr>
              <w:t>erkölcstan-, etika</w:t>
            </w:r>
            <w:r w:rsidRPr="00EC18DC">
              <w:t xml:space="preserve">tanár szakos </w:t>
            </w:r>
            <w:r>
              <w:t>tanárok</w:t>
            </w:r>
            <w:r w:rsidRPr="00EC18DC">
              <w:t xml:space="preserve"> </w:t>
            </w:r>
            <w:r>
              <w:t>bevezetése a vallás mint etikailag releváns kulturális szféra világába: a</w:t>
            </w:r>
            <w:r w:rsidRPr="00FA2968">
              <w:t xml:space="preserve"> vallással foglalkozó tudományok segítségével megismerte</w:t>
            </w:r>
            <w:r>
              <w:t xml:space="preserve">t </w:t>
            </w:r>
            <w:r w:rsidRPr="00FA2968">
              <w:t>a vallással mint az ember eleddig egyik legfontosabb szimbolikus értelemadó rendszerével.</w:t>
            </w:r>
            <w:r>
              <w:t xml:space="preserve"> </w:t>
            </w:r>
          </w:p>
          <w:p w:rsidR="00275C99" w:rsidRDefault="00275C99" w:rsidP="00B55B03">
            <w:pPr>
              <w:spacing w:after="0" w:line="240" w:lineRule="auto"/>
              <w:jc w:val="left"/>
              <w:rPr>
                <w:b/>
              </w:rPr>
            </w:pPr>
            <w:r>
              <w:rPr>
                <w:b/>
              </w:rPr>
              <w:t>Fejlesztendő kompetenciák:</w:t>
            </w:r>
          </w:p>
          <w:p w:rsidR="00275C99" w:rsidRDefault="00275C99" w:rsidP="00B55B03">
            <w:pPr>
              <w:spacing w:after="0" w:line="240" w:lineRule="auto"/>
              <w:jc w:val="left"/>
            </w:pPr>
            <w:r>
              <w:rPr>
                <w:b/>
                <w:i/>
              </w:rPr>
              <w:t>tudás:</w:t>
            </w:r>
            <w:r>
              <w:t xml:space="preserve"> </w:t>
            </w:r>
            <w:r w:rsidRPr="00D27625">
              <w:t xml:space="preserve">Tájékozott a </w:t>
            </w:r>
            <w:r>
              <w:t xml:space="preserve">vallásnak az emberi gondolkodásban, lelki életben betöltött szerepéről illetve a vallásnak e területekkel kapcsolatos nézeteiről. </w:t>
            </w:r>
            <w:r w:rsidRPr="00D27625">
              <w:t>Ismeretekkel rendelkezik a vallási jelenségek mibenlétéről, történetéről, jelentőségéről és társadalmi szerepéről</w:t>
            </w:r>
            <w:r>
              <w:t xml:space="preserve">. Ismeri a vallás és emberi közösség kölcsönös egymásra hatásának főbb jellemzőt, a vallás társadalomkritikai, illetve a társadalom valláskritikai potenciálját. </w:t>
            </w:r>
          </w:p>
          <w:p w:rsidR="00275C99" w:rsidRDefault="00275C99" w:rsidP="00B55B03">
            <w:pPr>
              <w:spacing w:after="0" w:line="240" w:lineRule="auto"/>
              <w:jc w:val="left"/>
            </w:pPr>
            <w:r>
              <w:rPr>
                <w:b/>
                <w:i/>
              </w:rPr>
              <w:t>képesség:</w:t>
            </w:r>
            <w:r>
              <w:t xml:space="preserve"> Eligazodik a </w:t>
            </w:r>
            <w:r w:rsidRPr="00D27625">
              <w:t xml:space="preserve">nyugati </w:t>
            </w:r>
            <w:r>
              <w:t xml:space="preserve">vallástörténet legfontosabb vallásai </w:t>
            </w:r>
            <w:r w:rsidRPr="00D27625">
              <w:t>eszmetörténet</w:t>
            </w:r>
            <w:r>
              <w:t>ének</w:t>
            </w:r>
            <w:r w:rsidRPr="00D27625">
              <w:t xml:space="preserve"> alapvető korszakaiban, azok általános jellemzőiben és adataiban.</w:t>
            </w:r>
            <w:r>
              <w:t xml:space="preserve"> Képes kiemelni a vallások etikai specifikumait, és azt összevetni a nem vallási etikai kódexekkel.</w:t>
            </w:r>
          </w:p>
          <w:p w:rsidR="00275C99" w:rsidRDefault="00275C99" w:rsidP="00B55B03">
            <w:pPr>
              <w:spacing w:after="0" w:line="240" w:lineRule="auto"/>
              <w:jc w:val="left"/>
            </w:pPr>
            <w:r>
              <w:rPr>
                <w:b/>
                <w:i/>
              </w:rPr>
              <w:t>attitűd:</w:t>
            </w:r>
            <w:r>
              <w:t xml:space="preserve"> </w:t>
            </w:r>
            <w:r w:rsidRPr="00D27625">
              <w:t>Nyitott a párbeszédre és az együttműködésre.</w:t>
            </w:r>
            <w:r>
              <w:t xml:space="preserve"> </w:t>
            </w:r>
            <w:r w:rsidRPr="00FB7605">
              <w:t>Nyitott más kultúrákra, a kulturális és vallási sokszínűségre.</w:t>
            </w:r>
            <w:r>
              <w:t xml:space="preserve"> </w:t>
            </w:r>
            <w:r w:rsidRPr="00FB7605">
              <w:t>Közvetíti az elsajátított kulturális értékeket.</w:t>
            </w:r>
            <w:r>
              <w:t xml:space="preserve"> </w:t>
            </w:r>
          </w:p>
          <w:p w:rsidR="00275C99" w:rsidRDefault="00275C99" w:rsidP="00B55B03">
            <w:pPr>
              <w:spacing w:after="0" w:line="240" w:lineRule="auto"/>
              <w:jc w:val="left"/>
            </w:pPr>
            <w:r>
              <w:rPr>
                <w:b/>
                <w:i/>
              </w:rPr>
              <w:t>autonómia és felelősség:</w:t>
            </w:r>
            <w:r>
              <w:t xml:space="preserve"> </w:t>
            </w:r>
            <w:r w:rsidRPr="00FB7605">
              <w:t>Fontosnak tartja a párbeszédet és az együttműködést a különböző felfogású társadalmi csoportok között.</w:t>
            </w:r>
            <w:r>
              <w:t xml:space="preserve"> </w:t>
            </w:r>
            <w:r w:rsidRPr="00FB7605">
              <w:t>Véleményét körültekintően alakítja ki, tájékozódik és felelősséget vállal saját álláspontjáért.</w:t>
            </w:r>
            <w:r>
              <w:t xml:space="preserve"> </w:t>
            </w:r>
            <w:r w:rsidRPr="00FB7605">
              <w:t>Véleményalkotásában képviseli az emberi méltóság szellemi követelményeit.</w:t>
            </w:r>
            <w:r>
              <w:t xml:space="preserve"> </w:t>
            </w:r>
            <w:r w:rsidRPr="00FB7605">
              <w:t>Felelősséget vállal akár szóban, akár írásban megfogalmazott véleményéért, közéleti és tudományos téren is</w:t>
            </w:r>
            <w:r>
              <w:t xml:space="preserve">. </w:t>
            </w:r>
          </w:p>
        </w:tc>
      </w:tr>
      <w:tr w:rsidR="00275C99" w:rsidTr="00B55B03">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B55B03">
            <w:pPr>
              <w:spacing w:after="0" w:line="240" w:lineRule="auto"/>
              <w:jc w:val="left"/>
            </w:pPr>
            <w:r>
              <w:rPr>
                <w:b/>
              </w:rPr>
              <w:t>Tantárgy tematikus leírása:</w:t>
            </w:r>
          </w:p>
        </w:tc>
      </w:tr>
      <w:tr w:rsidR="00275C99" w:rsidTr="00B55B03">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Pr="0044216B" w:rsidRDefault="00275C99" w:rsidP="00B55B03">
            <w:pPr>
              <w:spacing w:after="0" w:line="240" w:lineRule="auto"/>
              <w:jc w:val="left"/>
              <w:rPr>
                <w:b/>
              </w:rPr>
            </w:pPr>
            <w:r w:rsidRPr="0044216B">
              <w:rPr>
                <w:b/>
              </w:rPr>
              <w:t>Előadás:</w:t>
            </w:r>
          </w:p>
          <w:p w:rsidR="00275C99" w:rsidRPr="0044216B" w:rsidRDefault="00275C99" w:rsidP="00B55B03">
            <w:pPr>
              <w:spacing w:after="0" w:line="240" w:lineRule="auto"/>
              <w:jc w:val="left"/>
            </w:pPr>
            <w:r w:rsidRPr="0044216B">
              <w:t>1. A vallás sokrétű jelensége</w:t>
            </w:r>
          </w:p>
          <w:p w:rsidR="00275C99" w:rsidRPr="0044216B" w:rsidRDefault="00275C99" w:rsidP="00B55B03">
            <w:pPr>
              <w:spacing w:after="0" w:line="240" w:lineRule="auto"/>
              <w:jc w:val="left"/>
            </w:pPr>
            <w:r w:rsidRPr="0044216B">
              <w:t>2. A vallás tudományos vizsgálatának kialakulása</w:t>
            </w:r>
          </w:p>
          <w:p w:rsidR="00275C99" w:rsidRPr="0044216B" w:rsidRDefault="00275C99" w:rsidP="00B55B03">
            <w:pPr>
              <w:spacing w:after="0" w:line="240" w:lineRule="auto"/>
              <w:jc w:val="left"/>
            </w:pPr>
            <w:r w:rsidRPr="0044216B">
              <w:t>3.-4. A vallás fogalma</w:t>
            </w:r>
          </w:p>
          <w:p w:rsidR="00275C99" w:rsidRPr="0044216B" w:rsidRDefault="00275C99" w:rsidP="00B55B03">
            <w:pPr>
              <w:spacing w:after="0" w:line="240" w:lineRule="auto"/>
              <w:jc w:val="left"/>
            </w:pPr>
            <w:r>
              <w:t>5.-13</w:t>
            </w:r>
            <w:r w:rsidRPr="0044216B">
              <w:t>. Vallásfenomenológiai alapfogalmak (szent, isten, teremtés, teremtmény, kultusz, bűn stb.)</w:t>
            </w:r>
          </w:p>
          <w:p w:rsidR="00275C99" w:rsidRDefault="00275C99" w:rsidP="00B55B03">
            <w:pPr>
              <w:spacing w:after="0" w:line="240" w:lineRule="auto"/>
              <w:jc w:val="left"/>
            </w:pPr>
            <w:r>
              <w:t>14</w:t>
            </w:r>
            <w:r w:rsidRPr="0044216B">
              <w:t>. Vallás a jelenben</w:t>
            </w:r>
          </w:p>
        </w:tc>
      </w:tr>
      <w:tr w:rsidR="00275C99" w:rsidTr="00B55B03">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Pr="0044216B" w:rsidRDefault="00275C99" w:rsidP="00B55B03">
            <w:pPr>
              <w:spacing w:after="0" w:line="240" w:lineRule="auto"/>
              <w:jc w:val="left"/>
              <w:rPr>
                <w:b/>
              </w:rPr>
            </w:pPr>
            <w:r>
              <w:rPr>
                <w:b/>
              </w:rPr>
              <w:t xml:space="preserve">Félévközi számonkérés módja és értékelése: – </w:t>
            </w:r>
          </w:p>
          <w:p w:rsidR="00275C99" w:rsidRDefault="00275C99" w:rsidP="00B55B03">
            <w:pPr>
              <w:spacing w:after="0" w:line="240" w:lineRule="auto"/>
              <w:jc w:val="left"/>
              <w:rPr>
                <w:b/>
              </w:rPr>
            </w:pPr>
            <w:r>
              <w:rPr>
                <w:b/>
              </w:rPr>
              <w:t>Gyakorlati jegy / kollokvium teljesítésének módja, értékelése:</w:t>
            </w:r>
          </w:p>
          <w:p w:rsidR="00275C99" w:rsidRPr="0044216B" w:rsidRDefault="00275C99" w:rsidP="00B55B03">
            <w:pPr>
              <w:spacing w:after="0" w:line="240" w:lineRule="auto"/>
              <w:jc w:val="left"/>
            </w:pPr>
            <w:r w:rsidRPr="0044216B">
              <w:t>1 szabadon választott és 1 kijelölt tétel ismertetése.</w:t>
            </w:r>
          </w:p>
          <w:p w:rsidR="00275C99" w:rsidRPr="0044216B" w:rsidRDefault="00275C99" w:rsidP="00B55B03">
            <w:pPr>
              <w:spacing w:after="0" w:line="240" w:lineRule="auto"/>
              <w:jc w:val="left"/>
            </w:pPr>
            <w:r w:rsidRPr="0044216B">
              <w:t>jeles (5): szabadon választott tétel 90 %-os, a kijelölt tétel 80 %-os ismerete,</w:t>
            </w:r>
          </w:p>
          <w:p w:rsidR="00275C99" w:rsidRPr="0044216B" w:rsidRDefault="00275C99" w:rsidP="00B55B03">
            <w:pPr>
              <w:spacing w:after="0" w:line="240" w:lineRule="auto"/>
              <w:jc w:val="left"/>
            </w:pPr>
            <w:r w:rsidRPr="0044216B">
              <w:t>jó (4): a szabadon választott tétel 80 %-os, a kijelölt tétel 70 %-os ismerete,</w:t>
            </w:r>
          </w:p>
          <w:p w:rsidR="00275C99" w:rsidRPr="0044216B" w:rsidRDefault="00275C99" w:rsidP="00B55B03">
            <w:pPr>
              <w:spacing w:after="0" w:line="240" w:lineRule="auto"/>
              <w:jc w:val="left"/>
            </w:pPr>
            <w:r w:rsidRPr="0044216B">
              <w:t>közepes (3): a szabadon választott tétel 80 %-os, a kijelölt tétel 60 %-os ismerete,</w:t>
            </w:r>
          </w:p>
          <w:p w:rsidR="00275C99" w:rsidRPr="00D230F3" w:rsidRDefault="00275C99" w:rsidP="00B55B03">
            <w:pPr>
              <w:suppressAutoHyphens w:val="0"/>
              <w:spacing w:after="0"/>
              <w:jc w:val="left"/>
              <w:rPr>
                <w:sz w:val="24"/>
                <w:szCs w:val="24"/>
              </w:rPr>
            </w:pPr>
            <w:r w:rsidRPr="0044216B">
              <w:t>elégséges (2): a szabadon választott tétel 80 %-os, a kijelölt tétel 50 %-os ismerete.</w:t>
            </w:r>
            <w:r>
              <w:t xml:space="preserve"> </w:t>
            </w:r>
          </w:p>
        </w:tc>
      </w:tr>
      <w:tr w:rsidR="00275C99" w:rsidTr="00B55B03">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B55B03">
            <w:pPr>
              <w:spacing w:after="0" w:line="240" w:lineRule="auto"/>
              <w:jc w:val="left"/>
              <w:rPr>
                <w:b/>
              </w:rPr>
            </w:pPr>
            <w:r>
              <w:rPr>
                <w:b/>
              </w:rPr>
              <w:t>Kötelező irodalom:</w:t>
            </w:r>
          </w:p>
          <w:p w:rsidR="00275C99" w:rsidRPr="004833BD" w:rsidRDefault="00275C99" w:rsidP="004675FE">
            <w:pPr>
              <w:pStyle w:val="Listaszerbekezds"/>
              <w:numPr>
                <w:ilvl w:val="0"/>
                <w:numId w:val="22"/>
              </w:numPr>
              <w:spacing w:after="0" w:line="240" w:lineRule="auto"/>
              <w:ind w:left="360"/>
              <w:jc w:val="left"/>
            </w:pPr>
            <w:r w:rsidRPr="004833BD">
              <w:t xml:space="preserve">HORVÁTH PÁL: Vallásfilozófia és vallástörténet. [»Bölcsészettudomány«] L’Harmattan - Zsigmond Király Főiskola, Bp., 2006. </w:t>
            </w:r>
          </w:p>
          <w:p w:rsidR="00275C99" w:rsidRPr="004833BD" w:rsidRDefault="00275C99" w:rsidP="004675FE">
            <w:pPr>
              <w:pStyle w:val="Listaszerbekezds"/>
              <w:numPr>
                <w:ilvl w:val="0"/>
                <w:numId w:val="22"/>
              </w:numPr>
              <w:spacing w:after="0" w:line="240" w:lineRule="auto"/>
              <w:ind w:left="360"/>
              <w:jc w:val="left"/>
            </w:pPr>
            <w:r w:rsidRPr="004833BD">
              <w:t>ELIADE, MIRCEA: A szent és a profán. A vallási lényegről. Európa, Budapest 1987. (letölthető: http://filozofia-miskolc.net/oktatasi-anyagok/)</w:t>
            </w:r>
          </w:p>
          <w:p w:rsidR="00275C99" w:rsidRPr="004833BD" w:rsidRDefault="00275C99" w:rsidP="004675FE">
            <w:pPr>
              <w:pStyle w:val="Listaszerbekezds"/>
              <w:numPr>
                <w:ilvl w:val="0"/>
                <w:numId w:val="22"/>
              </w:numPr>
              <w:spacing w:after="0" w:line="240" w:lineRule="auto"/>
              <w:ind w:left="360"/>
              <w:jc w:val="left"/>
            </w:pPr>
            <w:r w:rsidRPr="004833BD">
              <w:t>HINDE, ROBERT A.: Why Gods Persist. A scientific approach to religion. Routledge, London, New York, 1999.</w:t>
            </w:r>
          </w:p>
          <w:p w:rsidR="00275C99" w:rsidRDefault="00275C99" w:rsidP="00B55B03">
            <w:pPr>
              <w:spacing w:after="0" w:line="240" w:lineRule="auto"/>
              <w:jc w:val="left"/>
              <w:rPr>
                <w:b/>
              </w:rPr>
            </w:pPr>
            <w:r>
              <w:rPr>
                <w:b/>
              </w:rPr>
              <w:t>Ajánlott irodalom:</w:t>
            </w:r>
          </w:p>
          <w:p w:rsidR="00275C99" w:rsidRPr="004833BD" w:rsidRDefault="00275C99" w:rsidP="004675FE">
            <w:pPr>
              <w:pStyle w:val="Listaszerbekezds"/>
              <w:numPr>
                <w:ilvl w:val="0"/>
                <w:numId w:val="23"/>
              </w:numPr>
              <w:spacing w:after="0" w:line="240" w:lineRule="auto"/>
              <w:ind w:left="360"/>
              <w:jc w:val="left"/>
            </w:pPr>
            <w:r w:rsidRPr="004833BD">
              <w:t>GLASENAPP, HELMUT VON: Az öt világvallás. Gondolat, Bp., 1981.</w:t>
            </w:r>
          </w:p>
          <w:p w:rsidR="00275C99" w:rsidRPr="004833BD" w:rsidRDefault="00275C99" w:rsidP="004675FE">
            <w:pPr>
              <w:pStyle w:val="Listaszerbekezds"/>
              <w:numPr>
                <w:ilvl w:val="0"/>
                <w:numId w:val="23"/>
              </w:numPr>
              <w:spacing w:after="0" w:line="240" w:lineRule="auto"/>
              <w:ind w:left="360"/>
              <w:jc w:val="left"/>
            </w:pPr>
            <w:r w:rsidRPr="004833BD">
              <w:t>LEEUW, GERARDUS VAN DER: A vallás fenomenológiája. Osiris, Bp., 2001.</w:t>
            </w:r>
          </w:p>
          <w:p w:rsidR="00275C99" w:rsidRPr="004833BD" w:rsidRDefault="00275C99" w:rsidP="004675FE">
            <w:pPr>
              <w:pStyle w:val="Listaszerbekezds"/>
              <w:numPr>
                <w:ilvl w:val="0"/>
                <w:numId w:val="23"/>
              </w:numPr>
              <w:spacing w:after="0" w:line="240" w:lineRule="auto"/>
              <w:ind w:left="360"/>
              <w:jc w:val="left"/>
            </w:pPr>
            <w:r w:rsidRPr="004833BD">
              <w:t xml:space="preserve">RING, NANCY C. ET AL: Introduction to the Study of Religion. Orbis Books, Maryknoll, New York, </w:t>
            </w:r>
            <w:r w:rsidRPr="004833BD">
              <w:lastRenderedPageBreak/>
              <w:t>1998.</w:t>
            </w:r>
          </w:p>
          <w:p w:rsidR="00275C99" w:rsidRDefault="00275C99" w:rsidP="004675FE">
            <w:pPr>
              <w:pStyle w:val="Listaszerbekezds"/>
              <w:numPr>
                <w:ilvl w:val="0"/>
                <w:numId w:val="23"/>
              </w:numPr>
              <w:spacing w:after="0" w:line="240" w:lineRule="auto"/>
              <w:ind w:left="360"/>
              <w:jc w:val="left"/>
            </w:pPr>
            <w:r w:rsidRPr="004833BD">
              <w:t>FIGL, JOHANN (Hg): Handbuch der Religionswissenschaft. Religionen und ihre zentralen Themen. Tyrolia, Innsbruck - Wien, Vandenhoek &amp; Ruprecht, Göttingen, 2003.</w:t>
            </w:r>
          </w:p>
        </w:tc>
      </w:tr>
    </w:tbl>
    <w:p w:rsidR="00275C99" w:rsidRDefault="00275C99" w:rsidP="004675FE">
      <w:pPr>
        <w:spacing w:before="120"/>
        <w:jc w:val="center"/>
        <w:rPr>
          <w:b/>
          <w:sz w:val="24"/>
        </w:rPr>
      </w:pPr>
      <w:r>
        <w:rPr>
          <w:b/>
          <w:sz w:val="24"/>
        </w:rPr>
        <w:lastRenderedPageBreak/>
        <w:br w:type="page"/>
      </w:r>
      <w:r>
        <w:rPr>
          <w:b/>
          <w:sz w:val="24"/>
        </w:rPr>
        <w:lastRenderedPageBreak/>
        <w:t>TANTÁRGYI TEMATIKA</w:t>
      </w:r>
    </w:p>
    <w:tbl>
      <w:tblPr>
        <w:tblW w:w="9670" w:type="dxa"/>
        <w:tblInd w:w="108" w:type="dxa"/>
        <w:tblCellMar>
          <w:left w:w="10" w:type="dxa"/>
          <w:right w:w="10" w:type="dxa"/>
        </w:tblCellMar>
        <w:tblLook w:val="0000" w:firstRow="0" w:lastRow="0" w:firstColumn="0" w:lastColumn="0" w:noHBand="0" w:noVBand="0"/>
      </w:tblPr>
      <w:tblGrid>
        <w:gridCol w:w="4835"/>
        <w:gridCol w:w="4835"/>
      </w:tblGrid>
      <w:tr w:rsidR="00275C99" w:rsidTr="00B55B03">
        <w:tc>
          <w:tcPr>
            <w:tcW w:w="48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Pr="003E62BC" w:rsidRDefault="00275C99" w:rsidP="00B55B03">
            <w:pPr>
              <w:spacing w:after="0" w:line="240" w:lineRule="auto"/>
              <w:rPr>
                <w:b/>
              </w:rPr>
            </w:pPr>
            <w:r w:rsidRPr="003E62BC">
              <w:rPr>
                <w:b/>
              </w:rPr>
              <w:t>Tantárgy neve:</w:t>
            </w:r>
          </w:p>
          <w:p w:rsidR="00275C99" w:rsidRPr="003E62BC" w:rsidRDefault="00275C99" w:rsidP="00B55B03">
            <w:pPr>
              <w:spacing w:after="0" w:line="240" w:lineRule="auto"/>
            </w:pPr>
            <w:r w:rsidRPr="003E62BC">
              <w:t>Az etika segédtudományai - Etika és pszichológia</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Pr="003E62BC" w:rsidRDefault="00275C99" w:rsidP="00B55B03">
            <w:pPr>
              <w:spacing w:after="0" w:line="240" w:lineRule="auto"/>
            </w:pPr>
            <w:r w:rsidRPr="003E62BC">
              <w:rPr>
                <w:b/>
              </w:rPr>
              <w:t>Tantárgy Neptun kódja:</w:t>
            </w:r>
            <w:r w:rsidRPr="003E62BC">
              <w:t xml:space="preserve"> BTOET2N01 BTOET2L01</w:t>
            </w:r>
          </w:p>
          <w:p w:rsidR="00275C99" w:rsidRPr="003E62BC" w:rsidRDefault="00275C99" w:rsidP="00B55B03">
            <w:pPr>
              <w:spacing w:after="0" w:line="240" w:lineRule="auto"/>
            </w:pPr>
            <w:r w:rsidRPr="003E62BC">
              <w:rPr>
                <w:b/>
              </w:rPr>
              <w:t>Tárgyfelelős intézet:</w:t>
            </w:r>
            <w:r w:rsidRPr="003E62BC">
              <w:t xml:space="preserve"> ME BTK Tanárképző Intézet</w:t>
            </w:r>
          </w:p>
        </w:tc>
      </w:tr>
      <w:tr w:rsidR="00275C99" w:rsidTr="00B55B03">
        <w:tc>
          <w:tcPr>
            <w:tcW w:w="483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Pr="003E62BC" w:rsidRDefault="00275C99" w:rsidP="00B55B03">
            <w:pPr>
              <w:spacing w:after="0" w:line="240" w:lineRule="auto"/>
            </w:pP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Pr="003E62BC" w:rsidRDefault="00275C99" w:rsidP="00B55B03">
            <w:pPr>
              <w:spacing w:after="0" w:line="240" w:lineRule="auto"/>
            </w:pPr>
            <w:r w:rsidRPr="003E62BC">
              <w:rPr>
                <w:b/>
              </w:rPr>
              <w:t>Tantárgyelem:</w:t>
            </w:r>
            <w:r w:rsidRPr="003E62BC">
              <w:t xml:space="preserve"> </w:t>
            </w:r>
            <w:r>
              <w:t>k</w:t>
            </w:r>
            <w:r w:rsidRPr="003E62BC">
              <w:t>ötelező</w:t>
            </w:r>
          </w:p>
        </w:tc>
      </w:tr>
      <w:tr w:rsidR="00275C99" w:rsidTr="00B55B03">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B55B03">
            <w:pPr>
              <w:spacing w:after="0" w:line="240" w:lineRule="auto"/>
            </w:pPr>
            <w:r>
              <w:rPr>
                <w:b/>
              </w:rPr>
              <w:t>Tárgyfelelős:</w:t>
            </w:r>
            <w:r>
              <w:t xml:space="preserve"> </w:t>
            </w:r>
            <w:r w:rsidR="008C28DE">
              <w:t>Dr.</w:t>
            </w:r>
            <w:r>
              <w:t xml:space="preserve"> Lubinszki Mária, egyetemi docens</w:t>
            </w:r>
          </w:p>
        </w:tc>
      </w:tr>
      <w:tr w:rsidR="00275C99" w:rsidTr="00B55B03">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B55B03">
            <w:pPr>
              <w:spacing w:after="0" w:line="240" w:lineRule="auto"/>
            </w:pPr>
            <w:r>
              <w:rPr>
                <w:b/>
              </w:rPr>
              <w:t>Közreműködő oktató(k):</w:t>
            </w:r>
            <w:r>
              <w:t xml:space="preserve"> -</w:t>
            </w:r>
          </w:p>
        </w:tc>
      </w:tr>
      <w:tr w:rsidR="00275C99" w:rsidTr="00B55B03">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B55B03">
            <w:pPr>
              <w:spacing w:after="0" w:line="240" w:lineRule="auto"/>
            </w:pPr>
            <w:r>
              <w:rPr>
                <w:b/>
              </w:rPr>
              <w:t xml:space="preserve">Javasolt félév: </w:t>
            </w:r>
            <w:r w:rsidRPr="00AC406B">
              <w:t>2., tavasz</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B55B03">
            <w:pPr>
              <w:spacing w:after="0" w:line="240" w:lineRule="auto"/>
            </w:pPr>
            <w:r>
              <w:rPr>
                <w:b/>
              </w:rPr>
              <w:t>Előfeltétel:</w:t>
            </w:r>
            <w:r>
              <w:t xml:space="preserve"> nincs</w:t>
            </w:r>
          </w:p>
        </w:tc>
      </w:tr>
      <w:tr w:rsidR="00275C99" w:rsidTr="00B55B03">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B55B03">
            <w:pPr>
              <w:spacing w:after="0" w:line="240" w:lineRule="auto"/>
            </w:pPr>
            <w:r>
              <w:rPr>
                <w:b/>
              </w:rPr>
              <w:t>Óraszám/hét:</w:t>
            </w:r>
            <w:r>
              <w:t xml:space="preserve"> 2</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B55B03">
            <w:pPr>
              <w:spacing w:after="0" w:line="240" w:lineRule="auto"/>
            </w:pPr>
            <w:r>
              <w:rPr>
                <w:b/>
              </w:rPr>
              <w:t xml:space="preserve">Számonkérés módja: </w:t>
            </w:r>
            <w:r>
              <w:t>gyakorlati jegy</w:t>
            </w:r>
          </w:p>
        </w:tc>
      </w:tr>
      <w:tr w:rsidR="00275C99" w:rsidTr="00B55B03">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B55B03">
            <w:pPr>
              <w:spacing w:after="0" w:line="240" w:lineRule="auto"/>
            </w:pPr>
            <w:r>
              <w:rPr>
                <w:b/>
              </w:rPr>
              <w:t>Kreditpont:</w:t>
            </w:r>
            <w:r>
              <w:t xml:space="preserve"> 3</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B55B03">
            <w:pPr>
              <w:spacing w:after="0" w:line="240" w:lineRule="auto"/>
            </w:pPr>
            <w:r>
              <w:rPr>
                <w:b/>
              </w:rPr>
              <w:t>Munkarend:</w:t>
            </w:r>
            <w:r>
              <w:t xml:space="preserve"> </w:t>
            </w:r>
            <w:r w:rsidRPr="003E62BC">
              <w:rPr>
                <w:u w:val="single"/>
              </w:rPr>
              <w:t>nappali / levelező</w:t>
            </w:r>
            <w:r>
              <w:t xml:space="preserve"> megjelölése</w:t>
            </w:r>
          </w:p>
        </w:tc>
      </w:tr>
      <w:tr w:rsidR="00275C99" w:rsidTr="00B55B03">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B55B03">
            <w:pPr>
              <w:spacing w:after="0" w:line="240" w:lineRule="auto"/>
              <w:rPr>
                <w:b/>
              </w:rPr>
            </w:pPr>
            <w:r>
              <w:rPr>
                <w:b/>
              </w:rPr>
              <w:t>Tantárgy feladata és célja:</w:t>
            </w:r>
          </w:p>
          <w:p w:rsidR="00275C99" w:rsidRPr="0059215B" w:rsidRDefault="00275C99" w:rsidP="00B55B03">
            <w:r w:rsidRPr="0059215B">
              <w:t>A kurzus célja a</w:t>
            </w:r>
            <w:r>
              <w:t xml:space="preserve">z etika segédtudományai közül betekintést nyújtani pszichológia mint tudomány szakterületébe. Interdiszciplináris szemléletben, az etika és pszichológia konstruktív kapcsolódási területeit térképezzük fel a félév során elsősorban gyakorlatorientált megközelítésben. Az alapvető etikai fogalmakhoz kapcsolódóan a tanításhoz szükséges módszertani eszköztárat gazdagítja a kurzus. </w:t>
            </w:r>
            <w:r w:rsidRPr="0059215B">
              <w:t xml:space="preserve">A személyes és szociális kompetenciák fejlesztésén keresztül számos önismereti játékkal ismerkedhetnek meg a hallgatók. A kurzuson való részvétel a hallgatók számára lehetővé teszi azon képességeik megismerését és fejlesztését, amelyek elősegítik a jobb személyközi alkalmazkodást, és hozzájárulnak a későbbi hatékony pedagógusi munkához. </w:t>
            </w:r>
          </w:p>
          <w:p w:rsidR="00275C99" w:rsidRDefault="00275C99" w:rsidP="00B55B03">
            <w:pPr>
              <w:spacing w:after="0" w:line="240" w:lineRule="auto"/>
              <w:rPr>
                <w:b/>
              </w:rPr>
            </w:pPr>
            <w:r>
              <w:rPr>
                <w:b/>
              </w:rPr>
              <w:t>Fejlesztendő kompetenciák:</w:t>
            </w:r>
          </w:p>
          <w:p w:rsidR="00275C99" w:rsidRDefault="00275C99" w:rsidP="00B55B03">
            <w:pPr>
              <w:spacing w:after="0" w:line="240" w:lineRule="auto"/>
            </w:pPr>
            <w:r>
              <w:rPr>
                <w:b/>
                <w:i/>
              </w:rPr>
              <w:t>tudás:</w:t>
            </w:r>
            <w:r>
              <w:t xml:space="preserve"> Ismeri az etika és pszichológia találkozási pontjait. Irányított viták, szerepjátékok szervezése, amelyeknek célja a társadalmi konfliktusok és erkölcsi dilemmák felismerése, értelmezése.</w:t>
            </w:r>
          </w:p>
          <w:p w:rsidR="00275C99" w:rsidRDefault="00275C99" w:rsidP="00B55B03">
            <w:pPr>
              <w:spacing w:after="0" w:line="240" w:lineRule="auto"/>
            </w:pPr>
            <w:r>
              <w:rPr>
                <w:b/>
                <w:i/>
              </w:rPr>
              <w:t>képesség:</w:t>
            </w:r>
            <w:r>
              <w:t xml:space="preserve"> Képesség az interperszonális helyzetek kezelésére. Képesség az empátiára, toleranciára, az érzelmi intelligencia kompetenciáinak használatára. Képesség a sztereotípiák és előítéletek kezelésére. </w:t>
            </w:r>
          </w:p>
          <w:p w:rsidR="00275C99" w:rsidRDefault="00275C99" w:rsidP="00B55B03">
            <w:pPr>
              <w:spacing w:after="0" w:line="240" w:lineRule="auto"/>
            </w:pPr>
            <w:r>
              <w:rPr>
                <w:b/>
                <w:i/>
              </w:rPr>
              <w:t>attitűd:</w:t>
            </w:r>
            <w:r>
              <w:t xml:space="preserve"> Az emberi személy méltóságának tiszteletben tartása. Az igazságérzet, az igazságosság, a méltányosság, a szeretet, a szolidaritás, a szubszidiaritás és a közjó erkölcsi elveinek megfelelő gondolkodásmód kialakítása, a társadalmi beilleszkedés elősegítése. Értékkonfliktusok kezelése, az embert körülvevő világ lényegi kérdéseinek megértése. Emberi jogok tisztelete, nemzettudat, történelmi gondolkodás képessége.</w:t>
            </w:r>
          </w:p>
          <w:p w:rsidR="00275C99" w:rsidRDefault="00275C99" w:rsidP="00B55B03">
            <w:pPr>
              <w:spacing w:after="0" w:line="240" w:lineRule="auto"/>
            </w:pPr>
            <w:r>
              <w:rPr>
                <w:b/>
                <w:i/>
              </w:rPr>
              <w:t>autonómia és felelősség:</w:t>
            </w:r>
            <w:r>
              <w:t xml:space="preserve"> A helyes magatartás, valamint a jó döntés elveiről kialakított álláspontok kritikus, elemző megítélése. A morális problémák felismerése, értelmezése, a lehetséges válaszok megfogalmazásának képessége. A lényeges és a lényegtelen mozzanatok, jelenségek megkülönböztetése.</w:t>
            </w:r>
          </w:p>
          <w:p w:rsidR="00275C99" w:rsidRDefault="00275C99" w:rsidP="00B55B03">
            <w:pPr>
              <w:spacing w:after="0" w:line="240" w:lineRule="auto"/>
            </w:pPr>
          </w:p>
        </w:tc>
      </w:tr>
      <w:tr w:rsidR="00275C99" w:rsidTr="00B55B03">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B55B03">
            <w:pPr>
              <w:spacing w:after="0" w:line="240" w:lineRule="auto"/>
            </w:pPr>
            <w:r>
              <w:rPr>
                <w:b/>
              </w:rPr>
              <w:t>Tantárgy tematikus leírása:</w:t>
            </w:r>
          </w:p>
        </w:tc>
      </w:tr>
      <w:tr w:rsidR="00275C99" w:rsidTr="00B55B03">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B55B03">
            <w:pPr>
              <w:spacing w:after="0" w:line="240" w:lineRule="auto"/>
              <w:rPr>
                <w:b/>
                <w:i/>
              </w:rPr>
            </w:pPr>
            <w:r>
              <w:rPr>
                <w:b/>
                <w:i/>
              </w:rPr>
              <w:t>Előadás:</w:t>
            </w:r>
          </w:p>
          <w:p w:rsidR="00275C99" w:rsidRDefault="00275C99" w:rsidP="00B55B03">
            <w:pPr>
              <w:spacing w:after="0" w:line="240" w:lineRule="auto"/>
            </w:pP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B55B03">
            <w:pPr>
              <w:spacing w:after="0" w:line="240" w:lineRule="auto"/>
              <w:rPr>
                <w:b/>
                <w:i/>
              </w:rPr>
            </w:pPr>
            <w:r>
              <w:rPr>
                <w:b/>
                <w:i/>
              </w:rPr>
              <w:t>Gyakorlat:</w:t>
            </w:r>
          </w:p>
          <w:p w:rsidR="00275C99" w:rsidRPr="003E62BC" w:rsidRDefault="00275C99" w:rsidP="00B55B03">
            <w:r w:rsidRPr="003E62BC">
              <w:t>A kurzus során az alábbi témaköröket dolgozzuk fel:</w:t>
            </w:r>
          </w:p>
          <w:p w:rsidR="00275C99" w:rsidRDefault="00275C99" w:rsidP="00A15792">
            <w:pPr>
              <w:pStyle w:val="Listaszerbekezds"/>
              <w:numPr>
                <w:ilvl w:val="0"/>
                <w:numId w:val="25"/>
              </w:numPr>
              <w:suppressAutoHyphens w:val="0"/>
              <w:autoSpaceDN/>
              <w:spacing w:after="0" w:line="240" w:lineRule="auto"/>
              <w:jc w:val="left"/>
              <w:textAlignment w:val="auto"/>
            </w:pPr>
            <w:r>
              <w:t>Bevezetés az etika és pszichológia kurzus alapfogalmaiba</w:t>
            </w:r>
          </w:p>
          <w:p w:rsidR="00275C99" w:rsidRDefault="00275C99" w:rsidP="00A15792">
            <w:pPr>
              <w:pStyle w:val="Listaszerbekezds"/>
              <w:numPr>
                <w:ilvl w:val="0"/>
                <w:numId w:val="25"/>
              </w:numPr>
              <w:suppressAutoHyphens w:val="0"/>
              <w:autoSpaceDN/>
              <w:spacing w:after="0" w:line="240" w:lineRule="auto"/>
              <w:jc w:val="left"/>
              <w:textAlignment w:val="auto"/>
            </w:pPr>
            <w:r>
              <w:t>Az etika és pszichológia találkozási pontjai: elmélet és gyakorlat</w:t>
            </w:r>
          </w:p>
          <w:p w:rsidR="00275C99" w:rsidRDefault="00275C99" w:rsidP="00A15792">
            <w:pPr>
              <w:pStyle w:val="Listaszerbekezds"/>
              <w:numPr>
                <w:ilvl w:val="0"/>
                <w:numId w:val="25"/>
              </w:numPr>
              <w:suppressAutoHyphens w:val="0"/>
              <w:autoSpaceDN/>
              <w:spacing w:after="0" w:line="240" w:lineRule="auto"/>
              <w:jc w:val="left"/>
              <w:textAlignment w:val="auto"/>
            </w:pPr>
            <w:r>
              <w:t>Egyén és közösség</w:t>
            </w:r>
          </w:p>
          <w:p w:rsidR="00275C99" w:rsidRDefault="00275C99" w:rsidP="00A15792">
            <w:pPr>
              <w:pStyle w:val="Listaszerbekezds"/>
              <w:numPr>
                <w:ilvl w:val="0"/>
                <w:numId w:val="25"/>
              </w:numPr>
              <w:suppressAutoHyphens w:val="0"/>
              <w:autoSpaceDN/>
              <w:spacing w:after="0" w:line="240" w:lineRule="auto"/>
              <w:jc w:val="left"/>
              <w:textAlignment w:val="auto"/>
            </w:pPr>
            <w:r>
              <w:t>Sztereotípiák</w:t>
            </w:r>
          </w:p>
          <w:p w:rsidR="00275C99" w:rsidRDefault="00275C99" w:rsidP="00A15792">
            <w:pPr>
              <w:pStyle w:val="Listaszerbekezds"/>
              <w:numPr>
                <w:ilvl w:val="0"/>
                <w:numId w:val="25"/>
              </w:numPr>
              <w:suppressAutoHyphens w:val="0"/>
              <w:autoSpaceDN/>
              <w:spacing w:after="0" w:line="240" w:lineRule="auto"/>
              <w:jc w:val="left"/>
              <w:textAlignment w:val="auto"/>
            </w:pPr>
            <w:r>
              <w:t>Egyenlőség</w:t>
            </w:r>
          </w:p>
          <w:p w:rsidR="00275C99" w:rsidRDefault="00275C99" w:rsidP="00A15792">
            <w:pPr>
              <w:pStyle w:val="Listaszerbekezds"/>
              <w:numPr>
                <w:ilvl w:val="0"/>
                <w:numId w:val="25"/>
              </w:numPr>
              <w:suppressAutoHyphens w:val="0"/>
              <w:autoSpaceDN/>
              <w:spacing w:after="0" w:line="240" w:lineRule="auto"/>
              <w:jc w:val="left"/>
              <w:textAlignment w:val="auto"/>
            </w:pPr>
            <w:r>
              <w:t>Sokszínűség és pluralizmus</w:t>
            </w:r>
          </w:p>
          <w:p w:rsidR="00275C99" w:rsidRDefault="00275C99" w:rsidP="00A15792">
            <w:pPr>
              <w:pStyle w:val="Listaszerbekezds"/>
              <w:numPr>
                <w:ilvl w:val="0"/>
                <w:numId w:val="25"/>
              </w:numPr>
              <w:suppressAutoHyphens w:val="0"/>
              <w:autoSpaceDN/>
              <w:spacing w:after="0" w:line="240" w:lineRule="auto"/>
              <w:jc w:val="left"/>
              <w:textAlignment w:val="auto"/>
            </w:pPr>
            <w:r>
              <w:t>Konfliktuskezelés</w:t>
            </w:r>
          </w:p>
          <w:p w:rsidR="00275C99" w:rsidRDefault="00275C99" w:rsidP="00A15792">
            <w:pPr>
              <w:pStyle w:val="Listaszerbekezds"/>
              <w:numPr>
                <w:ilvl w:val="0"/>
                <w:numId w:val="25"/>
              </w:numPr>
              <w:suppressAutoHyphens w:val="0"/>
              <w:autoSpaceDN/>
              <w:spacing w:after="0" w:line="240" w:lineRule="auto"/>
              <w:jc w:val="left"/>
              <w:textAlignment w:val="auto"/>
            </w:pPr>
            <w:r>
              <w:t>Felelősségvállalás</w:t>
            </w:r>
          </w:p>
          <w:p w:rsidR="00275C99" w:rsidRDefault="00275C99" w:rsidP="00A15792">
            <w:pPr>
              <w:pStyle w:val="Listaszerbekezds"/>
              <w:numPr>
                <w:ilvl w:val="0"/>
                <w:numId w:val="25"/>
              </w:numPr>
              <w:suppressAutoHyphens w:val="0"/>
              <w:autoSpaceDN/>
              <w:spacing w:after="0" w:line="240" w:lineRule="auto"/>
              <w:jc w:val="left"/>
              <w:textAlignment w:val="auto"/>
            </w:pPr>
            <w:r>
              <w:t>Jogok és kötelességek. Asszertív jogok.</w:t>
            </w:r>
          </w:p>
          <w:p w:rsidR="00275C99" w:rsidRDefault="00275C99" w:rsidP="00A15792">
            <w:pPr>
              <w:pStyle w:val="Listaszerbekezds"/>
              <w:numPr>
                <w:ilvl w:val="0"/>
                <w:numId w:val="25"/>
              </w:numPr>
              <w:suppressAutoHyphens w:val="0"/>
              <w:autoSpaceDN/>
              <w:spacing w:after="0" w:line="240" w:lineRule="auto"/>
              <w:jc w:val="left"/>
              <w:textAlignment w:val="auto"/>
            </w:pPr>
            <w:r>
              <w:t>Vágyak, szükségletek és társadalom.</w:t>
            </w:r>
          </w:p>
          <w:p w:rsidR="00275C99" w:rsidRPr="0059215B" w:rsidRDefault="00275C99" w:rsidP="00B55B03">
            <w:pPr>
              <w:ind w:left="360"/>
            </w:pPr>
            <w:r>
              <w:t xml:space="preserve">11-14. Etikai helyzetgyakorlatok. </w:t>
            </w:r>
          </w:p>
          <w:p w:rsidR="00275C99" w:rsidRDefault="00275C99" w:rsidP="00B55B03">
            <w:pPr>
              <w:spacing w:after="0" w:line="240" w:lineRule="auto"/>
            </w:pPr>
          </w:p>
        </w:tc>
      </w:tr>
      <w:tr w:rsidR="00275C99" w:rsidTr="00B55B03">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B55B03">
            <w:pPr>
              <w:spacing w:after="0" w:line="240" w:lineRule="auto"/>
              <w:rPr>
                <w:b/>
              </w:rPr>
            </w:pPr>
            <w:r>
              <w:rPr>
                <w:b/>
              </w:rPr>
              <w:t>Félévközi számonkérés módja és értékelése:</w:t>
            </w:r>
          </w:p>
          <w:p w:rsidR="00275C99" w:rsidRDefault="00275C99" w:rsidP="00B55B03">
            <w:pPr>
              <w:spacing w:after="0" w:line="240" w:lineRule="auto"/>
            </w:pPr>
            <w:r>
              <w:lastRenderedPageBreak/>
              <w:t xml:space="preserve">Prezentáció a félév során egy szabadon választott témakörből. </w:t>
            </w:r>
          </w:p>
          <w:p w:rsidR="00275C99" w:rsidRDefault="00275C99" w:rsidP="00B55B03">
            <w:pPr>
              <w:spacing w:after="0" w:line="240" w:lineRule="auto"/>
            </w:pPr>
            <w:r>
              <w:t xml:space="preserve">A prezentáció értékelésének szempontjai: </w:t>
            </w:r>
          </w:p>
          <w:p w:rsidR="00275C99" w:rsidRDefault="00275C99" w:rsidP="00B55B03">
            <w:pPr>
              <w:spacing w:after="0" w:line="240" w:lineRule="auto"/>
            </w:pPr>
            <w:r>
              <w:t>- reflektivitás</w:t>
            </w:r>
          </w:p>
          <w:p w:rsidR="00275C99" w:rsidRDefault="00275C99" w:rsidP="00B55B03">
            <w:pPr>
              <w:spacing w:after="0" w:line="240" w:lineRule="auto"/>
            </w:pPr>
            <w:r>
              <w:t>- lexikális tudás</w:t>
            </w:r>
          </w:p>
          <w:p w:rsidR="00275C99" w:rsidRDefault="00275C99" w:rsidP="00B55B03">
            <w:pPr>
              <w:spacing w:after="0" w:line="240" w:lineRule="auto"/>
            </w:pPr>
            <w:r>
              <w:t>- innováció, kreativitás</w:t>
            </w:r>
          </w:p>
          <w:p w:rsidR="00275C99" w:rsidRDefault="00275C99" w:rsidP="00B55B03">
            <w:pPr>
              <w:spacing w:after="0" w:line="240" w:lineRule="auto"/>
            </w:pPr>
          </w:p>
          <w:p w:rsidR="00275C99" w:rsidRDefault="00275C99" w:rsidP="00B55B03">
            <w:pPr>
              <w:spacing w:after="0" w:line="240" w:lineRule="auto"/>
              <w:rPr>
                <w:b/>
              </w:rPr>
            </w:pPr>
            <w:r>
              <w:rPr>
                <w:b/>
              </w:rPr>
              <w:t>Gyakorlati jegy / kollokvium teljesítésének módja, értékelése:</w:t>
            </w:r>
          </w:p>
          <w:p w:rsidR="00275C99" w:rsidRDefault="00275C99" w:rsidP="00B55B03">
            <w:pPr>
              <w:suppressAutoHyphens w:val="0"/>
              <w:spacing w:after="0"/>
              <w:jc w:val="left"/>
            </w:pPr>
            <w:r>
              <w:t xml:space="preserve">Zárthelyi dolgozat. </w:t>
            </w:r>
          </w:p>
          <w:p w:rsidR="00275C99" w:rsidRDefault="00275C99" w:rsidP="00B55B03">
            <w:pPr>
              <w:suppressAutoHyphens w:val="0"/>
              <w:spacing w:after="0"/>
              <w:jc w:val="left"/>
            </w:pPr>
            <w:r>
              <w:t>A értékelés az alábbi pontrendszer alapján történik:</w:t>
            </w:r>
          </w:p>
          <w:p w:rsidR="00275C99" w:rsidRPr="0062571B" w:rsidRDefault="00275C99" w:rsidP="00B55B03">
            <w:pPr>
              <w:suppressAutoHyphens w:val="0"/>
              <w:spacing w:after="0"/>
              <w:jc w:val="left"/>
            </w:pPr>
            <w:r w:rsidRPr="0062571B">
              <w:t>50-43 Jeles (5)</w:t>
            </w:r>
          </w:p>
          <w:p w:rsidR="00275C99" w:rsidRPr="0062571B" w:rsidRDefault="00275C99" w:rsidP="00B55B03">
            <w:pPr>
              <w:suppressAutoHyphens w:val="0"/>
              <w:spacing w:after="0"/>
              <w:jc w:val="left"/>
            </w:pPr>
            <w:r w:rsidRPr="0062571B">
              <w:t>42-36 Jó (4)</w:t>
            </w:r>
          </w:p>
          <w:p w:rsidR="00275C99" w:rsidRPr="0062571B" w:rsidRDefault="00275C99" w:rsidP="00B55B03">
            <w:pPr>
              <w:suppressAutoHyphens w:val="0"/>
              <w:spacing w:after="0"/>
              <w:jc w:val="left"/>
            </w:pPr>
            <w:r w:rsidRPr="0062571B">
              <w:t>35-30 Közepes (3)</w:t>
            </w:r>
          </w:p>
          <w:p w:rsidR="00275C99" w:rsidRPr="0062571B" w:rsidRDefault="00275C99" w:rsidP="00B55B03">
            <w:pPr>
              <w:suppressAutoHyphens w:val="0"/>
              <w:spacing w:after="0"/>
              <w:jc w:val="left"/>
            </w:pPr>
            <w:r w:rsidRPr="0062571B">
              <w:t>30-25 Elégséges (2)</w:t>
            </w:r>
          </w:p>
          <w:p w:rsidR="00275C99" w:rsidRPr="00D230F3" w:rsidRDefault="00275C99" w:rsidP="00B55B03">
            <w:pPr>
              <w:suppressAutoHyphens w:val="0"/>
              <w:spacing w:after="0"/>
              <w:jc w:val="left"/>
              <w:rPr>
                <w:sz w:val="24"/>
                <w:szCs w:val="24"/>
              </w:rPr>
            </w:pPr>
            <w:r w:rsidRPr="0062571B">
              <w:t>24- Elégtelen (1)</w:t>
            </w:r>
          </w:p>
        </w:tc>
      </w:tr>
      <w:tr w:rsidR="00275C99" w:rsidTr="00B55B03">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B55B03">
            <w:pPr>
              <w:spacing w:after="0" w:line="240" w:lineRule="auto"/>
              <w:rPr>
                <w:b/>
              </w:rPr>
            </w:pPr>
            <w:r>
              <w:rPr>
                <w:b/>
              </w:rPr>
              <w:lastRenderedPageBreak/>
              <w:t>Kötelező irodalom:</w:t>
            </w:r>
          </w:p>
          <w:p w:rsidR="00275C99" w:rsidRPr="0008723D" w:rsidRDefault="00275C99" w:rsidP="00B55B03">
            <w:r>
              <w:t xml:space="preserve">Gollob, Rolf – Krapf, Peter (szerk.) (2012) </w:t>
            </w:r>
            <w:r>
              <w:rPr>
                <w:i/>
              </w:rPr>
              <w:t>Demokráciában élni.</w:t>
            </w:r>
            <w:r>
              <w:t xml:space="preserve"> Kurt Lewin Alapítvány</w:t>
            </w:r>
          </w:p>
          <w:p w:rsidR="00275C99" w:rsidRDefault="00275C99" w:rsidP="00B55B03">
            <w:r>
              <w:t xml:space="preserve">Páskuné Kiss Judit (szerk.) (2006) </w:t>
            </w:r>
            <w:r>
              <w:rPr>
                <w:i/>
              </w:rPr>
              <w:t xml:space="preserve">Varázsszem. 21 játékcsomag önismereti foglalkozásokhoz. </w:t>
            </w:r>
            <w:r>
              <w:t>Arany János Tehetséggondozó Program Intézményeinek Egyesülete, Miskolc</w:t>
            </w:r>
          </w:p>
          <w:p w:rsidR="00275C99" w:rsidRDefault="00275C99" w:rsidP="00B55B03">
            <w:r w:rsidRPr="0059215B">
              <w:t xml:space="preserve">Rudas János (1997) </w:t>
            </w:r>
            <w:r w:rsidRPr="0059215B">
              <w:rPr>
                <w:i/>
              </w:rPr>
              <w:t>Delfi örökösei</w:t>
            </w:r>
            <w:r w:rsidRPr="0059215B">
              <w:t xml:space="preserve"> Gondolat-Kairosz</w:t>
            </w:r>
          </w:p>
          <w:p w:rsidR="00275C99" w:rsidRPr="0059215B" w:rsidRDefault="00275C99" w:rsidP="00B55B03">
            <w:r w:rsidRPr="0059215B">
              <w:t>Waibel, E</w:t>
            </w:r>
            <w:r>
              <w:t>va, Maria:</w:t>
            </w:r>
            <w:r w:rsidRPr="0059215B">
              <w:t xml:space="preserve"> </w:t>
            </w:r>
            <w:r w:rsidRPr="0059215B">
              <w:rPr>
                <w:i/>
              </w:rPr>
              <w:t>Wo ein Wille ist, ist ein Wert</w:t>
            </w:r>
            <w:r w:rsidRPr="0059215B">
              <w:t xml:space="preserve"> In: Existenz</w:t>
            </w:r>
            <w:r>
              <w:t>a</w:t>
            </w:r>
            <w:r w:rsidRPr="0059215B">
              <w:t>nalyse, 2012. Nr. 2. 29. Jahrgang</w:t>
            </w:r>
          </w:p>
          <w:p w:rsidR="00275C99" w:rsidRDefault="00275C99" w:rsidP="00B55B03">
            <w:pPr>
              <w:spacing w:after="0" w:line="240" w:lineRule="auto"/>
              <w:rPr>
                <w:b/>
              </w:rPr>
            </w:pPr>
            <w:r>
              <w:rPr>
                <w:b/>
              </w:rPr>
              <w:t>Ajánlott irodalom:</w:t>
            </w:r>
          </w:p>
          <w:p w:rsidR="00275C99" w:rsidRDefault="00275C99" w:rsidP="00B55B03">
            <w:pPr>
              <w:spacing w:after="0" w:line="240" w:lineRule="auto"/>
              <w:rPr>
                <w:b/>
              </w:rPr>
            </w:pPr>
          </w:p>
          <w:p w:rsidR="00275C99" w:rsidRPr="0059215B" w:rsidRDefault="00275C99" w:rsidP="00B55B03">
            <w:r w:rsidRPr="0059215B">
              <w:t>Járó, K</w:t>
            </w:r>
            <w:r>
              <w:t>atalin</w:t>
            </w:r>
            <w:r w:rsidRPr="0059215B">
              <w:t xml:space="preserve"> (szerk.) (1999) </w:t>
            </w:r>
            <w:r w:rsidRPr="0059215B">
              <w:rPr>
                <w:i/>
              </w:rPr>
              <w:t>Játszmák nélkül. Tranzakcióanalízis a gyakorlatban</w:t>
            </w:r>
            <w:r w:rsidRPr="0059215B">
              <w:t xml:space="preserve"> Helkon Kiadó</w:t>
            </w:r>
          </w:p>
          <w:p w:rsidR="00275C99" w:rsidRPr="0059215B" w:rsidRDefault="00275C99" w:rsidP="00B55B03">
            <w:r w:rsidRPr="0059215B">
              <w:t>Járó, K</w:t>
            </w:r>
            <w:r>
              <w:t>atalin</w:t>
            </w:r>
            <w:r w:rsidRPr="0059215B">
              <w:t xml:space="preserve"> (szerk.) (2005) </w:t>
            </w:r>
            <w:r w:rsidRPr="0059215B">
              <w:rPr>
                <w:i/>
              </w:rPr>
              <w:t xml:space="preserve">Sors mint döntés. Az érzelmek felfedezése és felszabadítása. </w:t>
            </w:r>
            <w:r w:rsidRPr="0059215B">
              <w:t>Helikon Kiadó</w:t>
            </w:r>
          </w:p>
          <w:p w:rsidR="00275C99" w:rsidRPr="0059215B" w:rsidRDefault="00275C99" w:rsidP="00B55B03">
            <w:r w:rsidRPr="0059215B">
              <w:t>Szekszárdi, F</w:t>
            </w:r>
            <w:r>
              <w:t>erencné</w:t>
            </w:r>
            <w:r w:rsidRPr="0059215B">
              <w:t xml:space="preserve"> (1992) </w:t>
            </w:r>
            <w:r w:rsidRPr="0059215B">
              <w:rPr>
                <w:i/>
              </w:rPr>
              <w:t xml:space="preserve">Gyerekek-tanítók-szülők. </w:t>
            </w:r>
            <w:r w:rsidRPr="0059215B">
              <w:t>IFA-MKM-BTF.</w:t>
            </w:r>
          </w:p>
          <w:p w:rsidR="00275C99" w:rsidRPr="0059215B" w:rsidRDefault="00275C99" w:rsidP="00B55B03">
            <w:r w:rsidRPr="0059215B">
              <w:t>Watzlawick, P</w:t>
            </w:r>
            <w:r>
              <w:t>aul</w:t>
            </w:r>
            <w:r w:rsidRPr="0059215B">
              <w:t xml:space="preserve"> (1989) </w:t>
            </w:r>
            <w:r w:rsidRPr="0059215B">
              <w:rPr>
                <w:i/>
              </w:rPr>
              <w:t xml:space="preserve">A helyzet reménytelen, de nem súlyos </w:t>
            </w:r>
            <w:r w:rsidRPr="0059215B">
              <w:t>Helikon Budapest</w:t>
            </w:r>
          </w:p>
          <w:p w:rsidR="00275C99" w:rsidRPr="0059215B" w:rsidRDefault="00275C99" w:rsidP="00B55B03">
            <w:r w:rsidRPr="0059215B">
              <w:t>Watzlawick, P</w:t>
            </w:r>
            <w:r>
              <w:t>aul</w:t>
            </w:r>
            <w:r w:rsidRPr="0059215B">
              <w:t xml:space="preserve"> (1990) </w:t>
            </w:r>
            <w:r w:rsidRPr="0059215B">
              <w:rPr>
                <w:i/>
              </w:rPr>
              <w:t xml:space="preserve">A problémák keletkezésének és megoldásának elvei </w:t>
            </w:r>
            <w:r w:rsidRPr="0059215B">
              <w:t xml:space="preserve"> Gondolat Könyvkiadó</w:t>
            </w:r>
          </w:p>
          <w:p w:rsidR="00275C99" w:rsidRPr="00073150" w:rsidRDefault="00275C99" w:rsidP="00B55B03">
            <w:r w:rsidRPr="00073150">
              <w:t>Längle</w:t>
            </w:r>
            <w:r>
              <w:t xml:space="preserve">, </w:t>
            </w:r>
            <w:r w:rsidRPr="00073150">
              <w:t>A</w:t>
            </w:r>
            <w:r>
              <w:t>lfried</w:t>
            </w:r>
            <w:r w:rsidRPr="00073150">
              <w:t xml:space="preserve"> (2008) </w:t>
            </w:r>
            <w:r w:rsidRPr="00073150">
              <w:tab/>
              <w:t>Existenzanalyse. In: Längle</w:t>
            </w:r>
            <w:r>
              <w:t>,</w:t>
            </w:r>
            <w:r w:rsidRPr="00073150">
              <w:t xml:space="preserve"> A</w:t>
            </w:r>
            <w:r>
              <w:t>lfried–</w:t>
            </w:r>
            <w:r w:rsidRPr="00073150">
              <w:t>Holzhey-Kunz</w:t>
            </w:r>
            <w:r>
              <w:t>,</w:t>
            </w:r>
            <w:r w:rsidRPr="00073150">
              <w:t xml:space="preserve"> A</w:t>
            </w:r>
            <w:r>
              <w:t>lice</w:t>
            </w:r>
            <w:r w:rsidRPr="00073150">
              <w:t>: Existenzanalyse und Daseinsanalyse. Wien: UTB (Facultas), 29-180</w:t>
            </w:r>
          </w:p>
          <w:p w:rsidR="00275C99" w:rsidRDefault="00275C99" w:rsidP="00B55B03">
            <w:pPr>
              <w:spacing w:after="0" w:line="240" w:lineRule="auto"/>
            </w:pPr>
          </w:p>
        </w:tc>
      </w:tr>
    </w:tbl>
    <w:p w:rsidR="00275C99" w:rsidRDefault="00275C99" w:rsidP="004675FE">
      <w:pPr>
        <w:spacing w:before="120"/>
        <w:jc w:val="center"/>
        <w:rPr>
          <w:b/>
          <w:sz w:val="24"/>
        </w:rPr>
      </w:pPr>
      <w:r>
        <w:rPr>
          <w:b/>
          <w:sz w:val="24"/>
        </w:rPr>
        <w:br w:type="page"/>
      </w:r>
      <w:r>
        <w:rPr>
          <w:b/>
          <w:sz w:val="24"/>
        </w:rPr>
        <w:lastRenderedPageBreak/>
        <w:t>TANTÁRGYI TEMATIKA</w:t>
      </w:r>
    </w:p>
    <w:tbl>
      <w:tblPr>
        <w:tblW w:w="9670" w:type="dxa"/>
        <w:tblInd w:w="108" w:type="dxa"/>
        <w:tblCellMar>
          <w:left w:w="10" w:type="dxa"/>
          <w:right w:w="10" w:type="dxa"/>
        </w:tblCellMar>
        <w:tblLook w:val="0000" w:firstRow="0" w:lastRow="0" w:firstColumn="0" w:lastColumn="0" w:noHBand="0" w:noVBand="0"/>
      </w:tblPr>
      <w:tblGrid>
        <w:gridCol w:w="4835"/>
        <w:gridCol w:w="4835"/>
      </w:tblGrid>
      <w:tr w:rsidR="00275C99" w:rsidTr="00B55B03">
        <w:tc>
          <w:tcPr>
            <w:tcW w:w="48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B55B03">
            <w:pPr>
              <w:spacing w:after="0" w:line="240" w:lineRule="auto"/>
              <w:jc w:val="left"/>
              <w:rPr>
                <w:b/>
              </w:rPr>
            </w:pPr>
            <w:r>
              <w:rPr>
                <w:b/>
              </w:rPr>
              <w:t>Tantárgy neve:</w:t>
            </w:r>
          </w:p>
          <w:p w:rsidR="00275C99" w:rsidRDefault="00275C99" w:rsidP="00B55B03">
            <w:pPr>
              <w:spacing w:after="0" w:line="240" w:lineRule="auto"/>
              <w:jc w:val="left"/>
            </w:pPr>
            <w:r>
              <w:t>Filozófiatörténet 2.</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B55B03">
            <w:pPr>
              <w:spacing w:after="0" w:line="240" w:lineRule="auto"/>
              <w:jc w:val="left"/>
            </w:pPr>
            <w:r>
              <w:rPr>
                <w:b/>
              </w:rPr>
              <w:t>Tantárgy Neptun kódja:</w:t>
            </w:r>
            <w:r>
              <w:t xml:space="preserve"> </w:t>
            </w:r>
            <w:r w:rsidRPr="00D10AA6">
              <w:t>BT</w:t>
            </w:r>
            <w:r>
              <w:t>OET2N02; BTOET2L02</w:t>
            </w:r>
          </w:p>
          <w:p w:rsidR="00275C99" w:rsidRDefault="00275C99" w:rsidP="00B55B03">
            <w:pPr>
              <w:spacing w:after="0" w:line="240" w:lineRule="auto"/>
              <w:jc w:val="left"/>
            </w:pPr>
            <w:r>
              <w:rPr>
                <w:b/>
              </w:rPr>
              <w:t>Tárgyfelelős intézet:</w:t>
            </w:r>
            <w:r>
              <w:t xml:space="preserve"> Antropológiai és Filozófiai Tudományok Intézete </w:t>
            </w:r>
          </w:p>
        </w:tc>
      </w:tr>
      <w:tr w:rsidR="00275C99" w:rsidTr="00B55B03">
        <w:tc>
          <w:tcPr>
            <w:tcW w:w="483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B55B03">
            <w:pPr>
              <w:spacing w:after="0" w:line="240" w:lineRule="auto"/>
              <w:jc w:val="left"/>
            </w:pP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B55B03">
            <w:pPr>
              <w:spacing w:after="0" w:line="240" w:lineRule="auto"/>
              <w:jc w:val="left"/>
            </w:pPr>
            <w:r>
              <w:rPr>
                <w:b/>
              </w:rPr>
              <w:t>Tantárgyelem:</w:t>
            </w:r>
            <w:r>
              <w:t xml:space="preserve"> kötelező </w:t>
            </w:r>
          </w:p>
        </w:tc>
      </w:tr>
      <w:tr w:rsidR="00275C99" w:rsidTr="00B55B03">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B55B03">
            <w:pPr>
              <w:spacing w:after="0" w:line="240" w:lineRule="auto"/>
              <w:jc w:val="left"/>
            </w:pPr>
            <w:r>
              <w:rPr>
                <w:b/>
              </w:rPr>
              <w:t>Tárgyfelelős:</w:t>
            </w:r>
            <w:r>
              <w:t xml:space="preserve"> </w:t>
            </w:r>
            <w:r w:rsidR="008C28DE">
              <w:t>dr.</w:t>
            </w:r>
            <w:r>
              <w:t xml:space="preserve"> Gáspár Csaba László egy. doc. </w:t>
            </w:r>
          </w:p>
        </w:tc>
      </w:tr>
      <w:tr w:rsidR="00275C99" w:rsidTr="00B55B03">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B55B03">
            <w:pPr>
              <w:spacing w:after="0" w:line="240" w:lineRule="auto"/>
              <w:jc w:val="left"/>
            </w:pPr>
            <w:r>
              <w:rPr>
                <w:b/>
              </w:rPr>
              <w:t>Közreműködő oktató(k):</w:t>
            </w:r>
            <w:r>
              <w:t xml:space="preserve"> </w:t>
            </w:r>
          </w:p>
        </w:tc>
      </w:tr>
      <w:tr w:rsidR="00275C99" w:rsidTr="00B55B03">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B55B03">
            <w:pPr>
              <w:spacing w:after="0" w:line="240" w:lineRule="auto"/>
              <w:jc w:val="left"/>
            </w:pPr>
            <w:r>
              <w:rPr>
                <w:b/>
              </w:rPr>
              <w:t xml:space="preserve">Javasolt félév: </w:t>
            </w:r>
            <w:r>
              <w:t xml:space="preserve">1 / T </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B55B03">
            <w:pPr>
              <w:spacing w:after="0" w:line="240" w:lineRule="auto"/>
              <w:jc w:val="left"/>
            </w:pPr>
            <w:r>
              <w:rPr>
                <w:b/>
              </w:rPr>
              <w:t>Előfeltétel:</w:t>
            </w:r>
            <w:r>
              <w:t xml:space="preserve"> Filozófiatörténet 1.</w:t>
            </w:r>
          </w:p>
        </w:tc>
      </w:tr>
      <w:tr w:rsidR="00275C99" w:rsidTr="00B55B03">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B55B03">
            <w:pPr>
              <w:spacing w:after="0" w:line="240" w:lineRule="auto"/>
              <w:jc w:val="left"/>
            </w:pPr>
            <w:r>
              <w:rPr>
                <w:b/>
              </w:rPr>
              <w:t>Óraszám/hét:</w:t>
            </w:r>
            <w:r>
              <w:t xml:space="preserve"> 2+0 </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B55B03">
            <w:pPr>
              <w:spacing w:after="0" w:line="240" w:lineRule="auto"/>
              <w:jc w:val="left"/>
            </w:pPr>
            <w:r>
              <w:rPr>
                <w:b/>
              </w:rPr>
              <w:t xml:space="preserve">Számonkérés módja: </w:t>
            </w:r>
            <w:r>
              <w:t>kollokvium</w:t>
            </w:r>
          </w:p>
        </w:tc>
      </w:tr>
      <w:tr w:rsidR="00275C99" w:rsidTr="00B55B03">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B55B03">
            <w:pPr>
              <w:spacing w:after="0" w:line="240" w:lineRule="auto"/>
              <w:jc w:val="left"/>
            </w:pPr>
            <w:r>
              <w:rPr>
                <w:b/>
              </w:rPr>
              <w:t>Kreditpont:</w:t>
            </w:r>
            <w:r>
              <w:t xml:space="preserve"> 3 </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B55B03">
            <w:pPr>
              <w:spacing w:after="0" w:line="240" w:lineRule="auto"/>
              <w:jc w:val="left"/>
            </w:pPr>
            <w:r>
              <w:rPr>
                <w:b/>
              </w:rPr>
              <w:t>Munkarend:</w:t>
            </w:r>
            <w:r>
              <w:t xml:space="preserve"> nappali / levelező</w:t>
            </w:r>
          </w:p>
        </w:tc>
      </w:tr>
      <w:tr w:rsidR="00275C99" w:rsidTr="00B55B03">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B55B03">
            <w:pPr>
              <w:spacing w:after="0" w:line="240" w:lineRule="auto"/>
              <w:jc w:val="left"/>
              <w:rPr>
                <w:b/>
              </w:rPr>
            </w:pPr>
            <w:r>
              <w:rPr>
                <w:b/>
              </w:rPr>
              <w:t>Tantárgy feladata és célja:</w:t>
            </w:r>
          </w:p>
          <w:p w:rsidR="00275C99" w:rsidRDefault="00275C99" w:rsidP="00B55B03">
            <w:pPr>
              <w:spacing w:after="0" w:line="240" w:lineRule="auto"/>
              <w:jc w:val="left"/>
            </w:pPr>
            <w:r w:rsidRPr="00EE7BBE">
              <w:t>Bevezetés a</w:t>
            </w:r>
            <w:r>
              <w:t>z új- és a mondern</w:t>
            </w:r>
            <w:r w:rsidRPr="00EE7BBE">
              <w:t xml:space="preserve"> </w:t>
            </w:r>
            <w:r>
              <w:t xml:space="preserve">kor létészlelésének gondolkodástörténetébe az erkölcsöt érintő kérdésekre fókuszálva, továbbá a szellem- és gondolkodástörténeti múlt megértésével hitelesen megérteni a jelent. </w:t>
            </w:r>
          </w:p>
          <w:p w:rsidR="00275C99" w:rsidRDefault="00275C99" w:rsidP="00B55B03">
            <w:pPr>
              <w:spacing w:after="0" w:line="240" w:lineRule="auto"/>
              <w:jc w:val="left"/>
            </w:pPr>
            <w:r>
              <w:t xml:space="preserve">A cél olyan </w:t>
            </w:r>
            <w:r w:rsidRPr="00C673F8">
              <w:t>tanárok képzése, akik hatékonyan, eredményesen tudják alkalmazni a szakterületi</w:t>
            </w:r>
            <w:r>
              <w:t xml:space="preserve"> </w:t>
            </w:r>
            <w:r w:rsidRPr="00C673F8">
              <w:t>képzésben megszerzett ismereteiket,</w:t>
            </w:r>
            <w:r>
              <w:t xml:space="preserve"> és </w:t>
            </w:r>
            <w:r w:rsidRPr="00570662">
              <w:t>felkészültek tanulmányaik doktori képzésben történő folytatására</w:t>
            </w:r>
            <w:r>
              <w:t xml:space="preserve">. </w:t>
            </w:r>
          </w:p>
          <w:p w:rsidR="00275C99" w:rsidRDefault="00275C99" w:rsidP="00B55B03">
            <w:pPr>
              <w:spacing w:after="0" w:line="240" w:lineRule="auto"/>
              <w:jc w:val="left"/>
              <w:rPr>
                <w:b/>
              </w:rPr>
            </w:pPr>
            <w:r>
              <w:rPr>
                <w:b/>
              </w:rPr>
              <w:t>Fejlesztendő kompetenciák:</w:t>
            </w:r>
          </w:p>
          <w:p w:rsidR="00275C99" w:rsidRDefault="00275C99" w:rsidP="00B55B03">
            <w:pPr>
              <w:spacing w:after="0" w:line="240" w:lineRule="auto"/>
              <w:jc w:val="left"/>
            </w:pPr>
            <w:r>
              <w:rPr>
                <w:b/>
                <w:i/>
              </w:rPr>
              <w:t>tudás:</w:t>
            </w:r>
            <w:r>
              <w:t xml:space="preserve"> Az újkori filozófia történetével kapcsolatos ismeretek, olyan</w:t>
            </w:r>
            <w:r w:rsidRPr="00B14B9C">
              <w:t xml:space="preserve"> </w:t>
            </w:r>
            <w:r>
              <w:t>szaktudás, amely</w:t>
            </w:r>
            <w:r w:rsidRPr="00B14B9C">
              <w:t xml:space="preserve"> a multidiszciplináris szakmai tudás fundamentumát </w:t>
            </w:r>
            <w:r>
              <w:t>képezi. A</w:t>
            </w:r>
            <w:r w:rsidRPr="00857845">
              <w:t xml:space="preserve">z emberrel, a társadalommal kapcsolatos meghatározó </w:t>
            </w:r>
            <w:r>
              <w:t xml:space="preserve">filozófiai </w:t>
            </w:r>
            <w:r w:rsidRPr="00857845">
              <w:t>eredmények ismerete</w:t>
            </w:r>
            <w:r>
              <w:t xml:space="preserve">. A </w:t>
            </w:r>
            <w:r w:rsidRPr="00C673F8">
              <w:t>fogalomrendszerek fejlődési törvényszerűségeinek ismerete</w:t>
            </w:r>
            <w:r>
              <w:t>. S</w:t>
            </w:r>
            <w:r w:rsidRPr="00C673F8">
              <w:t>zéles körű tudás a szakképzettségnek megfelelő tudomány- és műveltségi területen</w:t>
            </w:r>
            <w:r>
              <w:t>. A</w:t>
            </w:r>
            <w:r w:rsidRPr="00C673F8">
              <w:t xml:space="preserve"> különböző tudásterületek közötti összefüggések, kapcsolódások, átfedések és egymásra hatások ismerete</w:t>
            </w:r>
            <w:r>
              <w:t xml:space="preserve">. </w:t>
            </w:r>
          </w:p>
          <w:p w:rsidR="00275C99" w:rsidRDefault="00275C99" w:rsidP="00B55B03">
            <w:pPr>
              <w:spacing w:after="0" w:line="240" w:lineRule="auto"/>
              <w:jc w:val="left"/>
            </w:pPr>
            <w:r>
              <w:rPr>
                <w:b/>
                <w:i/>
              </w:rPr>
              <w:t>képesség:</w:t>
            </w:r>
            <w:r>
              <w:t xml:space="preserve"> Alkalmas elősegíteni a demokratikus társadalmi értékek, az európai kulturális és az egyetemes emberi értékek elsajátítását a</w:t>
            </w:r>
            <w:r w:rsidRPr="00857845">
              <w:t xml:space="preserve"> szaktudományi tudás felhasználásával</w:t>
            </w:r>
            <w:r>
              <w:t xml:space="preserve">. Alkalmas </w:t>
            </w:r>
            <w:r w:rsidRPr="00857845">
              <w:t>elősegíteni</w:t>
            </w:r>
            <w:r>
              <w:t xml:space="preserve"> a </w:t>
            </w:r>
            <w:r w:rsidRPr="00857845">
              <w:t>tanulók tudományos fogalmainak, fogalomrendszereinek fejlődését</w:t>
            </w:r>
            <w:r>
              <w:t>. K</w:t>
            </w:r>
            <w:r w:rsidRPr="00C673F8">
              <w:t>épes felismerni az előítéletesség és a sztereotípiákon alapuló gondolkodás megnyilvánulásait</w:t>
            </w:r>
            <w:r>
              <w:t xml:space="preserve">. </w:t>
            </w:r>
            <w:r w:rsidRPr="00B14B9C">
              <w:t>Képes a toleranciára nevelésre, a származás, a nem, vallás és életkor szerinti diszkrimináció elutasítására.</w:t>
            </w:r>
            <w:r>
              <w:t xml:space="preserve"> </w:t>
            </w:r>
            <w:r w:rsidRPr="00B14B9C">
              <w:t>Felkészült a szabadság és a determináltság dilemmáinak felismerésére</w:t>
            </w:r>
            <w:r>
              <w:t xml:space="preserve">. </w:t>
            </w:r>
            <w:r w:rsidRPr="00B14B9C">
              <w:t>Képes a diákokban kiművelni a saját meggyőződés kifejezéséhez és a mások meggyőzéséhez és tiszteletéhez szükséges intellektuális képességeket</w:t>
            </w:r>
            <w:r>
              <w:t xml:space="preserve">. </w:t>
            </w:r>
          </w:p>
          <w:p w:rsidR="00275C99" w:rsidRDefault="00275C99" w:rsidP="00B55B03">
            <w:pPr>
              <w:spacing w:after="0" w:line="240" w:lineRule="auto"/>
              <w:jc w:val="left"/>
            </w:pPr>
            <w:r>
              <w:rPr>
                <w:b/>
                <w:i/>
              </w:rPr>
              <w:t>attitűd:</w:t>
            </w:r>
            <w:r>
              <w:t xml:space="preserve"> A</w:t>
            </w:r>
            <w:r w:rsidRPr="00F12030">
              <w:t>z egzisztenciális választás, döntés súlyának, jelentőségének felismerése, a cselekedetekért és azok következményeiért vállalt felelősségtudat elmélyítése. Az emberi személy méltóságának tiszteletben tartása.</w:t>
            </w:r>
            <w:r>
              <w:t xml:space="preserve"> A</w:t>
            </w:r>
            <w:r w:rsidRPr="00F12030">
              <w:t>z embert körülvevő világ lényegi kérdéseinek megértése</w:t>
            </w:r>
            <w:r>
              <w:t xml:space="preserve">. </w:t>
            </w:r>
            <w:r w:rsidRPr="00F12030">
              <w:t>Tolerancia, nyitottság, kritika/önkritika</w:t>
            </w:r>
            <w:r>
              <w:t>, tisztelet</w:t>
            </w:r>
            <w:r w:rsidRPr="00F12030">
              <w:t xml:space="preserve"> képessége</w:t>
            </w:r>
            <w:r>
              <w:t xml:space="preserve">. </w:t>
            </w:r>
          </w:p>
          <w:p w:rsidR="00275C99" w:rsidRDefault="00275C99" w:rsidP="00B55B03">
            <w:pPr>
              <w:spacing w:after="0" w:line="240" w:lineRule="auto"/>
              <w:jc w:val="left"/>
            </w:pPr>
            <w:r>
              <w:rPr>
                <w:b/>
                <w:i/>
              </w:rPr>
              <w:t>autonómia és felelősség:</w:t>
            </w:r>
            <w:r>
              <w:t xml:space="preserve"> A hallgató </w:t>
            </w:r>
            <w:r w:rsidRPr="00C673F8">
              <w:t>rendelkezik a szaknyelvi szövegek olvasásának, interpretációjának, reflexiójának képességeivel</w:t>
            </w:r>
            <w:r>
              <w:t>. D</w:t>
            </w:r>
            <w:r w:rsidRPr="00C673F8">
              <w:t>emokratikus értékelkötelezettséggel és felelősségtudattal rendelkezve kész a sajátjától eltérő értékek elfogadására, nyitott mások véleményének megismerésére és tiszteletben tartására</w:t>
            </w:r>
            <w:r>
              <w:t xml:space="preserve">. </w:t>
            </w:r>
            <w:r w:rsidRPr="00B14B9C">
              <w:t>Törekszik a folyamatos önművelésre.</w:t>
            </w:r>
            <w:r>
              <w:t xml:space="preserve"> </w:t>
            </w:r>
          </w:p>
        </w:tc>
      </w:tr>
      <w:tr w:rsidR="00275C99" w:rsidTr="00B55B03">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B55B03">
            <w:pPr>
              <w:spacing w:after="0" w:line="240" w:lineRule="auto"/>
              <w:jc w:val="left"/>
            </w:pPr>
            <w:r>
              <w:rPr>
                <w:b/>
              </w:rPr>
              <w:t>Tantárgy tematikus leírása:</w:t>
            </w:r>
          </w:p>
        </w:tc>
      </w:tr>
      <w:tr w:rsidR="00275C99" w:rsidTr="00B55B03">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B55B03">
            <w:pPr>
              <w:spacing w:after="0" w:line="240" w:lineRule="auto"/>
              <w:jc w:val="left"/>
              <w:rPr>
                <w:b/>
                <w:i/>
              </w:rPr>
            </w:pPr>
            <w:r>
              <w:rPr>
                <w:b/>
                <w:i/>
              </w:rPr>
              <w:t>Elmélet:</w:t>
            </w:r>
          </w:p>
          <w:p w:rsidR="00275C99" w:rsidRPr="001E325D" w:rsidRDefault="00275C99" w:rsidP="00B55B03">
            <w:pPr>
              <w:spacing w:after="0" w:line="240" w:lineRule="auto"/>
              <w:ind w:left="284" w:hanging="284"/>
              <w:jc w:val="left"/>
            </w:pPr>
            <w:r w:rsidRPr="001E325D">
              <w:t xml:space="preserve">1-2. Bevezetés (az antik és középkori örökség, a modern kor általános jellege). </w:t>
            </w:r>
          </w:p>
          <w:p w:rsidR="00275C99" w:rsidRPr="001E325D" w:rsidRDefault="00275C99" w:rsidP="00B55B03">
            <w:pPr>
              <w:spacing w:after="0" w:line="240" w:lineRule="auto"/>
              <w:ind w:left="284" w:hanging="284"/>
              <w:jc w:val="left"/>
            </w:pPr>
            <w:r w:rsidRPr="001E325D">
              <w:rPr>
                <w:bCs/>
              </w:rPr>
              <w:t>3.</w:t>
            </w:r>
            <w:r w:rsidRPr="001E325D">
              <w:t xml:space="preserve"> Reneszánsz körkép: antropológiai fordulat</w:t>
            </w:r>
          </w:p>
          <w:p w:rsidR="00275C99" w:rsidRPr="001E325D" w:rsidRDefault="00275C99" w:rsidP="00B55B03">
            <w:pPr>
              <w:spacing w:after="0" w:line="240" w:lineRule="auto"/>
              <w:ind w:left="284" w:hanging="284"/>
              <w:jc w:val="left"/>
            </w:pPr>
            <w:r w:rsidRPr="001E325D">
              <w:t>4-5. Az újkori racionalizmus</w:t>
            </w:r>
          </w:p>
          <w:p w:rsidR="00275C99" w:rsidRPr="001E325D" w:rsidRDefault="00275C99" w:rsidP="00B55B03">
            <w:pPr>
              <w:spacing w:after="0" w:line="240" w:lineRule="auto"/>
              <w:ind w:left="284" w:hanging="284"/>
              <w:jc w:val="left"/>
            </w:pPr>
            <w:r w:rsidRPr="001E325D">
              <w:t>6-7. Britt emprizmus és kontinentális felvilágosodás</w:t>
            </w:r>
          </w:p>
          <w:p w:rsidR="00275C99" w:rsidRPr="001E325D" w:rsidRDefault="00275C99" w:rsidP="00B55B03">
            <w:pPr>
              <w:spacing w:after="0" w:line="240" w:lineRule="auto"/>
              <w:ind w:left="284" w:hanging="284"/>
              <w:jc w:val="left"/>
            </w:pPr>
            <w:r w:rsidRPr="001E325D">
              <w:t>8-10. Klasszikus német filozófia</w:t>
            </w:r>
          </w:p>
          <w:p w:rsidR="00275C99" w:rsidRPr="001E325D" w:rsidRDefault="00275C99" w:rsidP="00B55B03">
            <w:pPr>
              <w:spacing w:after="0" w:line="240" w:lineRule="auto"/>
              <w:ind w:left="284" w:hanging="284"/>
              <w:jc w:val="left"/>
              <w:rPr>
                <w:bCs/>
              </w:rPr>
            </w:pPr>
            <w:r w:rsidRPr="001E325D">
              <w:rPr>
                <w:bCs/>
              </w:rPr>
              <w:t>1</w:t>
            </w:r>
            <w:r>
              <w:rPr>
                <w:bCs/>
              </w:rPr>
              <w:t>1-13</w:t>
            </w:r>
            <w:r w:rsidRPr="001E325D">
              <w:rPr>
                <w:bCs/>
              </w:rPr>
              <w:t>. Marxizmus, fenomenológia, egzisztencializmus, posztmodern</w:t>
            </w:r>
          </w:p>
          <w:p w:rsidR="00275C99" w:rsidRPr="00310044" w:rsidRDefault="00275C99" w:rsidP="00B55B03">
            <w:pPr>
              <w:spacing w:after="0" w:line="240" w:lineRule="auto"/>
              <w:ind w:left="284" w:hanging="284"/>
              <w:jc w:val="left"/>
            </w:pPr>
            <w:r>
              <w:rPr>
                <w:bCs/>
              </w:rPr>
              <w:t>14</w:t>
            </w:r>
            <w:r w:rsidRPr="001E325D">
              <w:rPr>
                <w:bCs/>
              </w:rPr>
              <w:t>. Összefoglalás</w:t>
            </w:r>
            <w:r>
              <w:t xml:space="preserve"> </w:t>
            </w:r>
          </w:p>
        </w:tc>
      </w:tr>
      <w:tr w:rsidR="00275C99" w:rsidTr="00B55B03">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B55B03">
            <w:pPr>
              <w:spacing w:after="0" w:line="240" w:lineRule="auto"/>
              <w:jc w:val="left"/>
              <w:rPr>
                <w:b/>
              </w:rPr>
            </w:pPr>
            <w:r>
              <w:rPr>
                <w:b/>
              </w:rPr>
              <w:t xml:space="preserve">Félévközi számonkérés módja és értékelése: – </w:t>
            </w:r>
          </w:p>
          <w:p w:rsidR="00275C99" w:rsidRDefault="00275C99" w:rsidP="00B55B03">
            <w:pPr>
              <w:spacing w:after="0" w:line="240" w:lineRule="auto"/>
              <w:jc w:val="left"/>
              <w:rPr>
                <w:b/>
              </w:rPr>
            </w:pPr>
            <w:r>
              <w:rPr>
                <w:b/>
              </w:rPr>
              <w:t>Gyakorlati jegy / kollokvium teljesítésének módja, értékelése:</w:t>
            </w:r>
          </w:p>
          <w:p w:rsidR="00275C99" w:rsidRPr="00650496" w:rsidRDefault="00275C99" w:rsidP="00B55B03">
            <w:pPr>
              <w:spacing w:after="0" w:line="240" w:lineRule="auto"/>
              <w:jc w:val="left"/>
            </w:pPr>
            <w:r w:rsidRPr="00650496">
              <w:t>1 szabadon választott és 1 kijelölt tétel ismertetése.</w:t>
            </w:r>
          </w:p>
          <w:p w:rsidR="00275C99" w:rsidRPr="00650496" w:rsidRDefault="00275C99" w:rsidP="00B55B03">
            <w:pPr>
              <w:spacing w:after="0" w:line="240" w:lineRule="auto"/>
              <w:jc w:val="left"/>
            </w:pPr>
            <w:r w:rsidRPr="00650496">
              <w:t>jeles (5): szabadon választott tétel 90 %-os, a kijelölt tétel 80 %-os ismerete,</w:t>
            </w:r>
          </w:p>
          <w:p w:rsidR="00275C99" w:rsidRPr="00650496" w:rsidRDefault="00275C99" w:rsidP="00B55B03">
            <w:pPr>
              <w:spacing w:after="0" w:line="240" w:lineRule="auto"/>
              <w:jc w:val="left"/>
            </w:pPr>
            <w:r w:rsidRPr="00650496">
              <w:t>jó (4): a szabadon választott tétel 80 %-os, a kijelölt tétel 70 %-os ismerete,</w:t>
            </w:r>
          </w:p>
          <w:p w:rsidR="00275C99" w:rsidRPr="00650496" w:rsidRDefault="00275C99" w:rsidP="00B55B03">
            <w:pPr>
              <w:spacing w:after="0" w:line="240" w:lineRule="auto"/>
              <w:jc w:val="left"/>
            </w:pPr>
            <w:r w:rsidRPr="00650496">
              <w:t>közepes (3): a szabadon választott tétel 80 %-os, a kijelölt tétel 60 %-os ismerete,</w:t>
            </w:r>
          </w:p>
          <w:p w:rsidR="00275C99" w:rsidRPr="00D230F3" w:rsidRDefault="00275C99" w:rsidP="00B55B03">
            <w:pPr>
              <w:suppressAutoHyphens w:val="0"/>
              <w:spacing w:after="0"/>
              <w:jc w:val="left"/>
              <w:rPr>
                <w:sz w:val="24"/>
                <w:szCs w:val="24"/>
              </w:rPr>
            </w:pPr>
            <w:r w:rsidRPr="00650496">
              <w:t>elégséges (2): a szabadon választott tétel 80 %-os, a kijelölt tétel 50 %-os ismerete.</w:t>
            </w:r>
          </w:p>
        </w:tc>
      </w:tr>
      <w:tr w:rsidR="00275C99" w:rsidTr="00B55B03">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B55B03">
            <w:pPr>
              <w:spacing w:after="0" w:line="240" w:lineRule="auto"/>
              <w:jc w:val="left"/>
              <w:rPr>
                <w:b/>
              </w:rPr>
            </w:pPr>
            <w:r>
              <w:rPr>
                <w:b/>
              </w:rPr>
              <w:t>Kötelező irodalom:</w:t>
            </w:r>
          </w:p>
          <w:p w:rsidR="00275C99" w:rsidRDefault="00275C99" w:rsidP="00A15792">
            <w:pPr>
              <w:pStyle w:val="Listaszerbekezds"/>
              <w:numPr>
                <w:ilvl w:val="0"/>
                <w:numId w:val="12"/>
              </w:numPr>
              <w:spacing w:after="0" w:line="240" w:lineRule="auto"/>
              <w:ind w:left="360"/>
              <w:jc w:val="left"/>
            </w:pPr>
            <w:r w:rsidRPr="00C92321">
              <w:rPr>
                <w:smallCaps/>
              </w:rPr>
              <w:t>Störig, Hans Joachim</w:t>
            </w:r>
            <w:r w:rsidRPr="008430C4">
              <w:t xml:space="preserve">: </w:t>
            </w:r>
            <w:r w:rsidRPr="008430C4">
              <w:rPr>
                <w:i/>
              </w:rPr>
              <w:t>A filozófia világtörténete.</w:t>
            </w:r>
            <w:r w:rsidRPr="008430C4">
              <w:t xml:space="preserve"> Helikon</w:t>
            </w:r>
            <w:r>
              <w:t>, Bp.</w:t>
            </w:r>
            <w:r w:rsidRPr="008430C4">
              <w:t xml:space="preserve"> 1997.</w:t>
            </w:r>
            <w:r>
              <w:t xml:space="preserve"> </w:t>
            </w:r>
          </w:p>
          <w:p w:rsidR="00275C99" w:rsidRDefault="00275C99" w:rsidP="00A15792">
            <w:pPr>
              <w:pStyle w:val="Listaszerbekezds"/>
              <w:numPr>
                <w:ilvl w:val="0"/>
                <w:numId w:val="12"/>
              </w:numPr>
              <w:spacing w:after="0" w:line="240" w:lineRule="auto"/>
              <w:ind w:left="360"/>
              <w:jc w:val="left"/>
            </w:pPr>
            <w:r w:rsidRPr="009D4E83">
              <w:rPr>
                <w:smallCaps/>
              </w:rPr>
              <w:lastRenderedPageBreak/>
              <w:t>Honderich, Ted</w:t>
            </w:r>
            <w:r>
              <w:t xml:space="preserve"> (Ed.): </w:t>
            </w:r>
            <w:r w:rsidRPr="00650496">
              <w:rPr>
                <w:i/>
              </w:rPr>
              <w:t>The Oxford Companion to Philosophy.</w:t>
            </w:r>
            <w:r>
              <w:t xml:space="preserve"> 2nd ed. Oxford: Oxford University Press, 2005</w:t>
            </w:r>
          </w:p>
          <w:p w:rsidR="00275C99" w:rsidRPr="0012377D" w:rsidRDefault="00275C99" w:rsidP="00B55B03">
            <w:pPr>
              <w:spacing w:after="0" w:line="240" w:lineRule="auto"/>
              <w:jc w:val="left"/>
              <w:rPr>
                <w:b/>
              </w:rPr>
            </w:pPr>
            <w:r>
              <w:rPr>
                <w:b/>
              </w:rPr>
              <w:t>Ajánlott irodalom:</w:t>
            </w:r>
          </w:p>
          <w:p w:rsidR="00275C99" w:rsidRDefault="00275C99" w:rsidP="00A15792">
            <w:pPr>
              <w:pStyle w:val="Listaszerbekezds"/>
              <w:numPr>
                <w:ilvl w:val="0"/>
                <w:numId w:val="15"/>
              </w:numPr>
              <w:spacing w:after="0" w:line="240" w:lineRule="auto"/>
              <w:ind w:left="360"/>
              <w:jc w:val="left"/>
            </w:pPr>
            <w:r w:rsidRPr="00C92321">
              <w:rPr>
                <w:smallCaps/>
              </w:rPr>
              <w:t>Tarnas, Richard</w:t>
            </w:r>
            <w:r w:rsidRPr="008430C4">
              <w:t xml:space="preserve">: </w:t>
            </w:r>
            <w:r w:rsidRPr="008430C4">
              <w:rPr>
                <w:i/>
                <w:iCs/>
              </w:rPr>
              <w:t>A nyugati gondolat stációi.</w:t>
            </w:r>
            <w:r w:rsidRPr="008430C4">
              <w:t xml:space="preserve"> AduPrint, B</w:t>
            </w:r>
            <w:r>
              <w:t>p.</w:t>
            </w:r>
            <w:r w:rsidRPr="008430C4">
              <w:t xml:space="preserve"> 1995.</w:t>
            </w:r>
          </w:p>
          <w:p w:rsidR="00275C99" w:rsidRDefault="00275C99" w:rsidP="00A15792">
            <w:pPr>
              <w:pStyle w:val="Listaszerbekezds"/>
              <w:numPr>
                <w:ilvl w:val="0"/>
                <w:numId w:val="15"/>
              </w:numPr>
              <w:spacing w:after="0" w:line="240" w:lineRule="auto"/>
              <w:ind w:left="360"/>
              <w:jc w:val="left"/>
            </w:pPr>
            <w:r w:rsidRPr="00C92321">
              <w:rPr>
                <w:smallCaps/>
              </w:rPr>
              <w:t>Russell, Bertrand</w:t>
            </w:r>
            <w:r w:rsidRPr="008430C4">
              <w:t xml:space="preserve">: </w:t>
            </w:r>
            <w:r w:rsidRPr="008430C4">
              <w:rPr>
                <w:i/>
              </w:rPr>
              <w:t>A nyugati filozófia története.</w:t>
            </w:r>
            <w:r w:rsidRPr="008430C4">
              <w:t xml:space="preserve"> Göncöl</w:t>
            </w:r>
            <w:r>
              <w:t>, Bp.</w:t>
            </w:r>
            <w:r w:rsidRPr="008430C4">
              <w:t xml:space="preserve"> 1994.</w:t>
            </w:r>
          </w:p>
          <w:p w:rsidR="00275C99" w:rsidRDefault="00275C99" w:rsidP="00A15792">
            <w:pPr>
              <w:pStyle w:val="Listaszerbekezds"/>
              <w:numPr>
                <w:ilvl w:val="0"/>
                <w:numId w:val="15"/>
              </w:numPr>
              <w:spacing w:after="0" w:line="240" w:lineRule="auto"/>
              <w:ind w:left="360"/>
              <w:jc w:val="left"/>
            </w:pPr>
            <w:r w:rsidRPr="00D06E4F">
              <w:rPr>
                <w:smallCaps/>
              </w:rPr>
              <w:t>Regenbogen, Arnim - Meyer, Uwe</w:t>
            </w:r>
            <w:r>
              <w:t xml:space="preserve"> (Hrsg.): Wörterbuch der Philosophischen Begriffe. Felix Meiner Verlag, Hamburg, 2013 (Philosophische Bibliothek 500).</w:t>
            </w:r>
          </w:p>
        </w:tc>
      </w:tr>
    </w:tbl>
    <w:p w:rsidR="00275C99" w:rsidRDefault="00275C99" w:rsidP="004675FE">
      <w:pPr>
        <w:spacing w:before="120"/>
        <w:jc w:val="center"/>
        <w:rPr>
          <w:b/>
          <w:sz w:val="24"/>
        </w:rPr>
      </w:pPr>
      <w:r>
        <w:rPr>
          <w:b/>
          <w:sz w:val="24"/>
        </w:rPr>
        <w:lastRenderedPageBreak/>
        <w:br w:type="page"/>
      </w:r>
      <w:r>
        <w:rPr>
          <w:b/>
          <w:sz w:val="24"/>
        </w:rPr>
        <w:lastRenderedPageBreak/>
        <w:t>TANTÁRGYI TEMATIKA</w:t>
      </w:r>
    </w:p>
    <w:tbl>
      <w:tblPr>
        <w:tblW w:w="9670" w:type="dxa"/>
        <w:tblInd w:w="108" w:type="dxa"/>
        <w:tblCellMar>
          <w:left w:w="10" w:type="dxa"/>
          <w:right w:w="10" w:type="dxa"/>
        </w:tblCellMar>
        <w:tblLook w:val="0000" w:firstRow="0" w:lastRow="0" w:firstColumn="0" w:lastColumn="0" w:noHBand="0" w:noVBand="0"/>
      </w:tblPr>
      <w:tblGrid>
        <w:gridCol w:w="4835"/>
        <w:gridCol w:w="4835"/>
      </w:tblGrid>
      <w:tr w:rsidR="00275C99" w:rsidTr="00B55B03">
        <w:tc>
          <w:tcPr>
            <w:tcW w:w="48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Pr="007749A0" w:rsidRDefault="00275C99" w:rsidP="00B55B03">
            <w:pPr>
              <w:spacing w:after="0" w:line="240" w:lineRule="auto"/>
              <w:rPr>
                <w:b/>
              </w:rPr>
            </w:pPr>
            <w:r w:rsidRPr="007749A0">
              <w:rPr>
                <w:b/>
              </w:rPr>
              <w:t>Tantárgy neve:</w:t>
            </w:r>
          </w:p>
          <w:p w:rsidR="00275C99" w:rsidRPr="007749A0" w:rsidRDefault="00275C99" w:rsidP="00B55B03">
            <w:pPr>
              <w:spacing w:after="0" w:line="240" w:lineRule="auto"/>
            </w:pPr>
            <w:r w:rsidRPr="007749A0">
              <w:t>Bevezetés a politikatudományba</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Pr="007749A0" w:rsidRDefault="00275C99" w:rsidP="00B55B03">
            <w:pPr>
              <w:spacing w:after="0" w:line="240" w:lineRule="auto"/>
            </w:pPr>
            <w:r w:rsidRPr="007749A0">
              <w:rPr>
                <w:b/>
              </w:rPr>
              <w:t>Tantárgy Neptun kódjai:</w:t>
            </w:r>
            <w:r w:rsidRPr="007749A0">
              <w:t xml:space="preserve"> </w:t>
            </w:r>
          </w:p>
          <w:p w:rsidR="00275C99" w:rsidRPr="007749A0" w:rsidRDefault="00275C99" w:rsidP="00B55B03">
            <w:pPr>
              <w:spacing w:after="0" w:line="240" w:lineRule="auto"/>
            </w:pPr>
            <w:r w:rsidRPr="007749A0">
              <w:t>BTOET2N03 (nappali)</w:t>
            </w:r>
          </w:p>
          <w:p w:rsidR="00275C99" w:rsidRPr="007749A0" w:rsidRDefault="00275C99" w:rsidP="00B55B03">
            <w:pPr>
              <w:spacing w:after="0" w:line="240" w:lineRule="auto"/>
            </w:pPr>
            <w:r w:rsidRPr="007749A0">
              <w:t>BTOET2L03 (levelező)</w:t>
            </w:r>
          </w:p>
          <w:p w:rsidR="00275C99" w:rsidRPr="007749A0" w:rsidRDefault="00275C99" w:rsidP="00B55B03">
            <w:pPr>
              <w:spacing w:after="0" w:line="240" w:lineRule="auto"/>
            </w:pPr>
            <w:r w:rsidRPr="007749A0">
              <w:rPr>
                <w:b/>
              </w:rPr>
              <w:t>Tárgyfelelős intézet:</w:t>
            </w:r>
            <w:r w:rsidRPr="007749A0">
              <w:t xml:space="preserve"> Alkalmazott Társadalomtudományok Intézete</w:t>
            </w:r>
          </w:p>
        </w:tc>
      </w:tr>
      <w:tr w:rsidR="00275C99" w:rsidTr="00B55B03">
        <w:tc>
          <w:tcPr>
            <w:tcW w:w="483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Pr="007749A0" w:rsidRDefault="00275C99" w:rsidP="00B55B03">
            <w:pPr>
              <w:spacing w:after="0" w:line="240" w:lineRule="auto"/>
            </w:pP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Pr="007749A0" w:rsidRDefault="00275C99" w:rsidP="00B55B03">
            <w:pPr>
              <w:spacing w:after="0" w:line="240" w:lineRule="auto"/>
            </w:pPr>
            <w:r w:rsidRPr="007749A0">
              <w:rPr>
                <w:b/>
              </w:rPr>
              <w:t>Tantárgyelem:</w:t>
            </w:r>
            <w:r w:rsidRPr="007749A0">
              <w:t xml:space="preserve"> kötelező </w:t>
            </w:r>
          </w:p>
        </w:tc>
      </w:tr>
      <w:tr w:rsidR="00275C99" w:rsidTr="00B55B03">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Pr="007749A0" w:rsidRDefault="00275C99" w:rsidP="00B55B03">
            <w:pPr>
              <w:spacing w:after="0" w:line="240" w:lineRule="auto"/>
            </w:pPr>
            <w:r w:rsidRPr="007749A0">
              <w:rPr>
                <w:b/>
              </w:rPr>
              <w:t>Tárgyfelelős:</w:t>
            </w:r>
            <w:r w:rsidRPr="007749A0">
              <w:t xml:space="preserve"> </w:t>
            </w:r>
            <w:r w:rsidR="008C28DE">
              <w:t>Dr.</w:t>
            </w:r>
            <w:r w:rsidRPr="007749A0">
              <w:t xml:space="preserve"> Fekete Sándor, egyetemi adjunktus</w:t>
            </w:r>
          </w:p>
        </w:tc>
      </w:tr>
      <w:tr w:rsidR="00275C99" w:rsidTr="00B55B03">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Pr="007749A0" w:rsidRDefault="00275C99" w:rsidP="00B55B03">
            <w:pPr>
              <w:spacing w:after="0" w:line="240" w:lineRule="auto"/>
            </w:pPr>
            <w:r w:rsidRPr="007749A0">
              <w:rPr>
                <w:b/>
              </w:rPr>
              <w:t>Közreműködő oktató(k):</w:t>
            </w:r>
            <w:r w:rsidRPr="007749A0">
              <w:t xml:space="preserve"> </w:t>
            </w:r>
            <w:r>
              <w:t>-</w:t>
            </w:r>
          </w:p>
        </w:tc>
      </w:tr>
      <w:tr w:rsidR="00275C99" w:rsidTr="00B55B03">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Pr="007749A0" w:rsidRDefault="00275C99" w:rsidP="00B55B03">
            <w:pPr>
              <w:spacing w:after="0" w:line="240" w:lineRule="auto"/>
            </w:pPr>
            <w:r w:rsidRPr="007749A0">
              <w:rPr>
                <w:b/>
              </w:rPr>
              <w:t xml:space="preserve">Javasolt félév: </w:t>
            </w:r>
            <w:r w:rsidRPr="007749A0">
              <w:t>2.</w:t>
            </w:r>
            <w:r>
              <w:t>, tavasz</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Pr="007749A0" w:rsidRDefault="00275C99" w:rsidP="00B55B03">
            <w:pPr>
              <w:spacing w:after="0" w:line="240" w:lineRule="auto"/>
            </w:pPr>
            <w:r w:rsidRPr="007749A0">
              <w:rPr>
                <w:b/>
              </w:rPr>
              <w:t>Előfeltétel:</w:t>
            </w:r>
            <w:r w:rsidRPr="007749A0">
              <w:t xml:space="preserve"> - </w:t>
            </w:r>
          </w:p>
        </w:tc>
      </w:tr>
      <w:tr w:rsidR="00275C99" w:rsidTr="00B55B03">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Pr="007749A0" w:rsidRDefault="00275C99" w:rsidP="00B55B03">
            <w:pPr>
              <w:spacing w:after="0" w:line="240" w:lineRule="auto"/>
            </w:pPr>
            <w:r w:rsidRPr="007749A0">
              <w:rPr>
                <w:b/>
              </w:rPr>
              <w:t>Óraszám/hét:</w:t>
            </w:r>
            <w:r w:rsidRPr="007749A0">
              <w:t xml:space="preserve"> 0-2 </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Pr="007749A0" w:rsidRDefault="00275C99" w:rsidP="00B55B03">
            <w:pPr>
              <w:spacing w:after="0" w:line="240" w:lineRule="auto"/>
            </w:pPr>
            <w:r w:rsidRPr="007749A0">
              <w:rPr>
                <w:b/>
              </w:rPr>
              <w:t xml:space="preserve">Számonkérés módja: </w:t>
            </w:r>
            <w:r w:rsidRPr="007749A0">
              <w:t>gyakorlati jegy</w:t>
            </w:r>
          </w:p>
        </w:tc>
      </w:tr>
      <w:tr w:rsidR="00275C99" w:rsidTr="00B55B03">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Pr="007749A0" w:rsidRDefault="00275C99" w:rsidP="00B55B03">
            <w:pPr>
              <w:spacing w:after="0" w:line="240" w:lineRule="auto"/>
            </w:pPr>
            <w:r w:rsidRPr="007749A0">
              <w:rPr>
                <w:b/>
              </w:rPr>
              <w:t>Kreditpont:</w:t>
            </w:r>
            <w:r w:rsidRPr="007749A0">
              <w:t xml:space="preserve"> </w:t>
            </w:r>
            <w:r>
              <w:t>2</w:t>
            </w:r>
            <w:r w:rsidRPr="007749A0">
              <w:t xml:space="preserve"> </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Pr="007749A0" w:rsidRDefault="00275C99" w:rsidP="00B55B03">
            <w:pPr>
              <w:spacing w:after="0" w:line="240" w:lineRule="auto"/>
            </w:pPr>
            <w:r w:rsidRPr="007749A0">
              <w:rPr>
                <w:b/>
              </w:rPr>
              <w:t>Munkarend:</w:t>
            </w:r>
            <w:r w:rsidRPr="007749A0">
              <w:t xml:space="preserve"> nappali és levelező</w:t>
            </w:r>
          </w:p>
        </w:tc>
      </w:tr>
      <w:tr w:rsidR="00275C99" w:rsidTr="00B55B03">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Pr="007749A0" w:rsidRDefault="00275C99" w:rsidP="00B55B03">
            <w:pPr>
              <w:spacing w:after="0" w:line="240" w:lineRule="auto"/>
              <w:rPr>
                <w:b/>
              </w:rPr>
            </w:pPr>
            <w:r w:rsidRPr="007749A0">
              <w:rPr>
                <w:b/>
              </w:rPr>
              <w:t>Tantárgy feladata és célja:</w:t>
            </w:r>
          </w:p>
          <w:p w:rsidR="00275C99" w:rsidRPr="007749A0" w:rsidRDefault="00275C99" w:rsidP="00B55B03">
            <w:pPr>
              <w:spacing w:after="0" w:line="240" w:lineRule="auto"/>
            </w:pPr>
            <w:r w:rsidRPr="007749A0">
              <w:t xml:space="preserve">A tárgy célja, hogy a hallgatók számára bevezetést nyújtson a politikatudomány alapfogalmaiba, problémaköreibe, kutatási területeibe, elméleteibe és módszereibe. A kurzus során a politikatudományt elhelyezzük a társ-diszciplínák közegében, csakúgy, mint a politikát annak tágabb társadalmi környezetében. Tárgyaljuk a meghatározó politológiai irányzatokat és iskolákat, a különböző politikai ideológiákat és politikai rendszereket, számba vesszük a politika folyamatait, szereplőit és intézményeit. </w:t>
            </w:r>
          </w:p>
          <w:p w:rsidR="00275C99" w:rsidRPr="007749A0" w:rsidRDefault="00275C99" w:rsidP="00B55B03">
            <w:pPr>
              <w:spacing w:after="0" w:line="240" w:lineRule="auto"/>
            </w:pPr>
          </w:p>
          <w:p w:rsidR="00275C99" w:rsidRPr="007749A0" w:rsidRDefault="00275C99" w:rsidP="00B55B03">
            <w:pPr>
              <w:spacing w:after="0" w:line="240" w:lineRule="auto"/>
              <w:rPr>
                <w:b/>
              </w:rPr>
            </w:pPr>
            <w:r w:rsidRPr="007749A0">
              <w:rPr>
                <w:b/>
              </w:rPr>
              <w:t>Fejlesztendő kompetenciák:</w:t>
            </w:r>
          </w:p>
          <w:p w:rsidR="00275C99" w:rsidRPr="007749A0" w:rsidRDefault="00275C99" w:rsidP="00B55B03">
            <w:pPr>
              <w:spacing w:after="0" w:line="240" w:lineRule="auto"/>
            </w:pPr>
            <w:r w:rsidRPr="007749A0">
              <w:rPr>
                <w:b/>
                <w:i/>
              </w:rPr>
              <w:t>tudás:</w:t>
            </w:r>
            <w:r w:rsidRPr="007749A0">
              <w:t xml:space="preserve"> Politikatudományi alapismeretek, politikatudományi szövegek feldolgozása Szakmai alapozó ismeretek, amelyek a multidiszciplináris szakmai tudás fundamentumát teremtik meg Az emberrel, a társadalommal, a politikai intézményrendszerrel kapcsolatos meghatározó tudományos eredmények ismerete. A politikatudományi fogalomrendszerek fejlődési törvényszerűségeinek ismerete. Széles körű tudás a választott szakképzettségnek megfelelő tudomány- és műveltségi területen. A különböző tudásterületek közötti összefüggések, kapcsolódások, átfedések és egymásra hatások ismerete.</w:t>
            </w:r>
          </w:p>
          <w:p w:rsidR="00275C99" w:rsidRPr="007749A0" w:rsidRDefault="00275C99" w:rsidP="00B55B03">
            <w:pPr>
              <w:spacing w:after="0" w:line="240" w:lineRule="auto"/>
            </w:pPr>
            <w:r w:rsidRPr="007749A0">
              <w:rPr>
                <w:b/>
                <w:i/>
              </w:rPr>
              <w:t>képesség:</w:t>
            </w:r>
            <w:r w:rsidRPr="007749A0">
              <w:t xml:space="preserve"> Alkalmas elősegíteni a demokratikus társadalmi értékek, az európai kulturális és az egyetemes emberi értékek elsajátítását. Alkalmas a szaktudományi tudás felhasználásával a tanulók műveltségének, társadalomismeretének fejlesztésére. Alkalmas tanulók tudományos fogalmainak, fogalomrendszereinek fejlődését elősegíteni, az egyes tudományterületek szemléletmódját, értékeit és kutatási eljárásait megismertetni. Képes felismerni az előítéletesség és a sztereotípiákon alapuló gondolkodás megnyilvánulásait. Képes a toleranciára nevelésre, a származás, a nem, vallás és életkor szerinti diszkrimináció elutasítására. Felkészült a szabadság és a determináltság dilemmáinak felismerésére. Képes a diákokban kiművelni a saját meggyőződés kifejezéséhez és a mások meggyőzéséhez és tiszteletéhez szükséges intellektuális képességeket.</w:t>
            </w:r>
          </w:p>
          <w:p w:rsidR="00275C99" w:rsidRPr="007749A0" w:rsidRDefault="00275C99" w:rsidP="00B55B03">
            <w:pPr>
              <w:spacing w:after="0" w:line="240" w:lineRule="auto"/>
            </w:pPr>
            <w:r w:rsidRPr="007749A0">
              <w:rPr>
                <w:b/>
                <w:i/>
              </w:rPr>
              <w:t>attitűd:</w:t>
            </w:r>
            <w:r w:rsidRPr="007749A0">
              <w:t xml:space="preserve"> Az egzisztenciális választás, döntés súlyának, jelentőségének felismerése, a cselekedetekért és azok következményeiért vállalt felelősségtudat elmélyítése. Az emberi személy méltóságának tiszteletben tartása. Az embert körülvevő világ, a közélet és a politikai intézményrendszer lényegi kérdéseinek megértése. Tolerancia, nyitottság, kritika/önkritika, tisztelet képessége.</w:t>
            </w:r>
          </w:p>
          <w:p w:rsidR="00275C99" w:rsidRPr="007749A0" w:rsidRDefault="00275C99" w:rsidP="00B55B03">
            <w:pPr>
              <w:spacing w:after="0" w:line="240" w:lineRule="auto"/>
            </w:pPr>
            <w:r w:rsidRPr="007749A0">
              <w:rPr>
                <w:b/>
                <w:i/>
              </w:rPr>
              <w:t>autonómia és felelősség:</w:t>
            </w:r>
            <w:r w:rsidRPr="007749A0">
              <w:t xml:space="preserve"> Demokratikus értékelkötelezettséggel és felelősségtudattal rendelkezve kész a sajátjától eltérő értékek elfogadására, nyitott mások véleményének megismerésére és tiszteletben tartására. Törekszik a folyamatos önművelésre. Egyenrangú partner a szakmai kooperációban. Végiggondolja és képviseli az adott szakterület etikai kérdéseit.</w:t>
            </w:r>
          </w:p>
        </w:tc>
      </w:tr>
      <w:tr w:rsidR="00275C99" w:rsidTr="00B55B03">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Pr="007749A0" w:rsidRDefault="00275C99" w:rsidP="00B55B03">
            <w:pPr>
              <w:spacing w:after="0" w:line="240" w:lineRule="auto"/>
            </w:pPr>
            <w:r w:rsidRPr="007749A0">
              <w:rPr>
                <w:b/>
              </w:rPr>
              <w:t>Tantárgy tematikus leírása:</w:t>
            </w:r>
          </w:p>
        </w:tc>
      </w:tr>
      <w:tr w:rsidR="00275C99" w:rsidTr="00B55B03">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Pr="007749A0" w:rsidRDefault="00275C99" w:rsidP="00B55B03">
            <w:pPr>
              <w:spacing w:after="0" w:line="240" w:lineRule="auto"/>
              <w:rPr>
                <w:b/>
                <w:i/>
              </w:rPr>
            </w:pPr>
            <w:r w:rsidRPr="007749A0">
              <w:rPr>
                <w:b/>
                <w:i/>
              </w:rPr>
              <w:t>Gyakorlat:</w:t>
            </w:r>
          </w:p>
          <w:p w:rsidR="00275C99" w:rsidRPr="007749A0" w:rsidRDefault="00275C99" w:rsidP="00B55B03">
            <w:pPr>
              <w:spacing w:after="0" w:line="240" w:lineRule="auto"/>
            </w:pPr>
            <w:r w:rsidRPr="007749A0">
              <w:t>1. A modern politikai pártok kialakulása és funkcióik.</w:t>
            </w:r>
          </w:p>
          <w:p w:rsidR="00275C99" w:rsidRPr="007749A0" w:rsidRDefault="00275C99" w:rsidP="00B55B03">
            <w:pPr>
              <w:spacing w:after="0" w:line="240" w:lineRule="auto"/>
            </w:pPr>
            <w:r w:rsidRPr="007749A0">
              <w:t>2. A pártrendszerek típusai és funkcióik.</w:t>
            </w:r>
          </w:p>
          <w:p w:rsidR="00275C99" w:rsidRPr="007749A0" w:rsidRDefault="00275C99" w:rsidP="00B55B03">
            <w:pPr>
              <w:spacing w:after="0" w:line="240" w:lineRule="auto"/>
            </w:pPr>
            <w:r w:rsidRPr="007749A0">
              <w:t>3. A választási rendszerek.</w:t>
            </w:r>
          </w:p>
          <w:p w:rsidR="00275C99" w:rsidRPr="007749A0" w:rsidRDefault="00275C99" w:rsidP="00B55B03">
            <w:pPr>
              <w:spacing w:after="0" w:line="240" w:lineRule="auto"/>
            </w:pPr>
            <w:r w:rsidRPr="007749A0">
              <w:t>4. Az érdekszervezetek és a civil társadalom.</w:t>
            </w:r>
          </w:p>
          <w:p w:rsidR="00275C99" w:rsidRPr="007749A0" w:rsidRDefault="00275C99" w:rsidP="00B55B03">
            <w:pPr>
              <w:spacing w:after="0" w:line="240" w:lineRule="auto"/>
            </w:pPr>
            <w:r w:rsidRPr="007749A0">
              <w:t>5. Közpolitika.</w:t>
            </w:r>
          </w:p>
          <w:p w:rsidR="00275C99" w:rsidRPr="007749A0" w:rsidRDefault="00275C99" w:rsidP="00B55B03">
            <w:pPr>
              <w:spacing w:after="0" w:line="240" w:lineRule="auto"/>
            </w:pPr>
            <w:r w:rsidRPr="007749A0">
              <w:t>6. Politikai ideológiák és értékek.</w:t>
            </w:r>
          </w:p>
          <w:p w:rsidR="00275C99" w:rsidRPr="007749A0" w:rsidRDefault="00275C99" w:rsidP="00B55B03">
            <w:pPr>
              <w:spacing w:after="0" w:line="240" w:lineRule="auto"/>
            </w:pPr>
            <w:r w:rsidRPr="007749A0">
              <w:t>7. Nemzetközi politika, globalizáció.</w:t>
            </w:r>
          </w:p>
          <w:p w:rsidR="00275C99" w:rsidRPr="007749A0" w:rsidRDefault="00275C99" w:rsidP="00B55B03">
            <w:pPr>
              <w:spacing w:after="0" w:line="240" w:lineRule="auto"/>
            </w:pPr>
            <w:r w:rsidRPr="007749A0">
              <w:t>8. Az európai integráció folyamata.</w:t>
            </w:r>
          </w:p>
          <w:p w:rsidR="00275C99" w:rsidRPr="007749A0" w:rsidRDefault="00275C99" w:rsidP="00B55B03">
            <w:pPr>
              <w:spacing w:after="0" w:line="240" w:lineRule="auto"/>
            </w:pPr>
            <w:r w:rsidRPr="007749A0">
              <w:t>9. Politikai szociológia – politikai kultúra.</w:t>
            </w:r>
          </w:p>
          <w:p w:rsidR="00275C99" w:rsidRPr="007749A0" w:rsidRDefault="00275C99" w:rsidP="00B55B03">
            <w:pPr>
              <w:spacing w:after="0" w:line="240" w:lineRule="auto"/>
            </w:pPr>
            <w:r w:rsidRPr="007749A0">
              <w:t>10. Alkotmány és alkotmányosság. A hatályos magyar alaptörvény jellemzői. Az Alkotmánybíróság.</w:t>
            </w:r>
          </w:p>
          <w:p w:rsidR="00275C99" w:rsidRPr="007749A0" w:rsidRDefault="00275C99" w:rsidP="00B55B03">
            <w:pPr>
              <w:spacing w:after="0" w:line="240" w:lineRule="auto"/>
            </w:pPr>
            <w:r w:rsidRPr="007749A0">
              <w:lastRenderedPageBreak/>
              <w:t>11. A magyar parlament struktúrája és működése.</w:t>
            </w:r>
          </w:p>
          <w:p w:rsidR="00275C99" w:rsidRPr="007749A0" w:rsidRDefault="00275C99" w:rsidP="00B55B03">
            <w:pPr>
              <w:spacing w:after="0" w:line="240" w:lineRule="auto"/>
            </w:pPr>
            <w:r w:rsidRPr="007749A0">
              <w:t>12. A kormány és a köztársasági elnök.</w:t>
            </w:r>
          </w:p>
          <w:p w:rsidR="00275C99" w:rsidRPr="007749A0" w:rsidRDefault="00275C99" w:rsidP="00B55B03">
            <w:pPr>
              <w:pStyle w:val="Szvegtrzs21"/>
              <w:tabs>
                <w:tab w:val="left" w:pos="360"/>
              </w:tabs>
              <w:spacing w:before="0" w:after="0"/>
              <w:jc w:val="both"/>
              <w:rPr>
                <w:rFonts w:ascii="Times New Roman"/>
                <w:sz w:val="22"/>
                <w:szCs w:val="22"/>
              </w:rPr>
            </w:pPr>
            <w:r w:rsidRPr="007749A0">
              <w:rPr>
                <w:rFonts w:ascii="Times New Roman"/>
                <w:sz w:val="22"/>
                <w:szCs w:val="22"/>
              </w:rPr>
              <w:t>13. Magyarország politikatörténete 1945-től napjainkig.</w:t>
            </w:r>
          </w:p>
          <w:p w:rsidR="00275C99" w:rsidRPr="007749A0" w:rsidRDefault="00275C99" w:rsidP="00B55B03">
            <w:pPr>
              <w:spacing w:after="0" w:line="240" w:lineRule="auto"/>
            </w:pPr>
            <w:r w:rsidRPr="007749A0">
              <w:t>14. Összefoglalás.</w:t>
            </w:r>
          </w:p>
        </w:tc>
      </w:tr>
      <w:tr w:rsidR="00275C99" w:rsidTr="00B55B03">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Pr="007749A0" w:rsidRDefault="00275C99" w:rsidP="00B55B03">
            <w:pPr>
              <w:spacing w:after="0" w:line="240" w:lineRule="auto"/>
              <w:rPr>
                <w:b/>
              </w:rPr>
            </w:pPr>
            <w:r w:rsidRPr="007749A0">
              <w:rPr>
                <w:b/>
              </w:rPr>
              <w:lastRenderedPageBreak/>
              <w:t>Félévközi számonkérés módja és értékelése:</w:t>
            </w:r>
          </w:p>
          <w:p w:rsidR="00275C99" w:rsidRPr="007749A0" w:rsidRDefault="00275C99" w:rsidP="00B55B03">
            <w:pPr>
              <w:spacing w:after="0" w:line="240" w:lineRule="auto"/>
            </w:pPr>
            <w:r w:rsidRPr="007749A0">
              <w:t>Prezentáció</w:t>
            </w:r>
            <w:r>
              <w:t xml:space="preserve"> (maximum 50 pont)</w:t>
            </w:r>
          </w:p>
          <w:p w:rsidR="00275C99" w:rsidRPr="007749A0" w:rsidRDefault="00275C99" w:rsidP="00B55B03">
            <w:r w:rsidRPr="007749A0">
              <w:t>Beadvány</w:t>
            </w:r>
            <w:r>
              <w:t xml:space="preserve"> (maximum 50 pont)</w:t>
            </w:r>
          </w:p>
          <w:p w:rsidR="00275C99" w:rsidRPr="007749A0" w:rsidRDefault="00275C99" w:rsidP="00B55B03">
            <w:pPr>
              <w:spacing w:after="0" w:line="240" w:lineRule="auto"/>
              <w:rPr>
                <w:b/>
              </w:rPr>
            </w:pPr>
            <w:r w:rsidRPr="007749A0">
              <w:rPr>
                <w:b/>
              </w:rPr>
              <w:t>Gyakorlati jegy teljesítésének módja, értékelése:</w:t>
            </w:r>
          </w:p>
          <w:p w:rsidR="00275C99" w:rsidRPr="007749A0" w:rsidRDefault="00275C99" w:rsidP="00B55B03">
            <w:pPr>
              <w:suppressAutoHyphens w:val="0"/>
              <w:spacing w:after="0"/>
              <w:jc w:val="left"/>
            </w:pPr>
            <w:r w:rsidRPr="007749A0">
              <w:t>Beadvány 50%, prezentáció 50%</w:t>
            </w:r>
          </w:p>
          <w:p w:rsidR="00275C99" w:rsidRPr="007749A0" w:rsidRDefault="00275C99" w:rsidP="00B55B03">
            <w:pPr>
              <w:spacing w:after="0"/>
            </w:pPr>
            <w:r w:rsidRPr="007749A0">
              <w:t>Értékelése: Ötfokozatú (0–40% = elégtelen, 41–55 % = elégséges, 56–70% = közepes, 71–85% = jó, 86–100% = jeles)</w:t>
            </w:r>
          </w:p>
        </w:tc>
      </w:tr>
      <w:tr w:rsidR="00275C99" w:rsidTr="00B55B03">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Pr="007749A0" w:rsidRDefault="00275C99" w:rsidP="00B55B03">
            <w:pPr>
              <w:spacing w:after="0" w:line="240" w:lineRule="auto"/>
              <w:rPr>
                <w:b/>
              </w:rPr>
            </w:pPr>
            <w:r w:rsidRPr="007749A0">
              <w:rPr>
                <w:b/>
              </w:rPr>
              <w:t>Kötelező irodalom:</w:t>
            </w:r>
          </w:p>
          <w:p w:rsidR="00275C99" w:rsidRPr="007749A0" w:rsidRDefault="00275C99" w:rsidP="00B55B03">
            <w:pPr>
              <w:autoSpaceDE w:val="0"/>
              <w:adjustRightInd w:val="0"/>
              <w:spacing w:after="0" w:line="240" w:lineRule="auto"/>
              <w:rPr>
                <w:b/>
              </w:rPr>
            </w:pPr>
            <w:r w:rsidRPr="007749A0">
              <w:t xml:space="preserve">Bayer József: A politikatudomány alapjai. Budapest, Napvilág, 2000. </w:t>
            </w:r>
          </w:p>
          <w:p w:rsidR="00275C99" w:rsidRPr="007749A0" w:rsidRDefault="00275C99" w:rsidP="00B55B03">
            <w:pPr>
              <w:spacing w:after="0" w:line="240" w:lineRule="auto"/>
            </w:pPr>
            <w:r w:rsidRPr="007749A0">
              <w:t>Gallai Sándor – Török Gábor (szerk.): Politika és politikatudomány. Budapest, Aula, 2005.</w:t>
            </w:r>
          </w:p>
          <w:p w:rsidR="00275C99" w:rsidRPr="007749A0" w:rsidRDefault="00275C99" w:rsidP="00B55B03">
            <w:pPr>
              <w:spacing w:after="0" w:line="240" w:lineRule="auto"/>
            </w:pPr>
            <w:r w:rsidRPr="007749A0">
              <w:t>Körösényi András (szerk.): A magyar politikai rendszer – negyedszázad után. Budapest, Osiris, 2015.</w:t>
            </w:r>
          </w:p>
          <w:p w:rsidR="00275C99" w:rsidRPr="007749A0" w:rsidRDefault="00275C99" w:rsidP="00B55B03">
            <w:pPr>
              <w:spacing w:after="0" w:line="240" w:lineRule="auto"/>
              <w:rPr>
                <w:rStyle w:val="keyvalue"/>
              </w:rPr>
            </w:pPr>
            <w:r w:rsidRPr="007749A0">
              <w:t xml:space="preserve">Marsh, David – Stoker, Garry (ed.): </w:t>
            </w:r>
            <w:r w:rsidRPr="007749A0">
              <w:rPr>
                <w:rStyle w:val="keyvalue"/>
              </w:rPr>
              <w:t>Theory and methods in politcal science. Basingstoke, Palgrave Macmillan, 2010.</w:t>
            </w:r>
          </w:p>
          <w:p w:rsidR="00275C99" w:rsidRPr="007749A0" w:rsidRDefault="00275C99" w:rsidP="00B55B03">
            <w:pPr>
              <w:spacing w:after="0" w:line="240" w:lineRule="auto"/>
            </w:pPr>
          </w:p>
          <w:p w:rsidR="00275C99" w:rsidRPr="007749A0" w:rsidRDefault="00275C99" w:rsidP="00B55B03">
            <w:pPr>
              <w:spacing w:after="0" w:line="240" w:lineRule="auto"/>
              <w:rPr>
                <w:b/>
              </w:rPr>
            </w:pPr>
            <w:r w:rsidRPr="007749A0">
              <w:rPr>
                <w:b/>
              </w:rPr>
              <w:t>Ajánlott irodalom:</w:t>
            </w:r>
          </w:p>
          <w:p w:rsidR="00275C99" w:rsidRPr="007749A0" w:rsidRDefault="00275C99" w:rsidP="00B55B03">
            <w:pPr>
              <w:spacing w:after="0" w:line="240" w:lineRule="auto"/>
            </w:pPr>
            <w:r w:rsidRPr="007749A0">
              <w:t>Bihari Mihály – Pokol Béla: Politológia. Budapest, Universitas, 2008.</w:t>
            </w:r>
          </w:p>
          <w:p w:rsidR="00275C99" w:rsidRPr="007749A0" w:rsidRDefault="00275C99" w:rsidP="00B55B03">
            <w:pPr>
              <w:spacing w:after="0" w:line="240" w:lineRule="auto"/>
            </w:pPr>
            <w:r w:rsidRPr="007749A0">
              <w:t>Fisichella, Domenico: A politikatudomány alapvonalai. Budapest, Osiris, 2006.</w:t>
            </w:r>
          </w:p>
          <w:p w:rsidR="00275C99" w:rsidRPr="007749A0" w:rsidRDefault="00275C99" w:rsidP="00B55B03">
            <w:pPr>
              <w:spacing w:after="0" w:line="240" w:lineRule="auto"/>
            </w:pPr>
            <w:r w:rsidRPr="007749A0">
              <w:t>John, Peter: Analyzing public policy. New York - London, Routledge, 2012.</w:t>
            </w:r>
          </w:p>
          <w:p w:rsidR="00275C99" w:rsidRPr="007749A0" w:rsidRDefault="00275C99" w:rsidP="00B55B03">
            <w:pPr>
              <w:spacing w:after="0" w:line="240" w:lineRule="auto"/>
            </w:pPr>
            <w:r w:rsidRPr="007749A0">
              <w:t>Körösényi András – Tóth Csaba – Török Gábor: A magyar politikai rendszer. Budapest, Osiris, 2005.</w:t>
            </w:r>
          </w:p>
        </w:tc>
      </w:tr>
    </w:tbl>
    <w:p w:rsidR="00275C99" w:rsidRDefault="00275C99" w:rsidP="004675FE">
      <w:pPr>
        <w:spacing w:before="120"/>
        <w:jc w:val="center"/>
        <w:rPr>
          <w:b/>
          <w:sz w:val="24"/>
        </w:rPr>
      </w:pPr>
      <w:r>
        <w:rPr>
          <w:b/>
          <w:sz w:val="24"/>
        </w:rPr>
        <w:br w:type="page"/>
      </w:r>
      <w:r>
        <w:rPr>
          <w:b/>
          <w:sz w:val="24"/>
        </w:rPr>
        <w:lastRenderedPageBreak/>
        <w:t>TANTÁRGYI TEMATIKA</w:t>
      </w:r>
    </w:p>
    <w:tbl>
      <w:tblPr>
        <w:tblW w:w="9670" w:type="dxa"/>
        <w:tblInd w:w="108" w:type="dxa"/>
        <w:tblCellMar>
          <w:left w:w="10" w:type="dxa"/>
          <w:right w:w="10" w:type="dxa"/>
        </w:tblCellMar>
        <w:tblLook w:val="0000" w:firstRow="0" w:lastRow="0" w:firstColumn="0" w:lastColumn="0" w:noHBand="0" w:noVBand="0"/>
      </w:tblPr>
      <w:tblGrid>
        <w:gridCol w:w="4835"/>
        <w:gridCol w:w="4835"/>
      </w:tblGrid>
      <w:tr w:rsidR="00275C99" w:rsidRPr="00620BA0" w:rsidTr="00B55B03">
        <w:tc>
          <w:tcPr>
            <w:tcW w:w="4835"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5C99" w:rsidRPr="00620BA0" w:rsidRDefault="00275C99" w:rsidP="00B55B03">
            <w:pPr>
              <w:spacing w:after="0" w:line="240" w:lineRule="auto"/>
              <w:rPr>
                <w:b/>
              </w:rPr>
            </w:pPr>
            <w:r w:rsidRPr="00620BA0">
              <w:rPr>
                <w:b/>
              </w:rPr>
              <w:t xml:space="preserve">Tantárgy neve: </w:t>
            </w:r>
          </w:p>
          <w:p w:rsidR="00275C99" w:rsidRPr="00620BA0" w:rsidRDefault="00275C99" w:rsidP="00B55B03">
            <w:pPr>
              <w:spacing w:after="0" w:line="240" w:lineRule="auto"/>
              <w:jc w:val="left"/>
            </w:pPr>
            <w:r w:rsidRPr="00620BA0">
              <w:t>Ökológia</w:t>
            </w:r>
          </w:p>
          <w:p w:rsidR="00275C99" w:rsidRPr="00620BA0" w:rsidRDefault="00275C99" w:rsidP="00B55B03">
            <w:pPr>
              <w:spacing w:after="0" w:line="240" w:lineRule="auto"/>
              <w:jc w:val="left"/>
            </w:pPr>
            <w:r w:rsidRPr="00620BA0">
              <w:t>Ecology</w:t>
            </w:r>
          </w:p>
        </w:tc>
        <w:tc>
          <w:tcPr>
            <w:tcW w:w="4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5C99" w:rsidRPr="00620BA0" w:rsidRDefault="00275C99" w:rsidP="00B55B03">
            <w:pPr>
              <w:spacing w:after="0" w:line="240" w:lineRule="auto"/>
              <w:rPr>
                <w:b/>
              </w:rPr>
            </w:pPr>
            <w:r w:rsidRPr="00620BA0">
              <w:rPr>
                <w:b/>
              </w:rPr>
              <w:t>Tantárgy Neptun kódja:</w:t>
            </w:r>
          </w:p>
          <w:p w:rsidR="00275C99" w:rsidRPr="00620BA0" w:rsidRDefault="00275C99" w:rsidP="00B55B03">
            <w:pPr>
              <w:spacing w:after="0" w:line="240" w:lineRule="auto"/>
            </w:pPr>
            <w:r>
              <w:t>BTOET2N04, BTOET2L04</w:t>
            </w:r>
          </w:p>
          <w:p w:rsidR="00275C99" w:rsidRPr="00620BA0" w:rsidRDefault="00275C99" w:rsidP="00B55B03">
            <w:pPr>
              <w:spacing w:after="0" w:line="240" w:lineRule="auto"/>
            </w:pPr>
            <w:r w:rsidRPr="00620BA0">
              <w:rPr>
                <w:b/>
              </w:rPr>
              <w:t>Tárgyfelelős intézet:</w:t>
            </w:r>
            <w:r w:rsidRPr="00620BA0">
              <w:t xml:space="preserve"> Földrajz Intézet,</w:t>
            </w:r>
          </w:p>
          <w:p w:rsidR="00275C99" w:rsidRPr="00620BA0" w:rsidRDefault="00275C99" w:rsidP="00B55B03">
            <w:pPr>
              <w:spacing w:after="0" w:line="240" w:lineRule="auto"/>
            </w:pPr>
            <w:r w:rsidRPr="00620BA0">
              <w:t>Antopológiai és Filozófiai Tudományok Intézete</w:t>
            </w:r>
          </w:p>
        </w:tc>
      </w:tr>
      <w:tr w:rsidR="00275C99" w:rsidRPr="00620BA0" w:rsidTr="00B55B03">
        <w:tc>
          <w:tcPr>
            <w:tcW w:w="483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Pr="00620BA0" w:rsidRDefault="00275C99" w:rsidP="00B55B03">
            <w:pPr>
              <w:spacing w:after="0" w:line="240" w:lineRule="auto"/>
            </w:pP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Pr="00620BA0" w:rsidRDefault="00275C99" w:rsidP="00B55B03">
            <w:pPr>
              <w:spacing w:after="0" w:line="240" w:lineRule="auto"/>
            </w:pPr>
            <w:r w:rsidRPr="00620BA0">
              <w:rPr>
                <w:b/>
              </w:rPr>
              <w:t>Tantárgyelem:</w:t>
            </w:r>
            <w:r w:rsidRPr="00620BA0">
              <w:t xml:space="preserve"> kötelező</w:t>
            </w:r>
          </w:p>
        </w:tc>
      </w:tr>
      <w:tr w:rsidR="00275C99" w:rsidRPr="00620BA0" w:rsidTr="00B55B03">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Pr="00620BA0" w:rsidRDefault="00275C99" w:rsidP="00B55B03">
            <w:pPr>
              <w:spacing w:after="0" w:line="240" w:lineRule="auto"/>
            </w:pPr>
            <w:r w:rsidRPr="00620BA0">
              <w:rPr>
                <w:b/>
              </w:rPr>
              <w:t>Tárgyfelelős:</w:t>
            </w:r>
            <w:r w:rsidRPr="00620BA0">
              <w:t xml:space="preserve"> </w:t>
            </w:r>
            <w:r w:rsidR="008C28DE">
              <w:t>Dr.</w:t>
            </w:r>
            <w:r w:rsidRPr="00620BA0">
              <w:t xml:space="preserve"> Hegedűs András, docens</w:t>
            </w:r>
          </w:p>
          <w:p w:rsidR="00275C99" w:rsidRPr="00620BA0" w:rsidRDefault="00275C99" w:rsidP="00B55B03">
            <w:pPr>
              <w:spacing w:after="0" w:line="240" w:lineRule="auto"/>
            </w:pPr>
            <w:r w:rsidRPr="00620BA0">
              <w:rPr>
                <w:b/>
              </w:rPr>
              <w:t>Oktató:</w:t>
            </w:r>
            <w:r w:rsidRPr="00620BA0">
              <w:t xml:space="preserve"> Makai Péter PhD, adjunktus</w:t>
            </w:r>
          </w:p>
        </w:tc>
      </w:tr>
      <w:tr w:rsidR="00275C99" w:rsidRPr="00620BA0" w:rsidTr="00B55B03">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Pr="00620BA0" w:rsidRDefault="00275C99" w:rsidP="00B55B03">
            <w:pPr>
              <w:spacing w:after="0" w:line="240" w:lineRule="auto"/>
            </w:pPr>
            <w:r w:rsidRPr="00620BA0">
              <w:rPr>
                <w:b/>
              </w:rPr>
              <w:t>Közreműködő oktató(k):</w:t>
            </w:r>
            <w:r w:rsidRPr="00620BA0">
              <w:t xml:space="preserve"> ---</w:t>
            </w:r>
          </w:p>
        </w:tc>
      </w:tr>
      <w:tr w:rsidR="00275C99" w:rsidRPr="00620BA0" w:rsidTr="00B55B03">
        <w:tc>
          <w:tcPr>
            <w:tcW w:w="4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5C99" w:rsidRPr="00620BA0" w:rsidRDefault="00275C99" w:rsidP="00B55B03">
            <w:pPr>
              <w:shd w:val="clear" w:color="auto" w:fill="FFFFFF"/>
              <w:spacing w:after="0" w:line="240" w:lineRule="auto"/>
              <w:rPr>
                <w:b/>
              </w:rPr>
            </w:pPr>
            <w:r w:rsidRPr="00620BA0">
              <w:rPr>
                <w:b/>
              </w:rPr>
              <w:t xml:space="preserve">Javasolt félév: </w:t>
            </w:r>
            <w:r w:rsidRPr="00620BA0">
              <w:t>4. (tavaszi)</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Pr="00620BA0" w:rsidRDefault="00275C99" w:rsidP="00B55B03">
            <w:pPr>
              <w:spacing w:after="0" w:line="240" w:lineRule="auto"/>
            </w:pPr>
            <w:r w:rsidRPr="00620BA0">
              <w:rPr>
                <w:b/>
              </w:rPr>
              <w:t xml:space="preserve">Előfeltétel: </w:t>
            </w:r>
            <w:r w:rsidRPr="00620BA0">
              <w:t>---</w:t>
            </w:r>
          </w:p>
        </w:tc>
      </w:tr>
      <w:tr w:rsidR="00275C99" w:rsidRPr="00620BA0" w:rsidTr="00B55B03">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Pr="00620BA0" w:rsidRDefault="00275C99" w:rsidP="00B55B03">
            <w:pPr>
              <w:spacing w:after="0" w:line="240" w:lineRule="auto"/>
            </w:pPr>
            <w:r w:rsidRPr="00620BA0">
              <w:rPr>
                <w:b/>
              </w:rPr>
              <w:t>Óraszám/hét:</w:t>
            </w:r>
            <w:r w:rsidRPr="00620BA0">
              <w:t xml:space="preserve"> 0+2</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Pr="00620BA0" w:rsidRDefault="00275C99" w:rsidP="00B55B03">
            <w:pPr>
              <w:spacing w:after="0" w:line="240" w:lineRule="auto"/>
            </w:pPr>
            <w:r w:rsidRPr="00620BA0">
              <w:rPr>
                <w:b/>
              </w:rPr>
              <w:t xml:space="preserve">Számonkérés módja: </w:t>
            </w:r>
            <w:r w:rsidRPr="00620BA0">
              <w:t>aláírás, gyakorlati jegy</w:t>
            </w:r>
          </w:p>
        </w:tc>
      </w:tr>
      <w:tr w:rsidR="00275C99" w:rsidRPr="00620BA0" w:rsidTr="00B55B03">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Pr="00620BA0" w:rsidRDefault="00275C99" w:rsidP="00B55B03">
            <w:pPr>
              <w:spacing w:after="0" w:line="240" w:lineRule="auto"/>
            </w:pPr>
            <w:r w:rsidRPr="00620BA0">
              <w:rPr>
                <w:b/>
              </w:rPr>
              <w:t>Kreditpont:</w:t>
            </w:r>
            <w:r w:rsidRPr="00620BA0">
              <w:t xml:space="preserve"> 2</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Pr="00620BA0" w:rsidRDefault="00275C99" w:rsidP="00B55B03">
            <w:pPr>
              <w:spacing w:after="0" w:line="240" w:lineRule="auto"/>
            </w:pPr>
            <w:r w:rsidRPr="00620BA0">
              <w:rPr>
                <w:b/>
              </w:rPr>
              <w:t>Munkarend:</w:t>
            </w:r>
            <w:r w:rsidRPr="00620BA0">
              <w:t xml:space="preserve"> nappali/levelező</w:t>
            </w:r>
          </w:p>
        </w:tc>
      </w:tr>
      <w:tr w:rsidR="00275C99" w:rsidRPr="00620BA0" w:rsidTr="00B55B03">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Pr="00620BA0" w:rsidRDefault="00275C99" w:rsidP="00B55B03">
            <w:pPr>
              <w:spacing w:after="0" w:line="240" w:lineRule="auto"/>
            </w:pPr>
            <w:r w:rsidRPr="00620BA0">
              <w:rPr>
                <w:b/>
              </w:rPr>
              <w:t xml:space="preserve">Tantárgy feladata és célja: </w:t>
            </w:r>
            <w:r w:rsidRPr="00620BA0">
              <w:t>(</w:t>
            </w:r>
            <w:r>
              <w:t>α</w:t>
            </w:r>
            <w:r w:rsidRPr="00620BA0">
              <w:t xml:space="preserve">) bemutatni az élőlénytársulások és természeti környezetük között fennálló alapvető törvényszerűségeket, biotikus kölcsönhatásokat – </w:t>
            </w:r>
            <w:r w:rsidRPr="00620BA0">
              <w:rPr>
                <w:i/>
              </w:rPr>
              <w:t>biológiai ökológia;</w:t>
            </w:r>
            <w:r w:rsidRPr="00620BA0">
              <w:t xml:space="preserve"> (</w:t>
            </w:r>
            <w:r>
              <w:t>β</w:t>
            </w:r>
            <w:r w:rsidRPr="00620BA0">
              <w:t xml:space="preserve">) ismertetni az emberi társulások, tevékenységi körök és a bioszféra között zajló korrelációk természetét, a természeti környezethez fűződő emberi kapcsolat történeti változása alakulását – </w:t>
            </w:r>
            <w:r w:rsidRPr="00620BA0">
              <w:rPr>
                <w:i/>
              </w:rPr>
              <w:t>humánökológia;</w:t>
            </w:r>
            <w:r w:rsidRPr="00620BA0">
              <w:t xml:space="preserve"> (</w:t>
            </w:r>
            <w:r>
              <w:t>γ</w:t>
            </w:r>
            <w:r w:rsidRPr="00620BA0">
              <w:t xml:space="preserve">) továbbá felvázolni azokat a szabályozó jellegű kulturális tényezőket és folyamatokat, amelyek az emberi praxist és a társadalmi/természeti környezethez fűződő viszonyunkat, annak értelmezését meghatározzák – </w:t>
            </w:r>
            <w:r w:rsidRPr="00620BA0">
              <w:rPr>
                <w:i/>
              </w:rPr>
              <w:t>kulturális ökológia.</w:t>
            </w:r>
            <w:r w:rsidRPr="00620BA0">
              <w:t xml:space="preserve"> Multidiszciplináris megközelítésből teszi érthetővé az emberiség ökológiai problémáit, s számot vet azokkal a válaszlehetőségekkel, amelyek az egyén, a közösség illetve a globális népesség természeti, társadalmi és kulturális környezetéhez fűződő viszonyainak jellegét meghatározzák.</w:t>
            </w:r>
          </w:p>
          <w:p w:rsidR="00275C99" w:rsidRPr="00620BA0" w:rsidRDefault="00275C99" w:rsidP="00B55B03">
            <w:pPr>
              <w:spacing w:after="0" w:line="240" w:lineRule="auto"/>
            </w:pPr>
            <w:r w:rsidRPr="00620BA0">
              <w:rPr>
                <w:b/>
              </w:rPr>
              <w:t>Fejlesztendő kompetenciák:</w:t>
            </w:r>
          </w:p>
          <w:p w:rsidR="00275C99" w:rsidRPr="00620BA0" w:rsidRDefault="00275C99" w:rsidP="00B55B03">
            <w:pPr>
              <w:spacing w:after="0" w:line="240" w:lineRule="auto"/>
            </w:pPr>
            <w:r w:rsidRPr="00620BA0">
              <w:rPr>
                <w:i/>
              </w:rPr>
              <w:t>tudás:</w:t>
            </w:r>
            <w:r w:rsidRPr="00620BA0">
              <w:t xml:space="preserve"> Ismeri szakterülete általános és specifikus jellemzőit, határait, legfontosabb fejlődési irányait, a szakterület kapcsolódását a rokon szakterületekhez. </w:t>
            </w:r>
            <w:r w:rsidRPr="00620BA0">
              <w:rPr>
                <w:lang w:eastAsia="hu-HU"/>
              </w:rPr>
              <w:t xml:space="preserve">Ismeri az egyén és a társadalom életének etikai szempontból hangsúlyos területeit, képes ezeket megjeleníteni a tanulók sajátos világában. Tájékozott a mai modern társadalom morális kérdései, a demokratikus alapértékek, az emberi jogok, a társadalmi egyenlőtlenségek, a környezetvédelem, a globalizáció, a kulturális különbségek körében. </w:t>
            </w:r>
            <w:r w:rsidRPr="0071583D">
              <w:rPr>
                <w:lang w:eastAsia="hu-HU"/>
              </w:rPr>
              <w:t>Felkészült a környezetvédelem etikai kérdéseinek, a globalizáció</w:t>
            </w:r>
            <w:r>
              <w:rPr>
                <w:lang w:eastAsia="hu-HU"/>
              </w:rPr>
              <w:t xml:space="preserve"> </w:t>
            </w:r>
            <w:r w:rsidRPr="0071583D">
              <w:rPr>
                <w:lang w:eastAsia="hu-HU"/>
              </w:rPr>
              <w:t>morális kérdéseinek, továbbá az ösztön és az önreflexió, az önuralom kérdéseinek reális közvetítésére, a szabadság és a determináltság dilemmáinak felismerésére.</w:t>
            </w:r>
            <w:r>
              <w:rPr>
                <w:lang w:eastAsia="hu-HU"/>
              </w:rPr>
              <w:t xml:space="preserve"> </w:t>
            </w:r>
            <w:r w:rsidRPr="00620BA0">
              <w:rPr>
                <w:lang w:eastAsia="hu-HU"/>
              </w:rPr>
              <w:t xml:space="preserve">Ismeri a kapcsolódó műveltségi területek, rokon tantárgyak rendszerében előkerülő átfogó, integráló, morális kérdéseket. </w:t>
            </w:r>
          </w:p>
          <w:p w:rsidR="00275C99" w:rsidRPr="00620BA0" w:rsidRDefault="00275C99" w:rsidP="00B55B03">
            <w:pPr>
              <w:spacing w:after="0" w:line="240" w:lineRule="auto"/>
            </w:pPr>
            <w:r w:rsidRPr="00620BA0">
              <w:rPr>
                <w:i/>
              </w:rPr>
              <w:t>képesség:</w:t>
            </w:r>
            <w:r w:rsidRPr="00620BA0">
              <w:t xml:space="preserve"> Elvégzi az adott szakterület ismeretrendszerét alkotó különböző elképzelések részletes analízisét, az átfogó és speciális összefüggéseket szintetizálva megfogalmazza és ezekkel adekvát értékelő tevékenységet végez. Sokoldalú, interdiszciplináris megközelítéssel azonosít speciális szakmai problémákat, feltárja és megfogalmazza az azok megoldásához szükséges részletes elméleti és gyakorlati hátteret.</w:t>
            </w:r>
            <w:r w:rsidRPr="00620BA0">
              <w:rPr>
                <w:lang w:eastAsia="hu-HU"/>
              </w:rPr>
              <w:t xml:space="preserve"> Képes a diákokban kiművelni az erkölcsi érzéket, a saját meggyőződés kifejezéséhez és a mások meggyőzéséhez és tiszteletéhez szükséges morális és intellektuális képességeket. Képes a toleranciára nevelésre, a származás, a nem, vallás és életkor szerinti diszkrimináció elutasítására. Az erkölcsi fejlődés különböző szakaszaiban járó tanulóknak adekvát irányítást, támogatást tud adni a személyes értékrendjük és a konstruktív életvezetésük kialakításához. Képes a tanítandó tartalmak meghatározására és strukturálására. Képes a tantárgyak etikai kérdéseinek feldolgozására. </w:t>
            </w:r>
          </w:p>
          <w:p w:rsidR="00275C99" w:rsidRPr="00620BA0" w:rsidRDefault="00275C99" w:rsidP="00B55B03">
            <w:pPr>
              <w:spacing w:after="0" w:line="240" w:lineRule="auto"/>
            </w:pPr>
            <w:r w:rsidRPr="00620BA0">
              <w:rPr>
                <w:i/>
              </w:rPr>
              <w:t>attitűd:</w:t>
            </w:r>
            <w:r w:rsidRPr="00620BA0">
              <w:t xml:space="preserve"> Vállalja azokat az átfogó és speciális viszonyokat, azt a szakmai identitást, amelyek szakterülete sajátos karakterét, személyes és közösségi szerepét alkotják. Fejlett szakmai identitással, hivatástudattal rendelkezik, amelyet a szakmai és szélesebb társadalmi közösség felé is vállal. Szakterülete legfontosabb problémái kapcsán átlátja és képviseli az azokat meghatározó aktív állampolgári, műveltségi elemeket. </w:t>
            </w:r>
            <w:r w:rsidRPr="00620BA0">
              <w:rPr>
                <w:lang w:eastAsia="hu-HU"/>
              </w:rPr>
              <w:t>Szakmai ismereteit folyamatosan bővíti, követi az etikával kapcsolatos publikációkat, tájékozott a legújabb etikai kutatások körében. Naprakész ismeretekkel rendelkezik a gyorsan változó világunkról és az egyén életvezetését befolyásoló társadalmi-gazdasági folyamatokról.</w:t>
            </w:r>
          </w:p>
          <w:p w:rsidR="00275C99" w:rsidRPr="00620BA0" w:rsidRDefault="00275C99" w:rsidP="00B55B03">
            <w:pPr>
              <w:spacing w:after="0" w:line="240" w:lineRule="auto"/>
            </w:pPr>
            <w:r w:rsidRPr="00620BA0">
              <w:rPr>
                <w:i/>
              </w:rPr>
              <w:t>autonómia és felelősség:</w:t>
            </w:r>
            <w:r w:rsidRPr="00620BA0">
              <w:t xml:space="preserve"> </w:t>
            </w:r>
            <w:r w:rsidRPr="00620BA0">
              <w:rPr>
                <w:lang w:eastAsia="hu-HU"/>
              </w:rPr>
              <w:t>Elkötelezett az erkölcstan és etika oktatása iránt. Személyes példát ad az alapvető etikai értékek és a toleráns, a tanulók személyiségének tiszteletben tartása terén. Törekszik a folyamatos önművelésre.</w:t>
            </w:r>
          </w:p>
        </w:tc>
      </w:tr>
      <w:tr w:rsidR="00275C99" w:rsidRPr="00620BA0" w:rsidTr="00B55B03">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Pr="00620BA0" w:rsidRDefault="00275C99" w:rsidP="00B55B03">
            <w:pPr>
              <w:spacing w:after="0" w:line="240" w:lineRule="auto"/>
              <w:rPr>
                <w:b/>
                <w:i/>
              </w:rPr>
            </w:pPr>
            <w:r w:rsidRPr="00620BA0">
              <w:rPr>
                <w:b/>
              </w:rPr>
              <w:t>Tantárgy tematikus leírása:</w:t>
            </w:r>
            <w:r w:rsidRPr="00620BA0">
              <w:rPr>
                <w:b/>
                <w:i/>
              </w:rPr>
              <w:t xml:space="preserve"> </w:t>
            </w:r>
          </w:p>
          <w:p w:rsidR="00275C99" w:rsidRPr="00620BA0" w:rsidRDefault="00275C99" w:rsidP="00B55B03">
            <w:pPr>
              <w:spacing w:after="0" w:line="240" w:lineRule="auto"/>
              <w:rPr>
                <w:b/>
                <w:i/>
              </w:rPr>
            </w:pPr>
            <w:r w:rsidRPr="00620BA0">
              <w:rPr>
                <w:b/>
                <w:i/>
              </w:rPr>
              <w:t>Gyakorlat</w:t>
            </w:r>
          </w:p>
        </w:tc>
      </w:tr>
      <w:tr w:rsidR="00275C99" w:rsidRPr="00620BA0" w:rsidTr="00B55B03">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Pr="00620BA0" w:rsidRDefault="00275C99" w:rsidP="00B55B03">
            <w:pPr>
              <w:spacing w:after="0" w:line="240" w:lineRule="auto"/>
              <w:ind w:left="284" w:hanging="284"/>
            </w:pPr>
            <w:r w:rsidRPr="00620BA0">
              <w:t>01. Az ökológia tárgya</w:t>
            </w:r>
          </w:p>
          <w:p w:rsidR="00275C99" w:rsidRPr="00620BA0" w:rsidRDefault="00275C99" w:rsidP="00B55B03">
            <w:pPr>
              <w:spacing w:after="0" w:line="240" w:lineRule="auto"/>
              <w:ind w:left="284" w:hanging="284"/>
            </w:pPr>
            <w:r w:rsidRPr="00620BA0">
              <w:t>02. A bioszféra sajátosságai, kialakulása, működése</w:t>
            </w:r>
          </w:p>
          <w:p w:rsidR="00275C99" w:rsidRPr="00620BA0" w:rsidRDefault="00275C99" w:rsidP="00B55B03">
            <w:pPr>
              <w:spacing w:after="0" w:line="240" w:lineRule="auto"/>
              <w:ind w:left="284" w:hanging="284"/>
            </w:pPr>
            <w:r w:rsidRPr="00620BA0">
              <w:lastRenderedPageBreak/>
              <w:t>03. Ökológia alapelvek és fogalmak</w:t>
            </w:r>
          </w:p>
          <w:p w:rsidR="00275C99" w:rsidRPr="00620BA0" w:rsidRDefault="00275C99" w:rsidP="00B55B03">
            <w:pPr>
              <w:spacing w:after="0" w:line="240" w:lineRule="auto"/>
              <w:ind w:left="284" w:hanging="284"/>
            </w:pPr>
            <w:r w:rsidRPr="00620BA0">
              <w:t xml:space="preserve">04. Élettelen környezeti tényezők és hatásuk </w:t>
            </w:r>
          </w:p>
          <w:p w:rsidR="00275C99" w:rsidRPr="00620BA0" w:rsidRDefault="00275C99" w:rsidP="00B55B03">
            <w:pPr>
              <w:spacing w:after="0" w:line="240" w:lineRule="auto"/>
            </w:pPr>
            <w:r w:rsidRPr="00620BA0">
              <w:t>05. Az ökoszisztéma anyag- és energiaforgalma</w:t>
            </w:r>
          </w:p>
          <w:p w:rsidR="00275C99" w:rsidRPr="00620BA0" w:rsidRDefault="00275C99" w:rsidP="00B55B03">
            <w:pPr>
              <w:spacing w:after="0" w:line="240" w:lineRule="auto"/>
              <w:ind w:left="284" w:hanging="284"/>
            </w:pPr>
            <w:r w:rsidRPr="00620BA0">
              <w:t>06. Antropogén környezetalakítás I.</w:t>
            </w:r>
          </w:p>
          <w:p w:rsidR="00275C99" w:rsidRPr="00620BA0" w:rsidRDefault="00275C99" w:rsidP="00B55B03">
            <w:pPr>
              <w:spacing w:after="0" w:line="240" w:lineRule="auto"/>
              <w:ind w:left="284" w:hanging="284"/>
            </w:pPr>
            <w:r w:rsidRPr="00620BA0">
              <w:t>07. Antropogén környezetalakítás II.</w:t>
            </w:r>
          </w:p>
          <w:p w:rsidR="00275C99" w:rsidRPr="00620BA0" w:rsidRDefault="00275C99" w:rsidP="00B55B03">
            <w:pPr>
              <w:spacing w:after="0" w:line="240" w:lineRule="auto"/>
              <w:ind w:left="284" w:hanging="284"/>
            </w:pPr>
            <w:r w:rsidRPr="00620BA0">
              <w:t>08. Globális éghajlatváltozás</w:t>
            </w:r>
          </w:p>
          <w:p w:rsidR="00275C99" w:rsidRPr="00620BA0" w:rsidRDefault="00275C99" w:rsidP="00B55B03">
            <w:pPr>
              <w:spacing w:after="0" w:line="240" w:lineRule="auto"/>
              <w:ind w:left="284" w:hanging="284"/>
            </w:pPr>
            <w:r w:rsidRPr="00620BA0">
              <w:t>09. Biodiverzitás, fajkihalás</w:t>
            </w:r>
          </w:p>
          <w:p w:rsidR="00275C99" w:rsidRPr="00620BA0" w:rsidRDefault="00275C99" w:rsidP="00B55B03">
            <w:pPr>
              <w:spacing w:after="0" w:line="240" w:lineRule="auto"/>
              <w:ind w:left="284" w:hanging="284"/>
            </w:pPr>
            <w:r w:rsidRPr="00620BA0">
              <w:t>10. Élelmezési helyzet, élelemtermelés</w:t>
            </w:r>
          </w:p>
          <w:p w:rsidR="00275C99" w:rsidRPr="00620BA0" w:rsidRDefault="00275C99" w:rsidP="00B55B03">
            <w:pPr>
              <w:spacing w:after="0" w:line="240" w:lineRule="auto"/>
              <w:ind w:left="284" w:hanging="284"/>
            </w:pPr>
            <w:r w:rsidRPr="00620BA0">
              <w:t>11. Népességváltozás, népességpolitika</w:t>
            </w:r>
          </w:p>
          <w:p w:rsidR="00275C99" w:rsidRPr="00620BA0" w:rsidRDefault="00275C99" w:rsidP="00B55B03">
            <w:pPr>
              <w:spacing w:after="0" w:line="240" w:lineRule="auto"/>
              <w:ind w:left="284" w:hanging="284"/>
            </w:pPr>
            <w:r w:rsidRPr="00620BA0">
              <w:t>12. Környezeti problémák társadalmi hatásai</w:t>
            </w:r>
          </w:p>
          <w:p w:rsidR="00275C99" w:rsidRPr="00620BA0" w:rsidRDefault="00275C99" w:rsidP="00B55B03">
            <w:pPr>
              <w:spacing w:after="0" w:line="240" w:lineRule="auto"/>
              <w:ind w:left="284" w:hanging="284"/>
            </w:pPr>
            <w:r w:rsidRPr="00620BA0">
              <w:t>13. Környezetpolitika, természetvédelem</w:t>
            </w:r>
          </w:p>
          <w:p w:rsidR="00275C99" w:rsidRPr="00620BA0" w:rsidRDefault="00275C99" w:rsidP="00B55B03">
            <w:pPr>
              <w:spacing w:after="0" w:line="240" w:lineRule="auto"/>
              <w:ind w:left="284" w:hanging="284"/>
            </w:pPr>
            <w:r w:rsidRPr="00620BA0">
              <w:t>14. Kultúrák és természetképek, környezeti érzékenység</w:t>
            </w:r>
          </w:p>
        </w:tc>
      </w:tr>
      <w:tr w:rsidR="00275C99" w:rsidRPr="00620BA0" w:rsidTr="00B55B03">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Pr="00620BA0" w:rsidRDefault="00275C99" w:rsidP="00B55B03">
            <w:pPr>
              <w:spacing w:after="0" w:line="240" w:lineRule="auto"/>
              <w:ind w:firstLine="172"/>
            </w:pPr>
            <w:r w:rsidRPr="00620BA0">
              <w:rPr>
                <w:b/>
              </w:rPr>
              <w:lastRenderedPageBreak/>
              <w:t xml:space="preserve">Gyakorlati jegy teljesítésének módja, értékelése: </w:t>
            </w:r>
            <w:r w:rsidRPr="00620BA0">
              <w:t>(α) a félévi aláírás megszerzése (az előírásoknak megfelelő óralátogatás; aktív részvétel a szeminárium közös diszkusszióiban); (β) a kiadott feladatok feldolgozása mértékének és/vagy a beadandó írásművek minőségének a függvényében [</w:t>
            </w:r>
            <w:r w:rsidRPr="00620BA0">
              <w:rPr>
                <w:iCs/>
                <w:color w:val="222222"/>
                <w:lang w:eastAsia="hu-HU"/>
              </w:rPr>
              <w:t>50%-ig: </w:t>
            </w:r>
            <w:r w:rsidRPr="00620BA0">
              <w:rPr>
                <w:i/>
                <w:iCs/>
                <w:color w:val="222222"/>
                <w:lang w:eastAsia="hu-HU"/>
              </w:rPr>
              <w:t>elégtelen;</w:t>
            </w:r>
            <w:r w:rsidRPr="00620BA0">
              <w:rPr>
                <w:iCs/>
                <w:color w:val="222222"/>
                <w:lang w:eastAsia="hu-HU"/>
              </w:rPr>
              <w:t xml:space="preserve"> 50-59% között: </w:t>
            </w:r>
            <w:r w:rsidRPr="00620BA0">
              <w:rPr>
                <w:i/>
                <w:iCs/>
                <w:color w:val="222222"/>
                <w:lang w:eastAsia="hu-HU"/>
              </w:rPr>
              <w:t>elégséges;</w:t>
            </w:r>
            <w:r w:rsidRPr="00620BA0">
              <w:rPr>
                <w:iCs/>
                <w:color w:val="222222"/>
                <w:lang w:eastAsia="hu-HU"/>
              </w:rPr>
              <w:t xml:space="preserve"> 60-69% között: </w:t>
            </w:r>
            <w:r w:rsidRPr="00620BA0">
              <w:rPr>
                <w:i/>
                <w:iCs/>
                <w:color w:val="222222"/>
                <w:lang w:eastAsia="hu-HU"/>
              </w:rPr>
              <w:t>közepes;</w:t>
            </w:r>
            <w:r w:rsidRPr="00620BA0">
              <w:rPr>
                <w:iCs/>
                <w:color w:val="222222"/>
                <w:lang w:eastAsia="hu-HU"/>
              </w:rPr>
              <w:t xml:space="preserve"> 70-79% között </w:t>
            </w:r>
            <w:r w:rsidRPr="00620BA0">
              <w:rPr>
                <w:i/>
                <w:iCs/>
                <w:color w:val="222222"/>
                <w:lang w:eastAsia="hu-HU"/>
              </w:rPr>
              <w:t>jó;</w:t>
            </w:r>
            <w:r w:rsidRPr="00620BA0">
              <w:rPr>
                <w:iCs/>
                <w:color w:val="222222"/>
                <w:lang w:eastAsia="hu-HU"/>
              </w:rPr>
              <w:t xml:space="preserve"> 80%-tól </w:t>
            </w:r>
            <w:r w:rsidRPr="00620BA0">
              <w:rPr>
                <w:i/>
                <w:iCs/>
                <w:color w:val="222222"/>
                <w:lang w:eastAsia="hu-HU"/>
              </w:rPr>
              <w:t>jeles;</w:t>
            </w:r>
            <w:r w:rsidRPr="00620BA0">
              <w:rPr>
                <w:iCs/>
                <w:color w:val="222222"/>
                <w:lang w:eastAsia="hu-HU"/>
              </w:rPr>
              <w:t xml:space="preserve"> a</w:t>
            </w:r>
            <w:r w:rsidRPr="00620BA0">
              <w:t>z érdemjegy javítása esetén a korábbi jegyekkel együtt számolt átlag az irányadó]. Elvárás, hogy a hallgatók óráról órára részt vegyenek a közös órai diszkussziókban. Ennek függvényében megajánlott gyakorlati jegy ajánlható. A teljesítés további feltétele egy humánökológiai vagy ökoetikai tartalmú dolgozat elkészítése.</w:t>
            </w:r>
            <w:r>
              <w:t xml:space="preserve"> </w:t>
            </w:r>
            <w:r w:rsidRPr="00620BA0">
              <w:t>(Minden hallgatónak a konkrét</w:t>
            </w:r>
            <w:r>
              <w:t xml:space="preserve"> és végleges</w:t>
            </w:r>
            <w:r w:rsidRPr="00620BA0">
              <w:t xml:space="preserve"> szakirodalom tekintetében egyeztetnie kell az oktatóval</w:t>
            </w:r>
            <w:r>
              <w:t>!</w:t>
            </w:r>
            <w:r w:rsidRPr="00620BA0">
              <w:t xml:space="preserve">) Beadási határidő: a vizsgaidőszak első két hetén belül; </w:t>
            </w:r>
            <w:r w:rsidRPr="00620BA0">
              <w:rPr>
                <w:i/>
              </w:rPr>
              <w:t xml:space="preserve">elektronikus levélhez </w:t>
            </w:r>
            <w:r w:rsidRPr="00620BA0">
              <w:t>csatolt formában (</w:t>
            </w:r>
            <w:hyperlink r:id="rId8" w:history="1">
              <w:r w:rsidRPr="00620BA0">
                <w:rPr>
                  <w:rStyle w:val="Hiperhivatkozs"/>
                </w:rPr>
                <w:t>makailp@gmail.com</w:t>
              </w:r>
            </w:hyperlink>
            <w:r w:rsidRPr="00620BA0">
              <w:t>).</w:t>
            </w:r>
          </w:p>
          <w:p w:rsidR="00275C99" w:rsidRPr="00620BA0" w:rsidRDefault="00275C99" w:rsidP="00B55B03">
            <w:pPr>
              <w:spacing w:after="0" w:line="240" w:lineRule="auto"/>
              <w:ind w:firstLine="172"/>
            </w:pPr>
          </w:p>
          <w:p w:rsidR="00275C99" w:rsidRPr="00620BA0" w:rsidRDefault="00275C99" w:rsidP="00B55B03">
            <w:pPr>
              <w:spacing w:after="0" w:line="240" w:lineRule="auto"/>
              <w:ind w:firstLine="172"/>
            </w:pPr>
            <w:r w:rsidRPr="00620BA0">
              <w:t>Az írásművekre rögzített terjedelmi, tartalmi és formai keretek vonatkoznak; az írásbeli feladatok kidolgozása során a hallgatónak érvényesítenie kell az alapvető helyesírási, nyelvhelyességi és hivatkozási követelményeket (lásd alább!) * – A végleges gyakorlati jegyet (α) + (β) kiértékelésének függvényében az oktató ajánlja meg.</w:t>
            </w:r>
          </w:p>
          <w:p w:rsidR="00275C99" w:rsidRPr="00620BA0" w:rsidRDefault="00275C99" w:rsidP="00B55B03">
            <w:pPr>
              <w:spacing w:after="0" w:line="240" w:lineRule="auto"/>
              <w:ind w:firstLine="172"/>
              <w:rPr>
                <w:b/>
              </w:rPr>
            </w:pPr>
          </w:p>
          <w:p w:rsidR="00275C99" w:rsidRPr="00620BA0" w:rsidRDefault="00275C99" w:rsidP="00B55B03">
            <w:pPr>
              <w:spacing w:after="0" w:line="240" w:lineRule="auto"/>
              <w:ind w:right="65" w:firstLine="172"/>
            </w:pPr>
            <w:r w:rsidRPr="00620BA0">
              <w:t xml:space="preserve">* </w:t>
            </w:r>
            <w:r w:rsidRPr="00620BA0">
              <w:rPr>
                <w:i/>
              </w:rPr>
              <w:t>Részleteiben</w:t>
            </w:r>
          </w:p>
          <w:p w:rsidR="00275C99" w:rsidRPr="00620BA0" w:rsidRDefault="00275C99" w:rsidP="00B55B03">
            <w:pPr>
              <w:spacing w:after="0" w:line="240" w:lineRule="auto"/>
              <w:ind w:right="65" w:firstLine="172"/>
            </w:pPr>
          </w:p>
          <w:p w:rsidR="00275C99" w:rsidRPr="00620BA0" w:rsidRDefault="00275C99" w:rsidP="00B55B03">
            <w:pPr>
              <w:spacing w:after="0" w:line="240" w:lineRule="auto"/>
              <w:ind w:right="65" w:firstLine="172"/>
            </w:pPr>
            <w:r w:rsidRPr="00620BA0">
              <w:t xml:space="preserve">(α) </w:t>
            </w:r>
            <w:r w:rsidRPr="00620BA0">
              <w:rPr>
                <w:i/>
              </w:rPr>
              <w:t>Terjedelmi követelmény.</w:t>
            </w:r>
            <w:r w:rsidRPr="00620BA0">
              <w:t xml:space="preserve"> Minimális terjedelem: 0,3; maximális terjedelem 0,5 szerzői ív; azaz ≈ 13 000–20 000 n (leütés) [1 szerzői ív = 40 000 n] lábjegyzetekkel együtt, a leütésekbe beszámítva a szóközöket is – ami hozzávetőlegesen és az alább megadott formában 5,5–8,5 A/4-es oldalnyi anyagnak feleltethető meg. Megjegyzés: a terjedelem bizonyos értelemben mutatója a feldolgozás mértékének!</w:t>
            </w:r>
          </w:p>
          <w:p w:rsidR="00275C99" w:rsidRPr="00620BA0" w:rsidRDefault="00275C99" w:rsidP="00B55B03">
            <w:pPr>
              <w:spacing w:after="0" w:line="240" w:lineRule="auto"/>
              <w:ind w:right="65" w:firstLine="172"/>
            </w:pPr>
            <w:r w:rsidRPr="00620BA0">
              <w:t xml:space="preserve">(β) </w:t>
            </w:r>
            <w:r w:rsidRPr="00620BA0">
              <w:rPr>
                <w:i/>
              </w:rPr>
              <w:t>Tartalmi követelmény</w:t>
            </w:r>
            <w:r>
              <w:rPr>
                <w:i/>
              </w:rPr>
              <w:t xml:space="preserve">. </w:t>
            </w:r>
            <w:r w:rsidRPr="00620BA0">
              <w:t>Alapkövetelmény a</w:t>
            </w:r>
            <w:r>
              <w:t xml:space="preserve"> formális/</w:t>
            </w:r>
            <w:r w:rsidRPr="00620BA0">
              <w:t xml:space="preserve">informális logika szabályainak érvényesítése. A jegyzetszerű, logikai összefüggéseket tartalmilag/formailag/nyelvileg nem érvényesítő munkák </w:t>
            </w:r>
            <w:r w:rsidRPr="00620BA0">
              <w:rPr>
                <w:i/>
              </w:rPr>
              <w:t>elégtelennek</w:t>
            </w:r>
            <w:r w:rsidRPr="00620BA0">
              <w:t xml:space="preserve"> minősülnek. </w:t>
            </w:r>
          </w:p>
          <w:p w:rsidR="00275C99" w:rsidRPr="00620BA0" w:rsidRDefault="00275C99" w:rsidP="00B55B03">
            <w:pPr>
              <w:spacing w:after="0" w:line="240" w:lineRule="auto"/>
              <w:ind w:right="65" w:firstLine="172"/>
            </w:pPr>
            <w:r w:rsidRPr="00620BA0">
              <w:t xml:space="preserve">(γ) </w:t>
            </w:r>
            <w:r w:rsidRPr="00620BA0">
              <w:rPr>
                <w:i/>
              </w:rPr>
              <w:t>Formai követelmény.</w:t>
            </w:r>
            <w:r w:rsidRPr="00620BA0">
              <w:t xml:space="preserve"> Az írásműnek tartalmaznia kell a hallgató (név, szak) és a kurzus (tárgy neve, futó félév) azonosításához szükséges adatokat. A szövegtest </w:t>
            </w:r>
            <w:r w:rsidRPr="00620BA0">
              <w:rPr>
                <w:i/>
              </w:rPr>
              <w:t>New Times Roman</w:t>
            </w:r>
            <w:r w:rsidRPr="00620BA0">
              <w:t xml:space="preserve"> vagy </w:t>
            </w:r>
            <w:r w:rsidRPr="00620BA0">
              <w:rPr>
                <w:i/>
              </w:rPr>
              <w:t>Minion Pro</w:t>
            </w:r>
            <w:r w:rsidRPr="00620BA0">
              <w:t xml:space="preserve"> betűtípusból, 12-es betűmérettel szedett legyen – a címek/alcímek betűtípusa/mérete esetében is. Kerülendő a rendhagyó, egyéni formázás! A folyószöveg sorkizárt; a margó normál méretű; a cím/alcím balra igazított. A jegyzetek, lábjegyzetek arab számozásúak. A kiemeléshez egyedül kurziválás használandó – elkerülve az aláhúzott, félkövér, ritkított vagy kiskapitális formákat. A sorköz 1-es fokozatú. A szövegtest („enter”-ek segítségével) bekezdésekre tagolódik, amelyet nem tágabb sorközzel, hanem maximum 3 karakterértékű behúzással jelölünk. A takarékosság érdekében a külön címoldal kerülendő!</w:t>
            </w:r>
          </w:p>
          <w:p w:rsidR="00275C99" w:rsidRPr="00620BA0" w:rsidRDefault="00275C99" w:rsidP="00B55B03">
            <w:pPr>
              <w:spacing w:after="0" w:line="240" w:lineRule="auto"/>
              <w:ind w:right="65" w:firstLine="172"/>
            </w:pPr>
            <w:r w:rsidRPr="00620BA0">
              <w:t xml:space="preserve">(δ) </w:t>
            </w:r>
            <w:r w:rsidRPr="00620BA0">
              <w:rPr>
                <w:i/>
              </w:rPr>
              <w:t xml:space="preserve">Helyesírási és nyelvhelyességi követelmény. </w:t>
            </w:r>
            <w:r w:rsidRPr="00620BA0">
              <w:t>Elvárás, hogy a munka érvényesítse az írott nyelv alapvető helyesírási követelményeit. A durva és súlyos típushibák elkerülésén túl ügyelni kell a központozási hibákra is, amelyek adott esetben súlyosan veszélyeztetik a textus értelmezhetőségét. 10–15 súlyos típushiba felett a munka elégtelennek minősül. (Íráskészség-zavar fennállása esetén hivatalos igazolás szükséges!)</w:t>
            </w:r>
          </w:p>
          <w:p w:rsidR="00275C99" w:rsidRPr="00620BA0" w:rsidRDefault="00275C99" w:rsidP="00B55B03">
            <w:pPr>
              <w:spacing w:after="0" w:line="240" w:lineRule="auto"/>
              <w:ind w:right="65" w:firstLine="172"/>
            </w:pPr>
            <w:r w:rsidRPr="00620BA0">
              <w:t>(ε)</w:t>
            </w:r>
            <w:r w:rsidRPr="00620BA0">
              <w:rPr>
                <w:i/>
              </w:rPr>
              <w:t xml:space="preserve"> Hivatkozási követelmény. </w:t>
            </w:r>
            <w:r w:rsidRPr="00620BA0">
              <w:t xml:space="preserve">A hallgató szabadon választhat hivatkozási formát (szövegközi, sorszámozott, szövegvégi jegyzet, lábjegyzet vagy zárójeles/harvardi jegyzet), de minden esetben elvárás a választott forma következetes alkalmazása, amely lehetővé teszi az öt bibliográfiai adat (szerző, cím, hely, év, kiadó) azonosíthatóságát illetve a locus (szöveghely) pontos visszakereshetőségét. További tájékozódáshoz ajánlható: Gyurgyák János: </w:t>
            </w:r>
            <w:r w:rsidRPr="00620BA0">
              <w:rPr>
                <w:i/>
              </w:rPr>
              <w:t xml:space="preserve">Szerzők és szerkesztők kézikönyve. </w:t>
            </w:r>
            <w:r w:rsidRPr="00620BA0">
              <w:t xml:space="preserve">Budapest, 2005, Osiris Kiadó. Illetve követhető adott esetben a Magyar </w:t>
            </w:r>
            <w:r w:rsidRPr="00620BA0">
              <w:rPr>
                <w:i/>
              </w:rPr>
              <w:t>Tudomány</w:t>
            </w:r>
            <w:r w:rsidRPr="00620BA0">
              <w:t xml:space="preserve"> vagy a </w:t>
            </w:r>
            <w:r w:rsidRPr="00620BA0">
              <w:rPr>
                <w:i/>
              </w:rPr>
              <w:t>Magyar Filozófiai Szemle</w:t>
            </w:r>
            <w:r w:rsidRPr="00620BA0">
              <w:t xml:space="preserve"> szerzői </w:t>
            </w:r>
            <w:r w:rsidRPr="00620BA0">
              <w:lastRenderedPageBreak/>
              <w:t>ajánlása is.</w:t>
            </w:r>
          </w:p>
          <w:p w:rsidR="00275C99" w:rsidRPr="00620BA0" w:rsidRDefault="00275C99" w:rsidP="00B55B03">
            <w:pPr>
              <w:spacing w:after="0" w:line="240" w:lineRule="auto"/>
              <w:ind w:right="65" w:firstLine="172"/>
            </w:pPr>
            <w:r w:rsidRPr="00620BA0">
              <w:t xml:space="preserve">A fenti pontoknak nem megfelelő, továbbá az adott határidőn túl érkező írásművek </w:t>
            </w:r>
            <w:r w:rsidRPr="00620BA0">
              <w:rPr>
                <w:i/>
              </w:rPr>
              <w:t>elégtelennek (1) minősülnek.</w:t>
            </w:r>
          </w:p>
        </w:tc>
      </w:tr>
      <w:tr w:rsidR="00275C99" w:rsidRPr="00620BA0" w:rsidTr="00B55B03">
        <w:trPr>
          <w:trHeight w:val="3299"/>
        </w:trPr>
        <w:tc>
          <w:tcPr>
            <w:tcW w:w="9670" w:type="dxa"/>
            <w:gridSpan w:val="2"/>
            <w:tcBorders>
              <w:top w:val="single" w:sz="4" w:space="0" w:color="000000"/>
              <w:left w:val="single" w:sz="4" w:space="0" w:color="000000"/>
              <w:right w:val="single" w:sz="4" w:space="0" w:color="000000"/>
            </w:tcBorders>
            <w:tcMar>
              <w:top w:w="0" w:type="dxa"/>
              <w:left w:w="108" w:type="dxa"/>
              <w:bottom w:w="0" w:type="dxa"/>
              <w:right w:w="108" w:type="dxa"/>
            </w:tcMar>
          </w:tcPr>
          <w:p w:rsidR="00275C99" w:rsidRPr="00620BA0" w:rsidRDefault="00275C99" w:rsidP="00B55B03">
            <w:pPr>
              <w:spacing w:after="0" w:line="240" w:lineRule="auto"/>
              <w:rPr>
                <w:b/>
              </w:rPr>
            </w:pPr>
            <w:r w:rsidRPr="00620BA0">
              <w:rPr>
                <w:b/>
              </w:rPr>
              <w:lastRenderedPageBreak/>
              <w:t>Kötelező irodalom:</w:t>
            </w:r>
          </w:p>
          <w:p w:rsidR="00275C99" w:rsidRPr="00620BA0" w:rsidRDefault="00275C99" w:rsidP="00B55B03">
            <w:pPr>
              <w:spacing w:after="0" w:line="240" w:lineRule="auto"/>
              <w:ind w:left="142" w:hanging="142"/>
              <w:jc w:val="left"/>
            </w:pPr>
            <w:r w:rsidRPr="00620BA0">
              <w:t xml:space="preserve">Lányi András (szerk.): </w:t>
            </w:r>
            <w:r w:rsidRPr="00620BA0">
              <w:rPr>
                <w:i/>
              </w:rPr>
              <w:t>Természet és szabadság. Humánökológiai olvasókönyv.</w:t>
            </w:r>
            <w:r w:rsidRPr="00620BA0">
              <w:t xml:space="preserve"> Budapest, 2000, Osiris</w:t>
            </w:r>
          </w:p>
          <w:p w:rsidR="00275C99" w:rsidRPr="00620BA0" w:rsidRDefault="00275C99" w:rsidP="00B55B03">
            <w:pPr>
              <w:spacing w:after="0" w:line="240" w:lineRule="auto"/>
              <w:ind w:left="284" w:hanging="284"/>
              <w:jc w:val="left"/>
            </w:pPr>
            <w:r w:rsidRPr="00620BA0">
              <w:t xml:space="preserve">Pásztor Erzsébet–Oborny Beáta (szerk.): </w:t>
            </w:r>
            <w:r w:rsidRPr="00620BA0">
              <w:rPr>
                <w:i/>
              </w:rPr>
              <w:t>Ökológia.</w:t>
            </w:r>
            <w:r w:rsidRPr="00620BA0">
              <w:t xml:space="preserve"> Budapest, 2007, Nemzeti Tankönyvkiadó.</w:t>
            </w:r>
          </w:p>
          <w:p w:rsidR="00275C99" w:rsidRDefault="00275C99" w:rsidP="00B55B03">
            <w:pPr>
              <w:spacing w:after="0" w:line="240" w:lineRule="auto"/>
              <w:jc w:val="left"/>
            </w:pPr>
            <w:r w:rsidRPr="00620BA0">
              <w:t xml:space="preserve">Juhász-Nagy Pál–Zsolnai László: </w:t>
            </w:r>
            <w:r w:rsidRPr="00620BA0">
              <w:rPr>
                <w:i/>
              </w:rPr>
              <w:t>Az ökológia reménytelen reménye.</w:t>
            </w:r>
            <w:r w:rsidRPr="00620BA0">
              <w:t xml:space="preserve"> Budapest, 1992, ELTE TTK.</w:t>
            </w:r>
          </w:p>
          <w:p w:rsidR="00275C99" w:rsidRPr="00620BA0" w:rsidRDefault="00275C99" w:rsidP="00B55B03">
            <w:pPr>
              <w:spacing w:after="0" w:line="240" w:lineRule="auto"/>
              <w:jc w:val="left"/>
              <w:rPr>
                <w:b/>
              </w:rPr>
            </w:pPr>
            <w:r w:rsidRPr="00620BA0">
              <w:rPr>
                <w:b/>
              </w:rPr>
              <w:t>Feldolgozandó irodalom:</w:t>
            </w:r>
          </w:p>
          <w:p w:rsidR="00275C99" w:rsidRDefault="00275C99" w:rsidP="00B55B03">
            <w:pPr>
              <w:spacing w:after="0" w:line="240" w:lineRule="auto"/>
              <w:jc w:val="left"/>
            </w:pPr>
            <w:r>
              <w:t>Endreffy Zoltán: „hogy művelje és őrizze”. Budapest, 1999, Liget Műhely.</w:t>
            </w:r>
          </w:p>
          <w:p w:rsidR="00275C99" w:rsidRPr="00620BA0" w:rsidRDefault="00275C99" w:rsidP="00B55B03">
            <w:pPr>
              <w:spacing w:after="0" w:line="240" w:lineRule="auto"/>
              <w:jc w:val="left"/>
            </w:pPr>
            <w:r>
              <w:t>Vida Gábor: Helyünk a bioszférában. Budapest, 2000, Typotex Kiadó. [forrás: MEK</w:t>
            </w:r>
          </w:p>
          <w:p w:rsidR="00275C99" w:rsidRPr="00620BA0" w:rsidRDefault="00275C99" w:rsidP="00B55B03">
            <w:pPr>
              <w:spacing w:after="0" w:line="240" w:lineRule="auto"/>
              <w:jc w:val="left"/>
            </w:pPr>
            <w:r w:rsidRPr="00620BA0">
              <w:rPr>
                <w:b/>
              </w:rPr>
              <w:t>Ajánlott irodalom:</w:t>
            </w:r>
          </w:p>
          <w:p w:rsidR="00275C99" w:rsidRPr="00620BA0" w:rsidRDefault="00275C99" w:rsidP="00B55B03">
            <w:pPr>
              <w:spacing w:after="0" w:line="240" w:lineRule="auto"/>
              <w:jc w:val="left"/>
            </w:pPr>
            <w:r w:rsidRPr="00620BA0">
              <w:t xml:space="preserve">Michael Boylan (ed.): </w:t>
            </w:r>
            <w:r w:rsidRPr="00620BA0">
              <w:rPr>
                <w:i/>
              </w:rPr>
              <w:t>Environmental Ethics.</w:t>
            </w:r>
            <w:r w:rsidRPr="00620BA0">
              <w:t xml:space="preserve"> </w:t>
            </w:r>
            <w:r>
              <w:t xml:space="preserve">Oxford, 2014, </w:t>
            </w:r>
            <w:r w:rsidRPr="00620BA0">
              <w:t>Wiley-Blackwell</w:t>
            </w:r>
            <w:r>
              <w:t>.</w:t>
            </w:r>
          </w:p>
          <w:p w:rsidR="00275C99" w:rsidRPr="00620BA0" w:rsidRDefault="00275C99" w:rsidP="00B55B03">
            <w:pPr>
              <w:spacing w:after="0" w:line="240" w:lineRule="auto"/>
              <w:ind w:left="284" w:hanging="284"/>
              <w:jc w:val="left"/>
            </w:pPr>
            <w:r w:rsidRPr="00620BA0">
              <w:t xml:space="preserve">Lányi György: </w:t>
            </w:r>
            <w:r w:rsidRPr="00620BA0">
              <w:rPr>
                <w:i/>
              </w:rPr>
              <w:t>Ökológia tényről tényre.</w:t>
            </w:r>
            <w:r w:rsidRPr="00620BA0">
              <w:t xml:space="preserve"> Budapest, 1998, Környezet és Fejlődés Kiadó.</w:t>
            </w:r>
          </w:p>
          <w:p w:rsidR="00275C99" w:rsidRPr="00620BA0" w:rsidRDefault="00275C99" w:rsidP="00B55B03">
            <w:pPr>
              <w:spacing w:after="0" w:line="240" w:lineRule="auto"/>
              <w:ind w:left="284" w:hanging="284"/>
              <w:jc w:val="left"/>
            </w:pPr>
            <w:r w:rsidRPr="00620BA0">
              <w:t xml:space="preserve">Majer József: </w:t>
            </w:r>
            <w:r w:rsidRPr="00620BA0">
              <w:rPr>
                <w:i/>
              </w:rPr>
              <w:t>Bevezetés az ökológiába.</w:t>
            </w:r>
            <w:r w:rsidRPr="00620BA0">
              <w:t xml:space="preserve"> Budapest–Pécs, 2004, Dialóg Campus.</w:t>
            </w:r>
          </w:p>
          <w:p w:rsidR="00275C99" w:rsidRPr="00620BA0" w:rsidRDefault="00275C99" w:rsidP="00B55B03">
            <w:pPr>
              <w:spacing w:after="0" w:line="240" w:lineRule="auto"/>
              <w:ind w:left="284" w:hanging="284"/>
              <w:jc w:val="left"/>
              <w:rPr>
                <w:b/>
              </w:rPr>
            </w:pPr>
            <w:r w:rsidRPr="00620BA0">
              <w:t xml:space="preserve">Takács-Sánta András (szerk.): Paradigmaváltás?! Kultúránk néhány alapvető meggyőződésének újragondolása. Budapest, 2007, L’Harmattan. </w:t>
            </w:r>
          </w:p>
        </w:tc>
      </w:tr>
    </w:tbl>
    <w:p w:rsidR="00275C99" w:rsidRDefault="00275C99" w:rsidP="004675FE">
      <w:pPr>
        <w:spacing w:before="120"/>
        <w:jc w:val="center"/>
        <w:rPr>
          <w:b/>
          <w:sz w:val="24"/>
        </w:rPr>
      </w:pPr>
      <w:r>
        <w:rPr>
          <w:b/>
          <w:sz w:val="24"/>
        </w:rPr>
        <w:br w:type="page"/>
      </w:r>
      <w:r>
        <w:rPr>
          <w:b/>
          <w:sz w:val="24"/>
        </w:rPr>
        <w:lastRenderedPageBreak/>
        <w:t>TANTÁRGYI TEMATIKA</w:t>
      </w:r>
    </w:p>
    <w:tbl>
      <w:tblPr>
        <w:tblW w:w="9670" w:type="dxa"/>
        <w:tblInd w:w="108" w:type="dxa"/>
        <w:tblCellMar>
          <w:left w:w="10" w:type="dxa"/>
          <w:right w:w="10" w:type="dxa"/>
        </w:tblCellMar>
        <w:tblLook w:val="0000" w:firstRow="0" w:lastRow="0" w:firstColumn="0" w:lastColumn="0" w:noHBand="0" w:noVBand="0"/>
      </w:tblPr>
      <w:tblGrid>
        <w:gridCol w:w="4835"/>
        <w:gridCol w:w="4835"/>
      </w:tblGrid>
      <w:tr w:rsidR="00275C99" w:rsidTr="00B55B03">
        <w:tc>
          <w:tcPr>
            <w:tcW w:w="48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B55B03">
            <w:pPr>
              <w:spacing w:after="0" w:line="240" w:lineRule="auto"/>
              <w:rPr>
                <w:b/>
              </w:rPr>
            </w:pPr>
            <w:r>
              <w:rPr>
                <w:b/>
              </w:rPr>
              <w:t>Tantárgy neve:</w:t>
            </w:r>
          </w:p>
          <w:p w:rsidR="00275C99" w:rsidRDefault="00275C99" w:rsidP="00B55B03">
            <w:pPr>
              <w:spacing w:after="0" w:line="240" w:lineRule="auto"/>
            </w:pPr>
            <w:r w:rsidRPr="00BA070B">
              <w:rPr>
                <w:rFonts w:ascii="Calibri Light" w:hAnsi="Calibri Light" w:cs="Calibri Light"/>
              </w:rPr>
              <w:t>A társadalomtudományok közgazdasági alapjai</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B55B03">
            <w:pPr>
              <w:spacing w:after="0" w:line="240" w:lineRule="auto"/>
              <w:rPr>
                <w:color w:val="000000"/>
                <w:shd w:val="clear" w:color="auto" w:fill="FFFFFF"/>
              </w:rPr>
            </w:pPr>
            <w:r>
              <w:rPr>
                <w:b/>
              </w:rPr>
              <w:t>Tantárgy Neptun kódja:</w:t>
            </w:r>
            <w:r>
              <w:t xml:space="preserve"> </w:t>
            </w:r>
            <w:r w:rsidRPr="00BA070B">
              <w:rPr>
                <w:rFonts w:ascii="Calibri Light" w:hAnsi="Calibri Light" w:cs="Calibri Light"/>
              </w:rPr>
              <w:t>BTOET2N05</w:t>
            </w:r>
            <w:r>
              <w:rPr>
                <w:rFonts w:ascii="Calibri Light" w:hAnsi="Calibri Light" w:cs="Calibri Light"/>
              </w:rPr>
              <w:t>,</w:t>
            </w:r>
            <w:r w:rsidRPr="00BA070B">
              <w:rPr>
                <w:rFonts w:ascii="Calibri Light" w:hAnsi="Calibri Light" w:cs="Calibri Light"/>
              </w:rPr>
              <w:t xml:space="preserve"> BTOET2L05</w:t>
            </w:r>
          </w:p>
          <w:p w:rsidR="00275C99" w:rsidRDefault="00275C99" w:rsidP="00B55B03">
            <w:pPr>
              <w:spacing w:after="0" w:line="240" w:lineRule="auto"/>
            </w:pPr>
            <w:r>
              <w:rPr>
                <w:b/>
              </w:rPr>
              <w:t>Tárgyfelelős intézet:</w:t>
            </w:r>
            <w:r>
              <w:t xml:space="preserve"> ATTI</w:t>
            </w:r>
          </w:p>
        </w:tc>
      </w:tr>
      <w:tr w:rsidR="00275C99" w:rsidTr="00B55B03">
        <w:tc>
          <w:tcPr>
            <w:tcW w:w="483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B55B03">
            <w:pPr>
              <w:spacing w:after="0" w:line="240" w:lineRule="auto"/>
            </w:pP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B55B03">
            <w:pPr>
              <w:spacing w:after="0" w:line="240" w:lineRule="auto"/>
            </w:pPr>
            <w:r>
              <w:rPr>
                <w:b/>
              </w:rPr>
              <w:t>Tantárgyelem:</w:t>
            </w:r>
            <w:r>
              <w:t xml:space="preserve"> kötelező</w:t>
            </w:r>
          </w:p>
        </w:tc>
      </w:tr>
      <w:tr w:rsidR="00275C99" w:rsidTr="00B55B03">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B55B03">
            <w:pPr>
              <w:spacing w:after="0" w:line="240" w:lineRule="auto"/>
            </w:pPr>
            <w:r>
              <w:rPr>
                <w:b/>
              </w:rPr>
              <w:t>Tárgyfelelős:</w:t>
            </w:r>
            <w:r>
              <w:t xml:space="preserve"> </w:t>
            </w:r>
            <w:r w:rsidR="008C28DE">
              <w:t>Dr.</w:t>
            </w:r>
            <w:r>
              <w:t xml:space="preserve"> Havasi Virág, egy. docens</w:t>
            </w:r>
          </w:p>
        </w:tc>
      </w:tr>
      <w:tr w:rsidR="00275C99" w:rsidTr="00B55B03">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B55B03">
            <w:pPr>
              <w:spacing w:after="0" w:line="240" w:lineRule="auto"/>
            </w:pPr>
            <w:r>
              <w:rPr>
                <w:b/>
              </w:rPr>
              <w:t>Közreműködő oktató(k): -</w:t>
            </w:r>
          </w:p>
        </w:tc>
      </w:tr>
      <w:tr w:rsidR="00275C99" w:rsidTr="00B55B03">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B55B03">
            <w:pPr>
              <w:spacing w:after="0" w:line="240" w:lineRule="auto"/>
            </w:pPr>
            <w:r>
              <w:rPr>
                <w:b/>
              </w:rPr>
              <w:t xml:space="preserve">Javasolt félév: </w:t>
            </w:r>
            <w:r w:rsidRPr="00F221A6">
              <w:t>2., tavasz</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B55B03">
            <w:pPr>
              <w:spacing w:after="0" w:line="240" w:lineRule="auto"/>
            </w:pPr>
            <w:r>
              <w:rPr>
                <w:b/>
              </w:rPr>
              <w:t>Előfeltétel:</w:t>
            </w:r>
            <w:r>
              <w:t xml:space="preserve"> -</w:t>
            </w:r>
          </w:p>
        </w:tc>
      </w:tr>
      <w:tr w:rsidR="00275C99" w:rsidTr="00B55B03">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B55B03">
            <w:pPr>
              <w:spacing w:after="0" w:line="240" w:lineRule="auto"/>
            </w:pPr>
            <w:r>
              <w:rPr>
                <w:b/>
              </w:rPr>
              <w:t>Óraszám/hét:</w:t>
            </w:r>
            <w:r>
              <w:t xml:space="preserve"> 0+2</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B55B03">
            <w:pPr>
              <w:spacing w:after="0" w:line="240" w:lineRule="auto"/>
            </w:pPr>
            <w:r>
              <w:rPr>
                <w:b/>
              </w:rPr>
              <w:t xml:space="preserve">Számonkérés módja: </w:t>
            </w:r>
            <w:r>
              <w:t>gy</w:t>
            </w:r>
          </w:p>
        </w:tc>
      </w:tr>
      <w:tr w:rsidR="00275C99" w:rsidTr="00B55B03">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B55B03">
            <w:pPr>
              <w:spacing w:after="0" w:line="240" w:lineRule="auto"/>
            </w:pPr>
            <w:r>
              <w:rPr>
                <w:b/>
              </w:rPr>
              <w:t>Kreditpont:</w:t>
            </w:r>
            <w:r>
              <w:t xml:space="preserve"> 2</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B55B03">
            <w:pPr>
              <w:spacing w:after="0" w:line="240" w:lineRule="auto"/>
            </w:pPr>
            <w:r>
              <w:rPr>
                <w:b/>
              </w:rPr>
              <w:t>Munkarend:</w:t>
            </w:r>
            <w:r>
              <w:t xml:space="preserve"> nappali / levelező megjelölése</w:t>
            </w:r>
          </w:p>
        </w:tc>
      </w:tr>
      <w:tr w:rsidR="00275C99" w:rsidTr="00B55B03">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B55B03">
            <w:pPr>
              <w:spacing w:after="0" w:line="240" w:lineRule="auto"/>
              <w:rPr>
                <w:b/>
              </w:rPr>
            </w:pPr>
            <w:r>
              <w:rPr>
                <w:b/>
              </w:rPr>
              <w:t>Tantárgy feladata és célja:</w:t>
            </w:r>
          </w:p>
          <w:p w:rsidR="00275C99" w:rsidRPr="001E5CFD" w:rsidRDefault="00275C99" w:rsidP="00B55B03">
            <w:pPr>
              <w:rPr>
                <w:rFonts w:ascii="Cambria" w:hAnsi="Cambria"/>
                <w:sz w:val="20"/>
              </w:rPr>
            </w:pPr>
            <w:r w:rsidRPr="0063115D">
              <w:rPr>
                <w:rFonts w:ascii="Cambria" w:hAnsi="Cambria" w:cs="Arial"/>
                <w:sz w:val="20"/>
              </w:rPr>
              <w:t xml:space="preserve">Az óra keretében igyekszünk a hallgatók gazdasági műveltségét megalapozni a legfontosabb makrogazdasági fogalmak, jelenségek, összefüggések megismerésével. Az elméleti ismereteket megtanulják </w:t>
            </w:r>
            <w:r>
              <w:rPr>
                <w:rFonts w:ascii="Cambria" w:hAnsi="Cambria" w:cs="Arial"/>
                <w:sz w:val="20"/>
              </w:rPr>
              <w:t>adott ország példáin alkalmazni.</w:t>
            </w:r>
          </w:p>
          <w:p w:rsidR="00275C99" w:rsidRDefault="00275C99" w:rsidP="00B55B03">
            <w:pPr>
              <w:spacing w:after="0" w:line="240" w:lineRule="auto"/>
              <w:rPr>
                <w:b/>
              </w:rPr>
            </w:pPr>
            <w:r>
              <w:rPr>
                <w:b/>
              </w:rPr>
              <w:t>Fejlesztendő kompetenciák:</w:t>
            </w:r>
          </w:p>
          <w:p w:rsidR="00275C99" w:rsidRDefault="00275C99" w:rsidP="00B55B03">
            <w:pPr>
              <w:spacing w:after="0" w:line="240" w:lineRule="auto"/>
              <w:rPr>
                <w:b/>
              </w:rPr>
            </w:pPr>
          </w:p>
          <w:p w:rsidR="00275C99" w:rsidRDefault="00275C99" w:rsidP="00B55B03">
            <w:pPr>
              <w:spacing w:after="0" w:line="240" w:lineRule="auto"/>
            </w:pPr>
            <w:r>
              <w:rPr>
                <w:b/>
                <w:i/>
              </w:rPr>
              <w:t>tudás:</w:t>
            </w:r>
            <w:r>
              <w:t xml:space="preserve"> ismeretek a gazdasági életről és globalizációról mint a társadalom életének etikai szempontból hangsúlyos területéről </w:t>
            </w:r>
          </w:p>
          <w:p w:rsidR="00275C99" w:rsidRDefault="00275C99" w:rsidP="00B55B03">
            <w:pPr>
              <w:spacing w:after="0" w:line="240" w:lineRule="auto"/>
            </w:pPr>
            <w:r>
              <w:rPr>
                <w:b/>
                <w:i/>
              </w:rPr>
              <w:t>képesség:</w:t>
            </w:r>
            <w:r>
              <w:t xml:space="preserve"> a döntéshozatal mechanizmusainak felismerése, ok-okozati összefüggések felismerésének képessége</w:t>
            </w:r>
          </w:p>
          <w:p w:rsidR="00275C99" w:rsidRDefault="00275C99" w:rsidP="00B55B03">
            <w:pPr>
              <w:spacing w:after="0" w:line="240" w:lineRule="auto"/>
            </w:pPr>
            <w:r>
              <w:rPr>
                <w:b/>
                <w:i/>
              </w:rPr>
              <w:t>attitűd:</w:t>
            </w:r>
            <w:r>
              <w:t xml:space="preserve"> a döntések súlyának, jelentőségének felismerése, a cselekedetekért és azok következményeiért vállalt felelősségtudat</w:t>
            </w:r>
          </w:p>
          <w:p w:rsidR="00275C99" w:rsidRDefault="00275C99" w:rsidP="00B55B03">
            <w:pPr>
              <w:suppressAutoHyphens w:val="0"/>
              <w:autoSpaceDE w:val="0"/>
              <w:adjustRightInd w:val="0"/>
              <w:spacing w:after="0" w:line="240" w:lineRule="auto"/>
              <w:jc w:val="left"/>
              <w:textAlignment w:val="auto"/>
              <w:rPr>
                <w:sz w:val="24"/>
                <w:szCs w:val="24"/>
              </w:rPr>
            </w:pPr>
            <w:r>
              <w:rPr>
                <w:b/>
                <w:i/>
              </w:rPr>
              <w:t>autonómia és felelősség:</w:t>
            </w:r>
            <w:r>
              <w:t xml:space="preserve"> önállóan végzi munkáját, </w:t>
            </w:r>
            <w:r>
              <w:rPr>
                <w:sz w:val="24"/>
                <w:szCs w:val="24"/>
              </w:rPr>
              <w:t>felelősségtudattal rendelkezik és reflektál saját</w:t>
            </w:r>
          </w:p>
          <w:p w:rsidR="00275C99" w:rsidRDefault="00275C99" w:rsidP="00B55B03">
            <w:pPr>
              <w:spacing w:after="0" w:line="240" w:lineRule="auto"/>
            </w:pPr>
            <w:r>
              <w:rPr>
                <w:sz w:val="24"/>
                <w:szCs w:val="24"/>
              </w:rPr>
              <w:t>tevékenységének következményeire</w:t>
            </w:r>
          </w:p>
          <w:p w:rsidR="00275C99" w:rsidRDefault="00275C99" w:rsidP="00B55B03">
            <w:pPr>
              <w:spacing w:after="0" w:line="240" w:lineRule="auto"/>
            </w:pPr>
          </w:p>
        </w:tc>
      </w:tr>
      <w:tr w:rsidR="00275C99" w:rsidTr="00B55B03">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B55B03">
            <w:pPr>
              <w:spacing w:after="0" w:line="240" w:lineRule="auto"/>
            </w:pPr>
            <w:r>
              <w:rPr>
                <w:b/>
              </w:rPr>
              <w:t>Tantárgy tematikus leírása:</w:t>
            </w:r>
          </w:p>
        </w:tc>
      </w:tr>
      <w:tr w:rsidR="00275C99" w:rsidTr="00B55B03">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B55B03">
            <w:pPr>
              <w:spacing w:after="0" w:line="240" w:lineRule="auto"/>
              <w:rPr>
                <w:b/>
                <w:i/>
              </w:rPr>
            </w:pPr>
          </w:p>
          <w:p w:rsidR="00275C99" w:rsidRDefault="00275C99" w:rsidP="00B55B03">
            <w:pPr>
              <w:spacing w:after="0" w:line="240" w:lineRule="auto"/>
              <w:rPr>
                <w:b/>
                <w:i/>
              </w:rPr>
            </w:pPr>
            <w:r>
              <w:rPr>
                <w:b/>
                <w:i/>
              </w:rPr>
              <w:t>Gyakorlat</w:t>
            </w:r>
          </w:p>
          <w:p w:rsidR="00275C99" w:rsidRDefault="00275C99" w:rsidP="004675FE">
            <w:pPr>
              <w:pStyle w:val="Szvegtrzs"/>
              <w:numPr>
                <w:ilvl w:val="0"/>
                <w:numId w:val="26"/>
              </w:numPr>
              <w:autoSpaceDE w:val="0"/>
              <w:autoSpaceDN w:val="0"/>
              <w:adjustRightInd w:val="0"/>
              <w:spacing w:after="0"/>
              <w:jc w:val="both"/>
              <w:rPr>
                <w:rFonts w:ascii="Cambria" w:hAnsi="Cambria" w:cs="Arial"/>
                <w:sz w:val="20"/>
              </w:rPr>
            </w:pPr>
            <w:r>
              <w:rPr>
                <w:rFonts w:ascii="Cambria" w:hAnsi="Cambria" w:cs="Arial"/>
                <w:sz w:val="20"/>
              </w:rPr>
              <w:t>Közgazdaságtan története, közgazdasági iskolák</w:t>
            </w:r>
          </w:p>
          <w:p w:rsidR="00275C99" w:rsidRDefault="00275C99" w:rsidP="004675FE">
            <w:pPr>
              <w:pStyle w:val="Szvegtrzs"/>
              <w:numPr>
                <w:ilvl w:val="0"/>
                <w:numId w:val="26"/>
              </w:numPr>
              <w:autoSpaceDE w:val="0"/>
              <w:autoSpaceDN w:val="0"/>
              <w:adjustRightInd w:val="0"/>
              <w:spacing w:after="0"/>
              <w:jc w:val="both"/>
              <w:rPr>
                <w:rFonts w:ascii="Cambria" w:hAnsi="Cambria" w:cs="Arial"/>
                <w:sz w:val="20"/>
              </w:rPr>
            </w:pPr>
            <w:r>
              <w:rPr>
                <w:rFonts w:ascii="Cambria" w:hAnsi="Cambria" w:cs="Arial"/>
                <w:sz w:val="20"/>
              </w:rPr>
              <w:t>Mikorökonómia alapfogalmai, összefüggései: háztartások</w:t>
            </w:r>
          </w:p>
          <w:p w:rsidR="00275C99" w:rsidRPr="00870D7C" w:rsidRDefault="00275C99" w:rsidP="004675FE">
            <w:pPr>
              <w:pStyle w:val="Szvegtrzs"/>
              <w:numPr>
                <w:ilvl w:val="0"/>
                <w:numId w:val="26"/>
              </w:numPr>
              <w:autoSpaceDE w:val="0"/>
              <w:autoSpaceDN w:val="0"/>
              <w:adjustRightInd w:val="0"/>
              <w:spacing w:after="0"/>
              <w:jc w:val="both"/>
              <w:rPr>
                <w:rFonts w:ascii="Cambria" w:hAnsi="Cambria" w:cs="Arial"/>
                <w:sz w:val="20"/>
              </w:rPr>
            </w:pPr>
            <w:r>
              <w:rPr>
                <w:rFonts w:ascii="Cambria" w:hAnsi="Cambria" w:cs="Arial"/>
                <w:sz w:val="20"/>
              </w:rPr>
              <w:t>Mikorökonómia alapfogalmai, összefüggései: vállalatok</w:t>
            </w:r>
          </w:p>
          <w:p w:rsidR="00275C99" w:rsidRDefault="00275C99" w:rsidP="004675FE">
            <w:pPr>
              <w:pStyle w:val="Szvegtrzs"/>
              <w:numPr>
                <w:ilvl w:val="0"/>
                <w:numId w:val="26"/>
              </w:numPr>
              <w:autoSpaceDE w:val="0"/>
              <w:autoSpaceDN w:val="0"/>
              <w:adjustRightInd w:val="0"/>
              <w:spacing w:after="0"/>
              <w:jc w:val="both"/>
              <w:rPr>
                <w:rFonts w:ascii="Cambria" w:hAnsi="Cambria" w:cs="Arial"/>
                <w:sz w:val="20"/>
              </w:rPr>
            </w:pPr>
            <w:r>
              <w:rPr>
                <w:rFonts w:ascii="Cambria" w:hAnsi="Cambria" w:cs="Arial"/>
                <w:sz w:val="20"/>
              </w:rPr>
              <w:t>The Corporation c. dokumentumfilm</w:t>
            </w:r>
          </w:p>
          <w:p w:rsidR="00275C99" w:rsidRDefault="00275C99" w:rsidP="004675FE">
            <w:pPr>
              <w:pStyle w:val="Szvegtrzs"/>
              <w:numPr>
                <w:ilvl w:val="0"/>
                <w:numId w:val="26"/>
              </w:numPr>
              <w:autoSpaceDE w:val="0"/>
              <w:autoSpaceDN w:val="0"/>
              <w:adjustRightInd w:val="0"/>
              <w:spacing w:after="0"/>
              <w:jc w:val="both"/>
              <w:rPr>
                <w:rFonts w:ascii="Cambria" w:hAnsi="Cambria" w:cs="Arial"/>
                <w:sz w:val="20"/>
              </w:rPr>
            </w:pPr>
            <w:r>
              <w:rPr>
                <w:rFonts w:ascii="Cambria" w:hAnsi="Cambria" w:cs="Arial"/>
                <w:sz w:val="20"/>
              </w:rPr>
              <w:t>Zárthelyi és/vagy kiselőadások</w:t>
            </w:r>
          </w:p>
          <w:p w:rsidR="00275C99" w:rsidRPr="00870D7C" w:rsidRDefault="00275C99" w:rsidP="004675FE">
            <w:pPr>
              <w:pStyle w:val="Szvegtrzs"/>
              <w:numPr>
                <w:ilvl w:val="0"/>
                <w:numId w:val="26"/>
              </w:numPr>
              <w:autoSpaceDE w:val="0"/>
              <w:autoSpaceDN w:val="0"/>
              <w:adjustRightInd w:val="0"/>
              <w:spacing w:after="0"/>
              <w:jc w:val="both"/>
              <w:rPr>
                <w:rFonts w:ascii="Cambria" w:hAnsi="Cambria" w:cs="Arial"/>
                <w:sz w:val="20"/>
              </w:rPr>
            </w:pPr>
            <w:r w:rsidRPr="00870D7C">
              <w:rPr>
                <w:rFonts w:ascii="Cambria" w:hAnsi="Cambria" w:cs="Arial"/>
                <w:sz w:val="20"/>
              </w:rPr>
              <w:t>Makrogazdaság alapfogalmai, szereplői; a makroökonómiai körforgás; A makrogazdaság számlaren</w:t>
            </w:r>
            <w:r w:rsidRPr="00870D7C">
              <w:rPr>
                <w:rFonts w:ascii="Cambria" w:hAnsi="Cambria" w:cs="Arial"/>
                <w:sz w:val="20"/>
              </w:rPr>
              <w:t>d</w:t>
            </w:r>
            <w:r w:rsidRPr="00870D7C">
              <w:rPr>
                <w:rFonts w:ascii="Cambria" w:hAnsi="Cambria" w:cs="Arial"/>
                <w:sz w:val="20"/>
              </w:rPr>
              <w:t xml:space="preserve">szerei; </w:t>
            </w:r>
          </w:p>
          <w:p w:rsidR="00275C99" w:rsidRPr="00870D7C" w:rsidRDefault="00275C99" w:rsidP="004675FE">
            <w:pPr>
              <w:pStyle w:val="Szvegtrzs"/>
              <w:numPr>
                <w:ilvl w:val="0"/>
                <w:numId w:val="26"/>
              </w:numPr>
              <w:autoSpaceDE w:val="0"/>
              <w:autoSpaceDN w:val="0"/>
              <w:adjustRightInd w:val="0"/>
              <w:spacing w:after="0"/>
              <w:jc w:val="both"/>
              <w:rPr>
                <w:rFonts w:ascii="Cambria" w:hAnsi="Cambria" w:cs="Arial"/>
                <w:sz w:val="20"/>
              </w:rPr>
            </w:pPr>
            <w:r w:rsidRPr="00870D7C">
              <w:rPr>
                <w:rFonts w:ascii="Cambria" w:hAnsi="Cambria" w:cs="Arial"/>
                <w:sz w:val="20"/>
              </w:rPr>
              <w:t>Pénz (története, funkciói) és bankrendszer (története, mai működése); Pénzpiaci e</w:t>
            </w:r>
            <w:r>
              <w:rPr>
                <w:rFonts w:ascii="Cambria" w:hAnsi="Cambria" w:cs="Arial"/>
                <w:sz w:val="20"/>
              </w:rPr>
              <w:t>szközök, pénzügyi biztosítékok</w:t>
            </w:r>
          </w:p>
          <w:p w:rsidR="00275C99" w:rsidRPr="00870D7C" w:rsidRDefault="00275C99" w:rsidP="004675FE">
            <w:pPr>
              <w:pStyle w:val="Szvegtrzs"/>
              <w:numPr>
                <w:ilvl w:val="0"/>
                <w:numId w:val="26"/>
              </w:numPr>
              <w:autoSpaceDE w:val="0"/>
              <w:autoSpaceDN w:val="0"/>
              <w:adjustRightInd w:val="0"/>
              <w:spacing w:after="0"/>
              <w:jc w:val="both"/>
              <w:rPr>
                <w:rFonts w:ascii="Cambria" w:hAnsi="Cambria" w:cs="Arial"/>
                <w:sz w:val="20"/>
              </w:rPr>
            </w:pPr>
            <w:r>
              <w:rPr>
                <w:rFonts w:ascii="Cambria" w:hAnsi="Cambria" w:cs="Arial"/>
                <w:sz w:val="20"/>
              </w:rPr>
              <w:t>Infláció; Munkanélküliség</w:t>
            </w:r>
          </w:p>
          <w:p w:rsidR="00275C99" w:rsidRDefault="00275C99" w:rsidP="004675FE">
            <w:pPr>
              <w:pStyle w:val="Szvegtrzs"/>
              <w:numPr>
                <w:ilvl w:val="0"/>
                <w:numId w:val="26"/>
              </w:numPr>
              <w:autoSpaceDE w:val="0"/>
              <w:autoSpaceDN w:val="0"/>
              <w:adjustRightInd w:val="0"/>
              <w:spacing w:after="0"/>
              <w:jc w:val="both"/>
              <w:rPr>
                <w:rFonts w:ascii="Cambria" w:hAnsi="Cambria" w:cs="Arial"/>
                <w:sz w:val="20"/>
              </w:rPr>
            </w:pPr>
            <w:r w:rsidRPr="0063115D">
              <w:rPr>
                <w:rFonts w:ascii="Cambria" w:hAnsi="Cambria" w:cs="Arial"/>
                <w:sz w:val="20"/>
              </w:rPr>
              <w:t xml:space="preserve">Gazdaságpolitika; </w:t>
            </w:r>
            <w:r>
              <w:rPr>
                <w:rFonts w:ascii="Cambria" w:hAnsi="Cambria" w:cs="Arial"/>
                <w:sz w:val="20"/>
              </w:rPr>
              <w:t>költségvetési politika</w:t>
            </w:r>
          </w:p>
          <w:p w:rsidR="00275C99" w:rsidRPr="0063115D" w:rsidRDefault="00275C99" w:rsidP="004675FE">
            <w:pPr>
              <w:pStyle w:val="Szvegtrzs"/>
              <w:numPr>
                <w:ilvl w:val="0"/>
                <w:numId w:val="26"/>
              </w:numPr>
              <w:autoSpaceDE w:val="0"/>
              <w:autoSpaceDN w:val="0"/>
              <w:adjustRightInd w:val="0"/>
              <w:spacing w:after="0"/>
              <w:jc w:val="both"/>
              <w:rPr>
                <w:rFonts w:ascii="Cambria" w:hAnsi="Cambria" w:cs="Arial"/>
                <w:sz w:val="20"/>
              </w:rPr>
            </w:pPr>
            <w:r>
              <w:rPr>
                <w:rFonts w:ascii="Cambria" w:hAnsi="Cambria" w:cs="Arial"/>
                <w:sz w:val="20"/>
              </w:rPr>
              <w:t>Monetáris politika</w:t>
            </w:r>
          </w:p>
          <w:p w:rsidR="00275C99" w:rsidRPr="0063115D" w:rsidRDefault="00275C99" w:rsidP="004675FE">
            <w:pPr>
              <w:pStyle w:val="Szvegtrzs"/>
              <w:numPr>
                <w:ilvl w:val="0"/>
                <w:numId w:val="26"/>
              </w:numPr>
              <w:autoSpaceDE w:val="0"/>
              <w:autoSpaceDN w:val="0"/>
              <w:adjustRightInd w:val="0"/>
              <w:spacing w:after="0"/>
              <w:jc w:val="both"/>
              <w:rPr>
                <w:rFonts w:ascii="Cambria" w:hAnsi="Cambria"/>
                <w:sz w:val="20"/>
              </w:rPr>
            </w:pPr>
            <w:r>
              <w:rPr>
                <w:rFonts w:ascii="Cambria" w:hAnsi="Cambria" w:cs="Arial"/>
                <w:sz w:val="20"/>
              </w:rPr>
              <w:t>Globalizáció</w:t>
            </w:r>
          </w:p>
          <w:p w:rsidR="00275C99" w:rsidRPr="00870D7C" w:rsidRDefault="00275C99" w:rsidP="004675FE">
            <w:pPr>
              <w:pStyle w:val="Szvegtrzs"/>
              <w:numPr>
                <w:ilvl w:val="0"/>
                <w:numId w:val="26"/>
              </w:numPr>
              <w:autoSpaceDE w:val="0"/>
              <w:autoSpaceDN w:val="0"/>
              <w:adjustRightInd w:val="0"/>
              <w:spacing w:after="0"/>
              <w:jc w:val="both"/>
              <w:rPr>
                <w:rFonts w:ascii="Cambria" w:hAnsi="Cambria"/>
                <w:sz w:val="20"/>
              </w:rPr>
            </w:pPr>
            <w:r>
              <w:rPr>
                <w:rFonts w:ascii="Cambria" w:hAnsi="Cambria" w:cs="Arial"/>
                <w:sz w:val="20"/>
              </w:rPr>
              <w:t>Gazdasági ciklusok, válságok</w:t>
            </w:r>
          </w:p>
          <w:p w:rsidR="00275C99" w:rsidRPr="00870D7C" w:rsidRDefault="00275C99" w:rsidP="004675FE">
            <w:pPr>
              <w:pStyle w:val="Szvegtrzs"/>
              <w:numPr>
                <w:ilvl w:val="0"/>
                <w:numId w:val="26"/>
              </w:numPr>
              <w:autoSpaceDE w:val="0"/>
              <w:autoSpaceDN w:val="0"/>
              <w:adjustRightInd w:val="0"/>
              <w:spacing w:after="0"/>
              <w:jc w:val="both"/>
              <w:rPr>
                <w:rFonts w:ascii="Cambria" w:hAnsi="Cambria"/>
                <w:sz w:val="20"/>
              </w:rPr>
            </w:pPr>
            <w:r>
              <w:rPr>
                <w:rFonts w:ascii="Cambria" w:hAnsi="Cambria" w:cs="Arial"/>
                <w:sz w:val="20"/>
              </w:rPr>
              <w:t>Bhután. Dokumentumfilm</w:t>
            </w:r>
          </w:p>
          <w:p w:rsidR="00275C99" w:rsidRPr="0063115D" w:rsidRDefault="00275C99" w:rsidP="004675FE">
            <w:pPr>
              <w:pStyle w:val="Szvegtrzs"/>
              <w:numPr>
                <w:ilvl w:val="0"/>
                <w:numId w:val="26"/>
              </w:numPr>
              <w:autoSpaceDE w:val="0"/>
              <w:autoSpaceDN w:val="0"/>
              <w:adjustRightInd w:val="0"/>
              <w:spacing w:after="0"/>
              <w:jc w:val="both"/>
              <w:rPr>
                <w:rFonts w:ascii="Cambria" w:hAnsi="Cambria"/>
                <w:sz w:val="20"/>
              </w:rPr>
            </w:pPr>
            <w:r>
              <w:rPr>
                <w:rFonts w:ascii="Cambria" w:hAnsi="Cambria" w:cs="Arial"/>
                <w:sz w:val="20"/>
              </w:rPr>
              <w:t>Országelemzések bemutatása</w:t>
            </w:r>
          </w:p>
          <w:p w:rsidR="00275C99" w:rsidRDefault="00275C99" w:rsidP="00B55B03">
            <w:pPr>
              <w:spacing w:after="0" w:line="240" w:lineRule="auto"/>
            </w:pPr>
            <w:r>
              <w:t>.</w:t>
            </w:r>
          </w:p>
        </w:tc>
      </w:tr>
      <w:tr w:rsidR="00275C99" w:rsidTr="00B55B03">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B55B03">
            <w:pPr>
              <w:spacing w:after="0" w:line="240" w:lineRule="auto"/>
              <w:rPr>
                <w:b/>
              </w:rPr>
            </w:pPr>
            <w:r>
              <w:rPr>
                <w:b/>
              </w:rPr>
              <w:t>Félévközi számonkérés módja és értékelése:</w:t>
            </w:r>
          </w:p>
          <w:p w:rsidR="00275C99" w:rsidRPr="002C13D2" w:rsidRDefault="00275C99" w:rsidP="00B55B03">
            <w:pPr>
              <w:spacing w:after="0" w:line="240" w:lineRule="auto"/>
              <w:rPr>
                <w:b/>
              </w:rPr>
            </w:pPr>
            <w:r>
              <w:t>Prezentáció vagy zárthelyi dolgozat az aláírásért (zh ponthatár: 50% megfelelt)</w:t>
            </w:r>
          </w:p>
          <w:p w:rsidR="00275C99" w:rsidRPr="007A2290" w:rsidRDefault="00275C99" w:rsidP="00B55B03">
            <w:pPr>
              <w:spacing w:after="0" w:line="240" w:lineRule="auto"/>
            </w:pPr>
            <w:r>
              <w:t>Országelemzés megadott szempontok szerint a gyakorlati jegyért (A gyakorlati jegynél figyelembe vett tényezők: minden kért adat megvan-e, minden témakörről beszél-e, az adatokat elemzően mutatja-e be, az előadás stílusa, érti-e a fogalmakat, melyekről beszél. Amennyiben mind az öt elemben jól teljesít, jeles, egy elem hibája esetén jó, két elemnél közepes, háromnál elégséges, négy vagy öt hibás elemnél elégtelen.)</w:t>
            </w:r>
          </w:p>
          <w:p w:rsidR="00275C99" w:rsidRPr="00D230F3" w:rsidRDefault="00275C99" w:rsidP="00B55B03">
            <w:pPr>
              <w:suppressAutoHyphens w:val="0"/>
              <w:spacing w:after="0"/>
              <w:jc w:val="left"/>
              <w:rPr>
                <w:sz w:val="24"/>
                <w:szCs w:val="24"/>
              </w:rPr>
            </w:pPr>
          </w:p>
        </w:tc>
      </w:tr>
      <w:tr w:rsidR="00275C99" w:rsidTr="00B55B03">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B55B03">
            <w:pPr>
              <w:spacing w:after="0" w:line="240" w:lineRule="auto"/>
              <w:rPr>
                <w:b/>
              </w:rPr>
            </w:pPr>
            <w:r>
              <w:rPr>
                <w:b/>
              </w:rPr>
              <w:t>Kötelező irodalom:</w:t>
            </w:r>
          </w:p>
          <w:p w:rsidR="00275C99" w:rsidRDefault="00275C99" w:rsidP="00B55B03">
            <w:pPr>
              <w:autoSpaceDE w:val="0"/>
              <w:adjustRightInd w:val="0"/>
              <w:rPr>
                <w:rFonts w:ascii="Cambria" w:hAnsi="Cambria" w:cs="TimesNewRoman"/>
                <w:sz w:val="20"/>
              </w:rPr>
            </w:pPr>
          </w:p>
          <w:p w:rsidR="00275C99" w:rsidRPr="0063115D" w:rsidRDefault="00275C99" w:rsidP="00B55B03">
            <w:pPr>
              <w:autoSpaceDE w:val="0"/>
              <w:adjustRightInd w:val="0"/>
              <w:rPr>
                <w:rFonts w:ascii="Cambria" w:hAnsi="Cambria" w:cs="TimesNewRoman"/>
                <w:sz w:val="20"/>
              </w:rPr>
            </w:pPr>
            <w:r w:rsidRPr="0063115D">
              <w:rPr>
                <w:rFonts w:ascii="Cambria" w:hAnsi="Cambria" w:cs="TimesNewRoman"/>
                <w:sz w:val="20"/>
              </w:rPr>
              <w:t>Csaba, L</w:t>
            </w:r>
            <w:r>
              <w:rPr>
                <w:rFonts w:ascii="Cambria" w:hAnsi="Cambria" w:cs="TimesNewRoman"/>
                <w:sz w:val="20"/>
              </w:rPr>
              <w:t>.</w:t>
            </w:r>
            <w:r w:rsidRPr="0063115D">
              <w:rPr>
                <w:rFonts w:ascii="Cambria" w:hAnsi="Cambria" w:cs="TimesNewRoman"/>
                <w:sz w:val="20"/>
              </w:rPr>
              <w:t xml:space="preserve"> (2011): A kínai paradoxon. In: Patsch,F .</w:t>
            </w:r>
            <w:r>
              <w:rPr>
                <w:rFonts w:ascii="Cambria" w:hAnsi="Cambria" w:cs="TimesNewRoman"/>
                <w:sz w:val="20"/>
              </w:rPr>
              <w:t xml:space="preserve"> (</w:t>
            </w:r>
            <w:r w:rsidRPr="0063115D">
              <w:rPr>
                <w:rFonts w:ascii="Cambria" w:hAnsi="Cambria" w:cs="TimesNewRoman"/>
                <w:sz w:val="20"/>
              </w:rPr>
              <w:t>szerk.</w:t>
            </w:r>
            <w:r>
              <w:rPr>
                <w:rFonts w:ascii="Cambria" w:hAnsi="Cambria" w:cs="TimesNewRoman"/>
                <w:sz w:val="20"/>
              </w:rPr>
              <w:t>)</w:t>
            </w:r>
            <w:r w:rsidRPr="0063115D">
              <w:rPr>
                <w:rFonts w:ascii="Cambria" w:hAnsi="Cambria" w:cs="TimesNewRoman"/>
                <w:sz w:val="20"/>
              </w:rPr>
              <w:t xml:space="preserve">: </w:t>
            </w:r>
            <w:r w:rsidRPr="0063115D">
              <w:rPr>
                <w:rFonts w:ascii="Cambria" w:hAnsi="Cambria" w:cs="TimesNewRoman,Italic"/>
                <w:i/>
                <w:iCs/>
                <w:sz w:val="20"/>
              </w:rPr>
              <w:t>Misszió- globalizáció- etika.</w:t>
            </w:r>
            <w:r w:rsidRPr="0063115D">
              <w:rPr>
                <w:rFonts w:ascii="Cambria" w:hAnsi="Cambria" w:cs="TimesNewRoman"/>
                <w:sz w:val="20"/>
              </w:rPr>
              <w:t xml:space="preserve"> L</w:t>
            </w:r>
            <w:r>
              <w:rPr>
                <w:rFonts w:ascii="Cambria" w:hAnsi="Cambria" w:cs="TimesNewRoman"/>
                <w:sz w:val="20"/>
              </w:rPr>
              <w:t xml:space="preserve"> </w:t>
            </w:r>
            <w:r w:rsidRPr="0063115D">
              <w:rPr>
                <w:rFonts w:ascii="Cambria" w:hAnsi="Cambria" w:cs="TimesNewRoman"/>
                <w:sz w:val="20"/>
              </w:rPr>
              <w:t xml:space="preserve">’Harmattan </w:t>
            </w:r>
            <w:r>
              <w:rPr>
                <w:rFonts w:ascii="Cambria" w:hAnsi="Cambria" w:cs="TimesNewRoman"/>
                <w:sz w:val="20"/>
              </w:rPr>
              <w:t>, Budapest</w:t>
            </w:r>
            <w:r w:rsidRPr="0063115D">
              <w:rPr>
                <w:rFonts w:ascii="Cambria" w:hAnsi="Cambria" w:cs="TimesNewRoman"/>
                <w:sz w:val="20"/>
              </w:rPr>
              <w:t xml:space="preserve">, </w:t>
            </w:r>
            <w:r w:rsidRPr="0063115D">
              <w:rPr>
                <w:rFonts w:ascii="Cambria" w:hAnsi="Cambria" w:cs="TimesNewRoman"/>
                <w:sz w:val="20"/>
              </w:rPr>
              <w:lastRenderedPageBreak/>
              <w:t>141-154.old.</w:t>
            </w:r>
          </w:p>
          <w:p w:rsidR="00275C99" w:rsidRDefault="00275C99" w:rsidP="00B55B03">
            <w:pPr>
              <w:rPr>
                <w:rFonts w:ascii="Cambria" w:hAnsi="Cambria" w:cs="Arial"/>
                <w:sz w:val="20"/>
              </w:rPr>
            </w:pPr>
            <w:r w:rsidRPr="0063115D">
              <w:rPr>
                <w:rFonts w:ascii="Cambria" w:hAnsi="Cambria" w:cs="TimesNewRoman"/>
                <w:sz w:val="20"/>
              </w:rPr>
              <w:t>Csaba, L</w:t>
            </w:r>
            <w:r>
              <w:rPr>
                <w:rFonts w:ascii="Cambria" w:hAnsi="Cambria" w:cs="TimesNewRoman"/>
                <w:sz w:val="20"/>
              </w:rPr>
              <w:t>.</w:t>
            </w:r>
            <w:r w:rsidRPr="0063115D">
              <w:rPr>
                <w:rFonts w:ascii="Cambria" w:hAnsi="Cambria" w:cs="TimesNewRoman"/>
                <w:sz w:val="20"/>
              </w:rPr>
              <w:t xml:space="preserve"> (2010): Szlovénia vagy Szlovákia nyomában? Megjelent: TARDOS,</w:t>
            </w:r>
            <w:r>
              <w:rPr>
                <w:rFonts w:ascii="Cambria" w:hAnsi="Cambria" w:cs="TimesNewRoman"/>
                <w:sz w:val="20"/>
              </w:rPr>
              <w:t xml:space="preserve"> </w:t>
            </w:r>
            <w:r w:rsidRPr="0063115D">
              <w:rPr>
                <w:rFonts w:ascii="Cambria" w:hAnsi="Cambria" w:cs="TimesNewRoman"/>
                <w:sz w:val="20"/>
              </w:rPr>
              <w:t>K.</w:t>
            </w:r>
            <w:r>
              <w:rPr>
                <w:rFonts w:ascii="Cambria" w:hAnsi="Cambria" w:cs="TimesNewRoman"/>
                <w:sz w:val="20"/>
              </w:rPr>
              <w:t xml:space="preserve"> (szerk.)</w:t>
            </w:r>
            <w:r w:rsidRPr="0063115D">
              <w:rPr>
                <w:rFonts w:ascii="Cambria" w:hAnsi="Cambria" w:cs="TimesNewRoman"/>
                <w:sz w:val="20"/>
              </w:rPr>
              <w:t xml:space="preserve">: </w:t>
            </w:r>
            <w:r w:rsidRPr="0063115D">
              <w:rPr>
                <w:rFonts w:ascii="Cambria" w:hAnsi="Cambria" w:cs="TimesNewRoman,Italic"/>
                <w:i/>
                <w:iCs/>
                <w:sz w:val="20"/>
              </w:rPr>
              <w:t>Felzárkózás vagy lemaradás?</w:t>
            </w:r>
            <w:r>
              <w:rPr>
                <w:rFonts w:ascii="Cambria" w:hAnsi="Cambria" w:cs="TimesNewRoman,Italic"/>
                <w:i/>
                <w:iCs/>
                <w:sz w:val="20"/>
              </w:rPr>
              <w:t xml:space="preserve"> </w:t>
            </w:r>
            <w:r w:rsidRPr="0063115D">
              <w:rPr>
                <w:rFonts w:ascii="Cambria" w:hAnsi="Cambria" w:cs="TimesNewRoman"/>
                <w:sz w:val="20"/>
              </w:rPr>
              <w:t>Gondolat, Budapest</w:t>
            </w:r>
            <w:r>
              <w:rPr>
                <w:rFonts w:ascii="Cambria" w:hAnsi="Cambria" w:cs="TimesNewRoman"/>
                <w:sz w:val="20"/>
              </w:rPr>
              <w:t>,</w:t>
            </w:r>
            <w:r w:rsidRPr="0063115D">
              <w:rPr>
                <w:rFonts w:ascii="Cambria" w:hAnsi="Cambria" w:cs="TimesNewRoman"/>
                <w:sz w:val="20"/>
              </w:rPr>
              <w:t xml:space="preserve"> 75-102.old.</w:t>
            </w:r>
            <w:r w:rsidRPr="0063115D">
              <w:rPr>
                <w:rFonts w:ascii="Cambria" w:hAnsi="Cambria" w:cs="Arial"/>
                <w:sz w:val="20"/>
              </w:rPr>
              <w:t xml:space="preserve"> </w:t>
            </w:r>
          </w:p>
          <w:p w:rsidR="00275C99" w:rsidRDefault="00275C99" w:rsidP="00B55B03">
            <w:pPr>
              <w:rPr>
                <w:rFonts w:ascii="Cambria" w:hAnsi="Cambria" w:cs="Arial"/>
                <w:bCs/>
                <w:sz w:val="20"/>
              </w:rPr>
            </w:pPr>
            <w:r w:rsidRPr="0063115D">
              <w:rPr>
                <w:rFonts w:ascii="Cambria" w:hAnsi="Cambria" w:cs="Arial"/>
                <w:sz w:val="20"/>
              </w:rPr>
              <w:t>Mazzucato, M</w:t>
            </w:r>
            <w:r>
              <w:rPr>
                <w:rFonts w:ascii="Cambria" w:hAnsi="Cambria" w:cs="Arial"/>
                <w:sz w:val="20"/>
              </w:rPr>
              <w:t>.</w:t>
            </w:r>
            <w:r w:rsidRPr="0063115D">
              <w:rPr>
                <w:rFonts w:ascii="Cambria" w:hAnsi="Cambria" w:cs="Arial"/>
                <w:sz w:val="20"/>
              </w:rPr>
              <w:t xml:space="preserve"> (2014): </w:t>
            </w:r>
            <w:r w:rsidRPr="0063115D">
              <w:rPr>
                <w:rFonts w:ascii="Cambria" w:hAnsi="Cambria" w:cs="Arial"/>
                <w:i/>
                <w:sz w:val="20"/>
              </w:rPr>
              <w:t>The Entepreneurial State</w:t>
            </w:r>
            <w:r w:rsidRPr="0063115D">
              <w:rPr>
                <w:rFonts w:ascii="Cambria" w:hAnsi="Cambria" w:cs="Arial"/>
                <w:sz w:val="20"/>
              </w:rPr>
              <w:t>.</w:t>
            </w:r>
            <w:r w:rsidRPr="0063115D">
              <w:rPr>
                <w:rFonts w:ascii="Cambria" w:hAnsi="Cambria" w:cs="ArialMT"/>
                <w:sz w:val="20"/>
              </w:rPr>
              <w:t xml:space="preserve"> Public </w:t>
            </w:r>
            <w:r>
              <w:rPr>
                <w:rFonts w:ascii="Cambria" w:hAnsi="Cambria" w:cs="ArialMT"/>
                <w:sz w:val="20"/>
              </w:rPr>
              <w:t>Affairs, N</w:t>
            </w:r>
            <w:r w:rsidRPr="0063115D">
              <w:rPr>
                <w:rFonts w:ascii="Cambria" w:hAnsi="Cambria" w:cs="ArialMT"/>
                <w:sz w:val="20"/>
              </w:rPr>
              <w:t xml:space="preserve">ew York. </w:t>
            </w:r>
            <w:r>
              <w:rPr>
                <w:rFonts w:ascii="Cambria" w:hAnsi="Cambria" w:cs="ArialMT"/>
                <w:sz w:val="20"/>
              </w:rPr>
              <w:t>I</w:t>
            </w:r>
            <w:r w:rsidRPr="0063115D">
              <w:rPr>
                <w:rFonts w:ascii="Cambria" w:hAnsi="Cambria" w:cs="ArialMT"/>
                <w:sz w:val="20"/>
              </w:rPr>
              <w:t>SBN 978-I-61039-613-4</w:t>
            </w:r>
            <w:r w:rsidRPr="0063115D">
              <w:rPr>
                <w:rFonts w:ascii="Cambria" w:hAnsi="Cambria" w:cs="Arial"/>
                <w:bCs/>
                <w:sz w:val="20"/>
              </w:rPr>
              <w:t xml:space="preserve"> </w:t>
            </w:r>
          </w:p>
          <w:p w:rsidR="00275C99" w:rsidRPr="0063115D" w:rsidRDefault="00275C99" w:rsidP="00B55B03">
            <w:pPr>
              <w:rPr>
                <w:rFonts w:ascii="Cambria" w:hAnsi="Cambria" w:cs="Arial"/>
                <w:sz w:val="20"/>
              </w:rPr>
            </w:pPr>
            <w:r w:rsidRPr="0063115D">
              <w:rPr>
                <w:rFonts w:ascii="Cambria" w:hAnsi="Cambria" w:cs="Arial"/>
                <w:bCs/>
                <w:sz w:val="20"/>
              </w:rPr>
              <w:t xml:space="preserve">Nagy </w:t>
            </w:r>
            <w:r w:rsidRPr="0063115D">
              <w:rPr>
                <w:rFonts w:ascii="Cambria" w:hAnsi="Cambria" w:cs="Arial"/>
                <w:sz w:val="20"/>
              </w:rPr>
              <w:t>A.</w:t>
            </w:r>
            <w:r>
              <w:rPr>
                <w:rFonts w:ascii="Cambria" w:hAnsi="Cambria" w:cs="Arial"/>
                <w:sz w:val="20"/>
              </w:rPr>
              <w:t xml:space="preserve"> </w:t>
            </w:r>
            <w:r w:rsidRPr="0063115D">
              <w:rPr>
                <w:rFonts w:ascii="Cambria" w:hAnsi="Cambria" w:cs="Arial"/>
                <w:sz w:val="20"/>
              </w:rPr>
              <w:t xml:space="preserve">(szerk.): </w:t>
            </w:r>
            <w:r w:rsidRPr="0063115D">
              <w:rPr>
                <w:rFonts w:ascii="Cambria" w:hAnsi="Cambria" w:cs="Arial"/>
                <w:bCs/>
                <w:i/>
                <w:sz w:val="20"/>
              </w:rPr>
              <w:t>Makroökonómia.</w:t>
            </w:r>
            <w:r w:rsidRPr="0063115D">
              <w:rPr>
                <w:rFonts w:ascii="Cambria" w:hAnsi="Cambria" w:cs="Arial"/>
                <w:sz w:val="20"/>
              </w:rPr>
              <w:t xml:space="preserve"> PSZF, Budapest, 1997.</w:t>
            </w:r>
          </w:p>
          <w:p w:rsidR="00275C99" w:rsidRDefault="00275C99" w:rsidP="00B55B03">
            <w:pPr>
              <w:spacing w:after="0" w:line="240" w:lineRule="auto"/>
              <w:rPr>
                <w:rFonts w:ascii="Cambria" w:hAnsi="Cambria" w:cs="ArialMT"/>
                <w:sz w:val="20"/>
              </w:rPr>
            </w:pPr>
          </w:p>
          <w:p w:rsidR="00275C99" w:rsidRDefault="00275C99" w:rsidP="00B55B03">
            <w:pPr>
              <w:spacing w:after="0" w:line="240" w:lineRule="auto"/>
              <w:rPr>
                <w:b/>
              </w:rPr>
            </w:pPr>
            <w:r>
              <w:rPr>
                <w:b/>
              </w:rPr>
              <w:t>Ajánlott irodalom:</w:t>
            </w:r>
          </w:p>
          <w:p w:rsidR="00275C99" w:rsidRDefault="00275C99" w:rsidP="00B55B03">
            <w:pPr>
              <w:rPr>
                <w:rFonts w:ascii="Cambria" w:hAnsi="Cambria"/>
                <w:bCs/>
                <w:sz w:val="20"/>
              </w:rPr>
            </w:pPr>
          </w:p>
          <w:p w:rsidR="00275C99" w:rsidRDefault="00275C99" w:rsidP="00B55B03">
            <w:pPr>
              <w:rPr>
                <w:rFonts w:ascii="Cambria" w:hAnsi="Cambria"/>
                <w:sz w:val="20"/>
              </w:rPr>
            </w:pPr>
            <w:r w:rsidRPr="0063115D">
              <w:rPr>
                <w:rFonts w:ascii="Cambria" w:hAnsi="Cambria"/>
                <w:bCs/>
                <w:sz w:val="20"/>
              </w:rPr>
              <w:t>Dowling, G. R: The art and science of marketing: Marketing for marketing managers. Oxford University Press, Oxford</w:t>
            </w:r>
            <w:r>
              <w:rPr>
                <w:rFonts w:ascii="Cambria" w:hAnsi="Cambria"/>
                <w:bCs/>
                <w:sz w:val="20"/>
              </w:rPr>
              <w:t>, 2004.</w:t>
            </w:r>
            <w:r w:rsidRPr="0063115D">
              <w:rPr>
                <w:rFonts w:ascii="Cambria" w:hAnsi="Cambria"/>
                <w:sz w:val="20"/>
              </w:rPr>
              <w:t xml:space="preserve"> </w:t>
            </w:r>
          </w:p>
          <w:p w:rsidR="00275C99" w:rsidRPr="0063115D" w:rsidRDefault="00275C99" w:rsidP="00B55B03">
            <w:pPr>
              <w:rPr>
                <w:rFonts w:ascii="Cambria" w:hAnsi="Cambria"/>
                <w:sz w:val="20"/>
              </w:rPr>
            </w:pPr>
            <w:r w:rsidRPr="0063115D">
              <w:rPr>
                <w:rFonts w:ascii="Cambria" w:hAnsi="Cambria"/>
                <w:sz w:val="20"/>
              </w:rPr>
              <w:t>Hámori, B</w:t>
            </w:r>
            <w:r>
              <w:rPr>
                <w:rFonts w:ascii="Cambria" w:hAnsi="Cambria"/>
                <w:sz w:val="20"/>
              </w:rPr>
              <w:t>.</w:t>
            </w:r>
            <w:r w:rsidRPr="0063115D">
              <w:rPr>
                <w:rFonts w:ascii="Cambria" w:hAnsi="Cambria"/>
                <w:sz w:val="20"/>
              </w:rPr>
              <w:t>: Érzelemgazdaságtan.</w:t>
            </w:r>
            <w:r>
              <w:rPr>
                <w:rFonts w:ascii="Cambria" w:hAnsi="Cambria"/>
                <w:sz w:val="20"/>
              </w:rPr>
              <w:t xml:space="preserve"> </w:t>
            </w:r>
            <w:r w:rsidRPr="0063115D">
              <w:rPr>
                <w:rFonts w:ascii="Cambria" w:hAnsi="Cambria"/>
                <w:sz w:val="20"/>
              </w:rPr>
              <w:t>Kossuth, Budapest</w:t>
            </w:r>
            <w:r>
              <w:rPr>
                <w:rFonts w:ascii="Cambria" w:hAnsi="Cambria"/>
                <w:sz w:val="20"/>
              </w:rPr>
              <w:t>, 1998.</w:t>
            </w:r>
          </w:p>
          <w:p w:rsidR="00275C99" w:rsidRDefault="00275C99" w:rsidP="00B55B03">
            <w:pPr>
              <w:rPr>
                <w:rFonts w:ascii="Cambria" w:hAnsi="Cambria"/>
                <w:sz w:val="20"/>
              </w:rPr>
            </w:pPr>
            <w:r>
              <w:rPr>
                <w:rFonts w:ascii="Cambria" w:hAnsi="Cambria"/>
                <w:bCs/>
                <w:sz w:val="20"/>
              </w:rPr>
              <w:t xml:space="preserve">Jávorszky, </w:t>
            </w:r>
            <w:r w:rsidRPr="0063115D">
              <w:rPr>
                <w:rFonts w:ascii="Cambria" w:hAnsi="Cambria"/>
                <w:bCs/>
                <w:sz w:val="20"/>
              </w:rPr>
              <w:t>I</w:t>
            </w:r>
            <w:r>
              <w:rPr>
                <w:rFonts w:ascii="Cambria" w:hAnsi="Cambria"/>
                <w:bCs/>
                <w:sz w:val="20"/>
              </w:rPr>
              <w:t>.</w:t>
            </w:r>
            <w:r w:rsidRPr="0063115D">
              <w:rPr>
                <w:rFonts w:ascii="Cambria" w:hAnsi="Cambria"/>
                <w:bCs/>
                <w:sz w:val="20"/>
              </w:rPr>
              <w:t>: Alkalmazott közgazdaságtan: gazdálkodási és vállalkozási ismeretek</w:t>
            </w:r>
            <w:r>
              <w:rPr>
                <w:rFonts w:ascii="Cambria" w:hAnsi="Cambria"/>
                <w:bCs/>
                <w:sz w:val="20"/>
              </w:rPr>
              <w:t xml:space="preserve"> </w:t>
            </w:r>
            <w:r w:rsidRPr="0063115D">
              <w:rPr>
                <w:rFonts w:ascii="Cambria" w:hAnsi="Cambria"/>
                <w:bCs/>
                <w:sz w:val="20"/>
              </w:rPr>
              <w:t xml:space="preserve">.Junior Achievment Magyarország, </w:t>
            </w:r>
            <w:r>
              <w:rPr>
                <w:rFonts w:ascii="Cambria" w:hAnsi="Cambria"/>
                <w:bCs/>
                <w:sz w:val="20"/>
              </w:rPr>
              <w:t>Szeged, 2002.</w:t>
            </w:r>
            <w:r w:rsidRPr="0063115D">
              <w:rPr>
                <w:rFonts w:ascii="Cambria" w:hAnsi="Cambria"/>
                <w:sz w:val="20"/>
              </w:rPr>
              <w:t xml:space="preserve"> </w:t>
            </w:r>
          </w:p>
          <w:p w:rsidR="00275C99" w:rsidRDefault="00275C99" w:rsidP="00B55B03">
            <w:pPr>
              <w:rPr>
                <w:rFonts w:ascii="Cambria" w:hAnsi="Cambria"/>
                <w:smallCaps/>
                <w:sz w:val="20"/>
              </w:rPr>
            </w:pPr>
            <w:r w:rsidRPr="0063115D">
              <w:rPr>
                <w:rFonts w:ascii="Cambria" w:hAnsi="Cambria"/>
                <w:sz w:val="20"/>
              </w:rPr>
              <w:t>Mérő, L: Mindenki másképp egyforma. Tercium, Budapest</w:t>
            </w:r>
            <w:r>
              <w:rPr>
                <w:rFonts w:ascii="Cambria" w:hAnsi="Cambria"/>
                <w:sz w:val="20"/>
              </w:rPr>
              <w:t>, 1996.</w:t>
            </w:r>
            <w:r w:rsidRPr="0063115D">
              <w:rPr>
                <w:rFonts w:ascii="Cambria" w:hAnsi="Cambria"/>
                <w:smallCaps/>
                <w:sz w:val="20"/>
              </w:rPr>
              <w:t xml:space="preserve"> </w:t>
            </w:r>
          </w:p>
          <w:p w:rsidR="00275C99" w:rsidRPr="0063115D" w:rsidRDefault="00275C99" w:rsidP="00B55B03">
            <w:pPr>
              <w:rPr>
                <w:rFonts w:ascii="Cambria" w:hAnsi="Cambria"/>
                <w:sz w:val="20"/>
              </w:rPr>
            </w:pPr>
            <w:r w:rsidRPr="0063115D">
              <w:rPr>
                <w:rFonts w:ascii="Cambria" w:hAnsi="Cambria"/>
                <w:smallCaps/>
                <w:sz w:val="20"/>
              </w:rPr>
              <w:t>Samuelson</w:t>
            </w:r>
            <w:r>
              <w:rPr>
                <w:rFonts w:ascii="Cambria" w:hAnsi="Cambria"/>
                <w:smallCaps/>
                <w:sz w:val="20"/>
              </w:rPr>
              <w:t xml:space="preserve">, P.A.– </w:t>
            </w:r>
            <w:r w:rsidRPr="0063115D">
              <w:rPr>
                <w:rFonts w:ascii="Cambria" w:hAnsi="Cambria"/>
                <w:smallCaps/>
                <w:sz w:val="20"/>
              </w:rPr>
              <w:t>Nordhaus</w:t>
            </w:r>
            <w:r>
              <w:rPr>
                <w:rFonts w:ascii="Cambria" w:hAnsi="Cambria"/>
                <w:smallCaps/>
                <w:sz w:val="20"/>
              </w:rPr>
              <w:t>, W.D.</w:t>
            </w:r>
            <w:r w:rsidRPr="0063115D">
              <w:rPr>
                <w:rFonts w:ascii="Cambria" w:hAnsi="Cambria"/>
                <w:sz w:val="20"/>
              </w:rPr>
              <w:t xml:space="preserve">: </w:t>
            </w:r>
            <w:r w:rsidRPr="0063115D">
              <w:rPr>
                <w:rFonts w:ascii="Cambria" w:hAnsi="Cambria"/>
                <w:i/>
                <w:sz w:val="20"/>
              </w:rPr>
              <w:t>Közgazdaságtan</w:t>
            </w:r>
            <w:r w:rsidRPr="0063115D">
              <w:rPr>
                <w:rFonts w:ascii="Cambria" w:hAnsi="Cambria"/>
                <w:sz w:val="20"/>
              </w:rPr>
              <w:t>. KJK-Kerszöv, B</w:t>
            </w:r>
            <w:r>
              <w:rPr>
                <w:rFonts w:ascii="Cambria" w:hAnsi="Cambria"/>
                <w:sz w:val="20"/>
              </w:rPr>
              <w:t>udapest</w:t>
            </w:r>
            <w:r w:rsidRPr="0063115D">
              <w:rPr>
                <w:rFonts w:ascii="Cambria" w:hAnsi="Cambria"/>
                <w:sz w:val="20"/>
              </w:rPr>
              <w:t>, 2003.</w:t>
            </w:r>
          </w:p>
          <w:p w:rsidR="00275C99" w:rsidRPr="0063115D" w:rsidRDefault="00275C99" w:rsidP="00B55B03">
            <w:pPr>
              <w:rPr>
                <w:rFonts w:ascii="Cambria" w:hAnsi="Cambria"/>
                <w:sz w:val="20"/>
              </w:rPr>
            </w:pPr>
            <w:r>
              <w:rPr>
                <w:rFonts w:ascii="Cambria" w:hAnsi="Cambria"/>
                <w:sz w:val="20"/>
              </w:rPr>
              <w:t>Szabó, K.- H</w:t>
            </w:r>
            <w:r w:rsidRPr="0063115D">
              <w:rPr>
                <w:rFonts w:ascii="Cambria" w:hAnsi="Cambria"/>
                <w:sz w:val="20"/>
              </w:rPr>
              <w:t>ámori, B: Információgazdaság. Akadémiai</w:t>
            </w:r>
            <w:r>
              <w:rPr>
                <w:rFonts w:ascii="Cambria" w:hAnsi="Cambria"/>
                <w:sz w:val="20"/>
              </w:rPr>
              <w:t>,</w:t>
            </w:r>
            <w:r w:rsidRPr="0063115D">
              <w:rPr>
                <w:rFonts w:ascii="Cambria" w:hAnsi="Cambria"/>
                <w:sz w:val="20"/>
              </w:rPr>
              <w:t xml:space="preserve"> Budapest</w:t>
            </w:r>
            <w:r>
              <w:rPr>
                <w:rFonts w:ascii="Cambria" w:hAnsi="Cambria"/>
                <w:sz w:val="20"/>
              </w:rPr>
              <w:t>, 2006.</w:t>
            </w:r>
          </w:p>
          <w:p w:rsidR="00275C99" w:rsidRDefault="00275C99" w:rsidP="00B55B03"/>
        </w:tc>
      </w:tr>
    </w:tbl>
    <w:p w:rsidR="00275C99" w:rsidRDefault="00275C99" w:rsidP="00E76EF5">
      <w:pPr>
        <w:spacing w:before="120"/>
        <w:jc w:val="center"/>
        <w:rPr>
          <w:b/>
          <w:sz w:val="24"/>
        </w:rPr>
      </w:pPr>
      <w:r>
        <w:rPr>
          <w:b/>
          <w:sz w:val="24"/>
        </w:rPr>
        <w:lastRenderedPageBreak/>
        <w:br w:type="page"/>
      </w:r>
      <w:r>
        <w:rPr>
          <w:b/>
          <w:sz w:val="24"/>
        </w:rPr>
        <w:lastRenderedPageBreak/>
        <w:t>TANTÁRGYI TEMATIKA</w:t>
      </w:r>
    </w:p>
    <w:tbl>
      <w:tblPr>
        <w:tblW w:w="9670" w:type="dxa"/>
        <w:tblInd w:w="108" w:type="dxa"/>
        <w:tblCellMar>
          <w:left w:w="10" w:type="dxa"/>
          <w:right w:w="10" w:type="dxa"/>
        </w:tblCellMar>
        <w:tblLook w:val="0000" w:firstRow="0" w:lastRow="0" w:firstColumn="0" w:lastColumn="0" w:noHBand="0" w:noVBand="0"/>
      </w:tblPr>
      <w:tblGrid>
        <w:gridCol w:w="4835"/>
        <w:gridCol w:w="4835"/>
      </w:tblGrid>
      <w:tr w:rsidR="00275C99" w:rsidTr="00492256">
        <w:tc>
          <w:tcPr>
            <w:tcW w:w="48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492256">
            <w:pPr>
              <w:spacing w:after="0" w:line="240" w:lineRule="auto"/>
              <w:rPr>
                <w:b/>
              </w:rPr>
            </w:pPr>
            <w:r>
              <w:rPr>
                <w:b/>
              </w:rPr>
              <w:t>Tantárgy neve:</w:t>
            </w:r>
          </w:p>
          <w:p w:rsidR="00275C99" w:rsidRDefault="00275C99" w:rsidP="00492256">
            <w:pPr>
              <w:spacing w:after="0" w:line="240" w:lineRule="auto"/>
            </w:pPr>
            <w:r>
              <w:t xml:space="preserve">Etikatörténet I. </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492256">
            <w:pPr>
              <w:spacing w:after="0" w:line="240" w:lineRule="auto"/>
            </w:pPr>
            <w:r>
              <w:rPr>
                <w:b/>
              </w:rPr>
              <w:t>Tantárgy Neptun kódja:</w:t>
            </w:r>
            <w:r>
              <w:t xml:space="preserve"> BTOET3N01 BTOET3L01 </w:t>
            </w:r>
          </w:p>
          <w:p w:rsidR="00275C99" w:rsidRDefault="00275C99" w:rsidP="00492256">
            <w:pPr>
              <w:spacing w:after="0" w:line="240" w:lineRule="auto"/>
            </w:pPr>
            <w:r>
              <w:rPr>
                <w:b/>
              </w:rPr>
              <w:t>Tárgyfelelős intézet:</w:t>
            </w:r>
            <w:r>
              <w:t xml:space="preserve"> Antropológiai és Filozófiai Tudományok Intézete, Filozófia Tanszék</w:t>
            </w:r>
          </w:p>
        </w:tc>
      </w:tr>
      <w:tr w:rsidR="00275C99" w:rsidTr="00492256">
        <w:tc>
          <w:tcPr>
            <w:tcW w:w="483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492256">
            <w:pPr>
              <w:spacing w:after="0" w:line="240" w:lineRule="auto"/>
            </w:pP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492256">
            <w:pPr>
              <w:spacing w:after="0" w:line="240" w:lineRule="auto"/>
            </w:pPr>
            <w:r>
              <w:rPr>
                <w:b/>
              </w:rPr>
              <w:t>Tantárgyelem:</w:t>
            </w:r>
            <w:r>
              <w:t xml:space="preserve"> kötelező</w:t>
            </w:r>
          </w:p>
        </w:tc>
      </w:tr>
      <w:tr w:rsidR="00275C99" w:rsidTr="00492256">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492256">
            <w:pPr>
              <w:spacing w:after="0" w:line="240" w:lineRule="auto"/>
            </w:pPr>
            <w:r>
              <w:rPr>
                <w:b/>
              </w:rPr>
              <w:t>Tárgyfelelős:</w:t>
            </w:r>
            <w:r>
              <w:t xml:space="preserve"> Prof. </w:t>
            </w:r>
            <w:r w:rsidR="008C28DE">
              <w:t>Dr.</w:t>
            </w:r>
            <w:r>
              <w:t xml:space="preserve"> Hell Judit, egy. tanár</w:t>
            </w:r>
          </w:p>
        </w:tc>
      </w:tr>
      <w:tr w:rsidR="00275C99" w:rsidTr="00492256">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492256">
            <w:pPr>
              <w:spacing w:after="0" w:line="240" w:lineRule="auto"/>
            </w:pPr>
            <w:r>
              <w:rPr>
                <w:b/>
              </w:rPr>
              <w:t>Közreműködő oktató(k):</w:t>
            </w:r>
            <w:r>
              <w:t xml:space="preserve"> </w:t>
            </w:r>
            <w:r w:rsidRPr="00CC4B21">
              <w:rPr>
                <w:b/>
              </w:rPr>
              <w:t>-</w:t>
            </w:r>
          </w:p>
        </w:tc>
      </w:tr>
      <w:tr w:rsidR="00275C99" w:rsidTr="00492256">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492256">
            <w:pPr>
              <w:spacing w:after="0" w:line="240" w:lineRule="auto"/>
            </w:pPr>
            <w:r>
              <w:rPr>
                <w:b/>
              </w:rPr>
              <w:t xml:space="preserve">Javasolt félév: </w:t>
            </w:r>
            <w:r w:rsidRPr="007301FD">
              <w:t>3., ősz</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492256">
            <w:pPr>
              <w:spacing w:after="0" w:line="240" w:lineRule="auto"/>
            </w:pPr>
            <w:r>
              <w:rPr>
                <w:b/>
              </w:rPr>
              <w:t>Előfeltétel:</w:t>
            </w:r>
            <w:r>
              <w:t xml:space="preserve"> nincs</w:t>
            </w:r>
          </w:p>
        </w:tc>
      </w:tr>
      <w:tr w:rsidR="00275C99" w:rsidTr="00492256">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492256">
            <w:pPr>
              <w:spacing w:after="0" w:line="240" w:lineRule="auto"/>
            </w:pPr>
            <w:r>
              <w:rPr>
                <w:b/>
              </w:rPr>
              <w:t xml:space="preserve">Óraszám/hét: </w:t>
            </w:r>
            <w:r w:rsidRPr="00377B2E">
              <w:t>2+0, 12+0</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492256">
            <w:pPr>
              <w:spacing w:after="0" w:line="240" w:lineRule="auto"/>
            </w:pPr>
            <w:r>
              <w:rPr>
                <w:b/>
              </w:rPr>
              <w:t xml:space="preserve">Számonkérés módja: </w:t>
            </w:r>
            <w:r>
              <w:t xml:space="preserve">kollokvium </w:t>
            </w:r>
          </w:p>
        </w:tc>
      </w:tr>
      <w:tr w:rsidR="00275C99" w:rsidTr="00492256">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492256">
            <w:pPr>
              <w:spacing w:after="0" w:line="240" w:lineRule="auto"/>
            </w:pPr>
            <w:r>
              <w:rPr>
                <w:b/>
              </w:rPr>
              <w:t>Kreditpont:</w:t>
            </w:r>
            <w:r>
              <w:t xml:space="preserve"> 3</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492256">
            <w:pPr>
              <w:spacing w:after="0" w:line="240" w:lineRule="auto"/>
            </w:pPr>
            <w:r>
              <w:rPr>
                <w:b/>
              </w:rPr>
              <w:t>Munkarend:</w:t>
            </w:r>
            <w:r>
              <w:t xml:space="preserve"> nappali és levelező </w:t>
            </w:r>
          </w:p>
        </w:tc>
      </w:tr>
      <w:tr w:rsidR="00275C99" w:rsidTr="00492256">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492256">
            <w:pPr>
              <w:spacing w:after="0" w:line="240" w:lineRule="auto"/>
              <w:rPr>
                <w:b/>
              </w:rPr>
            </w:pPr>
            <w:r>
              <w:rPr>
                <w:b/>
              </w:rPr>
              <w:t xml:space="preserve">A tantárgy feladata és célja: </w:t>
            </w:r>
          </w:p>
          <w:p w:rsidR="00275C99" w:rsidRPr="00E05BEC" w:rsidRDefault="00275C99" w:rsidP="00492256">
            <w:r>
              <w:t>A kurzus a tematikában feltüntetett, a morálfilozófia értelmében vett etika klasszikus szerzőitől származó szövegek elemzésére irányul, az ókortól a 18. századig. A Kant előtti erkölcsfilozófia történetének  tanulmányozása során szükségképpen betekintést nyújtunk az etika szisztematikus problémaköreibe is : az erkölcs eredete és megalapozásának problémája, az erkölcs mint sajátos normarendszer, az erkölcsi értékek, eszmények, erények világa, emberi természet és erkölcs, etikai irányzatok stb.). A kurzus előkészíti az Etikatörténet II. anyagát, amely a 20. századi etikai felfogások tárgyalásával zárul. Mint az etikatörténeti tradíció textusainak elsajátítása, egyben megalapozásul szolgál az alkalmazott etikák tanulmányozásához is. A nyugati gondolkodás hagyományaival történő megismerkedés hozzájárul a hallgatók kulturális (nyugati, európai) identitása formálódásához. A kurzus kötelező tárgyként az Osztatlan Etikatanár MA szakos hallgatók képzését szolgálja, és felkészíti az érdeklődő és tehetséges hallgatókat tanulmányaik doktoriskolai képzésben történő folytatására.</w:t>
            </w:r>
          </w:p>
          <w:p w:rsidR="00275C99" w:rsidRDefault="00275C99" w:rsidP="00492256">
            <w:pPr>
              <w:spacing w:after="0" w:line="240" w:lineRule="auto"/>
              <w:rPr>
                <w:b/>
              </w:rPr>
            </w:pPr>
            <w:r>
              <w:rPr>
                <w:b/>
              </w:rPr>
              <w:t xml:space="preserve">Fejlesztendő kompetenciák: </w:t>
            </w:r>
          </w:p>
          <w:p w:rsidR="00275C99" w:rsidRDefault="00275C99" w:rsidP="00492256">
            <w:pPr>
              <w:spacing w:after="0" w:line="240" w:lineRule="auto"/>
              <w:rPr>
                <w:b/>
              </w:rPr>
            </w:pPr>
          </w:p>
          <w:p w:rsidR="00275C99" w:rsidRDefault="00275C99" w:rsidP="00492256">
            <w:pPr>
              <w:spacing w:after="0" w:line="240" w:lineRule="auto"/>
            </w:pPr>
            <w:r>
              <w:rPr>
                <w:b/>
                <w:i/>
              </w:rPr>
              <w:t>tudás:</w:t>
            </w:r>
            <w:r>
              <w:t xml:space="preserve"> </w:t>
            </w:r>
            <w:r w:rsidRPr="00D9448B">
              <w:rPr>
                <w:i/>
              </w:rPr>
              <w:t>Hallgatóként</w:t>
            </w:r>
            <w:r>
              <w:t xml:space="preserve"> majd </w:t>
            </w:r>
            <w:r w:rsidRPr="00D9448B">
              <w:rPr>
                <w:i/>
              </w:rPr>
              <w:t xml:space="preserve">tanárként </w:t>
            </w:r>
            <w:r>
              <w:t>tájékozott a nyugati eszmetörténet /kultúrtörténet  alapvető korszakaiban, azok általános jellemzőiben. Átlátja a társadalomfilozófia, politikai filozófia, a filozófiai és vallási antropológia, az etika alapkérdéseit, azok kapcsolódásait. Naprakész ismeretekkel rendelkezik a gyorsan változó világunkról, és az egyén életvezetését befolyásoló társadalmi-gazdasági folyamatokról. Tájékozott a mai modern társadalom morális kérdései, a demokratikus alapértékek, az emberi jogok, a társadalmi egyenlőtlenségek témakörében. Tisztában van különböző műveltségterületek (történelem, vallási tradíciók, antropológia, közgazdaságtan) felhasználási lehetőségeivel az erkölcstan és etika oktatásában.</w:t>
            </w:r>
          </w:p>
          <w:p w:rsidR="00275C99" w:rsidRDefault="00275C99" w:rsidP="00492256">
            <w:pPr>
              <w:spacing w:after="0" w:line="240" w:lineRule="auto"/>
            </w:pPr>
          </w:p>
          <w:p w:rsidR="00275C99" w:rsidRDefault="00275C99" w:rsidP="00492256">
            <w:pPr>
              <w:spacing w:after="0" w:line="240" w:lineRule="auto"/>
            </w:pPr>
            <w:r>
              <w:rPr>
                <w:b/>
                <w:i/>
              </w:rPr>
              <w:t>képesség:</w:t>
            </w:r>
            <w:r>
              <w:t xml:space="preserve"> </w:t>
            </w:r>
            <w:r w:rsidRPr="00F77B65">
              <w:rPr>
                <w:i/>
              </w:rPr>
              <w:t>Hallgatóként, majd tanárként</w:t>
            </w:r>
            <w:r>
              <w:t xml:space="preserve"> képes a morális problémák felismerésére, értelmezésére, a lehetséges válaszok megfogalmazására; képes a morális helytállás értelmének sokoldalú megvilágítására, önismeretre, lelkiismeretességre törekvés igényének kialakítására. Képes argumentumok azonosítására, átgondolására, ezeknek bemutatására. Képes a szövegfeldolgozásra, szövegelemzésre és -értelmezésre. Képes a tantárgyak etikai kérdéseinek feldolgozására. Képes a jó döntés elveiről kialakított álláspontok kritikus, elemző megítélésére. Képes a toleranciára, az emberi személy méltóságának, szabadságának, autonómiájának tiszteletben tartására irányuló nevelésre.</w:t>
            </w:r>
          </w:p>
          <w:p w:rsidR="00275C99" w:rsidRDefault="00275C99" w:rsidP="00492256">
            <w:pPr>
              <w:spacing w:after="0" w:line="240" w:lineRule="auto"/>
            </w:pPr>
          </w:p>
          <w:p w:rsidR="00275C99" w:rsidRDefault="00275C99" w:rsidP="00492256">
            <w:pPr>
              <w:spacing w:after="0" w:line="240" w:lineRule="auto"/>
            </w:pPr>
            <w:r>
              <w:rPr>
                <w:b/>
                <w:i/>
              </w:rPr>
              <w:t>attitűd:</w:t>
            </w:r>
            <w:r>
              <w:t xml:space="preserve"> </w:t>
            </w:r>
            <w:r w:rsidRPr="007432A6">
              <w:rPr>
                <w:i/>
              </w:rPr>
              <w:t>A hallgató</w:t>
            </w:r>
            <w:r>
              <w:t xml:space="preserve"> képzése során: az igazságérzet, az igazságosság, a méltányosság, a szolidaritás, szubszidiaritás és a közjó erkölcsi elveinek megfelelő gondolkodásmód kialakítása; értékkonfliktusok kezelése, az embert körülvevő világ lényegi kérdéseinek megértése; nyitottság a párbeszédre és együttműködésre; kritikai gondolkodás és problémaérzékenység kialakítása; az elsajátított kulturális-erkölcsi értékek közvetítése.</w:t>
            </w:r>
          </w:p>
          <w:p w:rsidR="00275C99" w:rsidRDefault="00275C99" w:rsidP="00492256">
            <w:pPr>
              <w:spacing w:after="0" w:line="240" w:lineRule="auto"/>
            </w:pPr>
            <w:r>
              <w:rPr>
                <w:b/>
                <w:i/>
              </w:rPr>
              <w:t>autonómia és felelősség:</w:t>
            </w:r>
            <w:r>
              <w:t xml:space="preserve"> Elkötelezett az etika, etikai tárgyak oktatása, az elemi erkölcsi normák, erények, eszmények, a demokrácia alapértékeinek érvényre juttatása mellett személyes életében és hivatása gyakorlásában. Elkötelezett a szakmai önművelés területén.</w:t>
            </w:r>
          </w:p>
          <w:p w:rsidR="00275C99" w:rsidRDefault="00275C99" w:rsidP="00492256">
            <w:pPr>
              <w:spacing w:after="0" w:line="240" w:lineRule="auto"/>
              <w:rPr>
                <w:b/>
              </w:rPr>
            </w:pPr>
          </w:p>
          <w:p w:rsidR="00275C99" w:rsidRDefault="00275C99" w:rsidP="00492256">
            <w:pPr>
              <w:spacing w:after="0" w:line="240" w:lineRule="auto"/>
            </w:pPr>
          </w:p>
        </w:tc>
      </w:tr>
      <w:tr w:rsidR="00275C99" w:rsidTr="00492256">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Pr="00922CE6" w:rsidRDefault="00275C99" w:rsidP="00492256">
            <w:pPr>
              <w:spacing w:after="0" w:line="240" w:lineRule="auto"/>
              <w:rPr>
                <w:b/>
              </w:rPr>
            </w:pPr>
            <w:r w:rsidRPr="00922CE6">
              <w:rPr>
                <w:b/>
              </w:rPr>
              <w:t xml:space="preserve">A tantárgy </w:t>
            </w:r>
            <w:r>
              <w:rPr>
                <w:b/>
              </w:rPr>
              <w:t>tematikus leírása:</w:t>
            </w:r>
          </w:p>
        </w:tc>
      </w:tr>
      <w:tr w:rsidR="00275C99" w:rsidTr="00492256">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492256">
            <w:pPr>
              <w:spacing w:after="0" w:line="240" w:lineRule="auto"/>
              <w:rPr>
                <w:b/>
                <w:i/>
              </w:rPr>
            </w:pPr>
            <w:r>
              <w:rPr>
                <w:b/>
                <w:i/>
              </w:rPr>
              <w:lastRenderedPageBreak/>
              <w:t>Előadás:</w:t>
            </w:r>
          </w:p>
          <w:p w:rsidR="00275C99" w:rsidRPr="002512E9" w:rsidRDefault="00275C99" w:rsidP="00492256">
            <w:pPr>
              <w:rPr>
                <w:i/>
              </w:rPr>
            </w:pPr>
            <w:r w:rsidRPr="002512E9">
              <w:rPr>
                <w:i/>
              </w:rPr>
              <w:t>I. Antik etikák:</w:t>
            </w:r>
          </w:p>
          <w:p w:rsidR="00275C99" w:rsidRDefault="00275C99" w:rsidP="00492256">
            <w:r>
              <w:t>1. Platon</w:t>
            </w:r>
          </w:p>
          <w:p w:rsidR="00275C99" w:rsidRDefault="00275C99" w:rsidP="00492256">
            <w:r>
              <w:t>2. Arisztotelesz</w:t>
            </w:r>
          </w:p>
          <w:p w:rsidR="00275C99" w:rsidRDefault="00275C99" w:rsidP="00492256">
            <w:r>
              <w:t xml:space="preserve">3. A sztoikusok filozófiai rendszere; a kései sztoikus etika: </w:t>
            </w:r>
          </w:p>
          <w:p w:rsidR="00275C99" w:rsidRDefault="00275C99" w:rsidP="00492256">
            <w:r>
              <w:t>Seneca, Epiktétosz, Marcus Aurelius</w:t>
            </w:r>
          </w:p>
          <w:p w:rsidR="00275C99" w:rsidRPr="002512E9" w:rsidRDefault="00275C99" w:rsidP="00492256">
            <w:pPr>
              <w:rPr>
                <w:i/>
              </w:rPr>
            </w:pPr>
            <w:r w:rsidRPr="002512E9">
              <w:rPr>
                <w:i/>
              </w:rPr>
              <w:t>II. Középkori morálteológiák:</w:t>
            </w:r>
          </w:p>
          <w:p w:rsidR="00275C99" w:rsidRDefault="00275C99" w:rsidP="00492256">
            <w:r>
              <w:t>4. Szt. Ágoston</w:t>
            </w:r>
          </w:p>
          <w:p w:rsidR="00275C99" w:rsidRDefault="00275C99" w:rsidP="00492256">
            <w:r>
              <w:t>5. Szt. Tamás</w:t>
            </w:r>
          </w:p>
          <w:p w:rsidR="00275C99" w:rsidRDefault="00275C99" w:rsidP="00492256">
            <w:pPr>
              <w:rPr>
                <w:i/>
              </w:rPr>
            </w:pPr>
            <w:r w:rsidRPr="002512E9">
              <w:rPr>
                <w:i/>
              </w:rPr>
              <w:t>III. Reneszánsz etikai gondolkodók:</w:t>
            </w:r>
          </w:p>
          <w:p w:rsidR="00275C99" w:rsidRPr="002512E9" w:rsidRDefault="00275C99" w:rsidP="00492256">
            <w:pPr>
              <w:rPr>
                <w:i/>
              </w:rPr>
            </w:pPr>
            <w:r>
              <w:t xml:space="preserve">6. </w:t>
            </w:r>
            <w:r w:rsidRPr="009871F7">
              <w:t>Mirandola,</w:t>
            </w:r>
            <w:r>
              <w:rPr>
                <w:i/>
              </w:rPr>
              <w:t xml:space="preserve"> </w:t>
            </w:r>
            <w:r w:rsidRPr="009871F7">
              <w:t>Erasmus, Machiavelli</w:t>
            </w:r>
          </w:p>
          <w:p w:rsidR="00275C99" w:rsidRPr="002512E9" w:rsidRDefault="00275C99" w:rsidP="00492256">
            <w:pPr>
              <w:rPr>
                <w:i/>
              </w:rPr>
            </w:pPr>
            <w:r>
              <w:rPr>
                <w:i/>
              </w:rPr>
              <w:t>IV.</w:t>
            </w:r>
            <w:r w:rsidRPr="002512E9">
              <w:rPr>
                <w:i/>
              </w:rPr>
              <w:t xml:space="preserve"> A 17-18. századi kontinentális etika:</w:t>
            </w:r>
          </w:p>
          <w:p w:rsidR="00275C99" w:rsidRDefault="00275C99" w:rsidP="00492256">
            <w:r>
              <w:t>7. Descartes</w:t>
            </w:r>
          </w:p>
          <w:p w:rsidR="00275C99" w:rsidRDefault="00275C99" w:rsidP="00492256">
            <w:r>
              <w:t>8. Descartes és Pascal</w:t>
            </w:r>
          </w:p>
          <w:p w:rsidR="00275C99" w:rsidRPr="003E4943" w:rsidRDefault="00275C99" w:rsidP="00492256">
            <w:r w:rsidRPr="003E4943">
              <w:t>9. Szövegismeret-ellenőrző zh. dolgozat</w:t>
            </w:r>
          </w:p>
          <w:p w:rsidR="00275C99" w:rsidRDefault="00275C99" w:rsidP="00492256">
            <w:r>
              <w:t>10. Spinoza</w:t>
            </w:r>
          </w:p>
          <w:p w:rsidR="00275C99" w:rsidRDefault="00275C99" w:rsidP="00492256">
            <w:r>
              <w:t>11.Voltaire</w:t>
            </w:r>
          </w:p>
          <w:p w:rsidR="00275C99" w:rsidRPr="002512E9" w:rsidRDefault="00275C99" w:rsidP="00492256">
            <w:pPr>
              <w:rPr>
                <w:i/>
              </w:rPr>
            </w:pPr>
            <w:r w:rsidRPr="002512E9">
              <w:rPr>
                <w:i/>
              </w:rPr>
              <w:t>V. A 18. századi brit moralisták</w:t>
            </w:r>
            <w:r>
              <w:rPr>
                <w:i/>
              </w:rPr>
              <w:t>:</w:t>
            </w:r>
          </w:p>
          <w:p w:rsidR="00275C99" w:rsidRDefault="00275C99" w:rsidP="00492256">
            <w:r>
              <w:t>12. Mandeville, Butler</w:t>
            </w:r>
          </w:p>
          <w:p w:rsidR="00275C99" w:rsidRDefault="00275C99" w:rsidP="00492256">
            <w:r>
              <w:t>13. Reid</w:t>
            </w:r>
          </w:p>
          <w:p w:rsidR="00275C99" w:rsidRDefault="00275C99" w:rsidP="00492256">
            <w:r>
              <w:t>14. Hume, A. Smith</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492256">
            <w:pPr>
              <w:spacing w:after="0" w:line="240" w:lineRule="auto"/>
              <w:rPr>
                <w:b/>
                <w:i/>
              </w:rPr>
            </w:pPr>
            <w:r>
              <w:rPr>
                <w:b/>
                <w:i/>
              </w:rPr>
              <w:t>Gyakorlat:</w:t>
            </w:r>
          </w:p>
          <w:p w:rsidR="00275C99" w:rsidRDefault="00275C99" w:rsidP="00492256">
            <w:pPr>
              <w:spacing w:after="0" w:line="240" w:lineRule="auto"/>
            </w:pPr>
          </w:p>
        </w:tc>
      </w:tr>
      <w:tr w:rsidR="00275C99" w:rsidTr="00492256">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492256">
            <w:pPr>
              <w:spacing w:after="0" w:line="240" w:lineRule="auto"/>
              <w:rPr>
                <w:b/>
              </w:rPr>
            </w:pPr>
            <w:r>
              <w:rPr>
                <w:b/>
              </w:rPr>
              <w:t xml:space="preserve">Félévközi számonkérés módja és értékelése: </w:t>
            </w:r>
          </w:p>
          <w:p w:rsidR="00275C99" w:rsidRDefault="00275C99" w:rsidP="00492256">
            <w:pPr>
              <w:spacing w:after="0" w:line="240" w:lineRule="auto"/>
              <w:rPr>
                <w:b/>
              </w:rPr>
            </w:pPr>
          </w:p>
          <w:p w:rsidR="00275C99" w:rsidRDefault="00275C99" w:rsidP="00492256">
            <w:pPr>
              <w:spacing w:after="0" w:line="240" w:lineRule="auto"/>
            </w:pPr>
            <w:r>
              <w:t xml:space="preserve">Az órai munka során szóbeli megnyilvánulásaiban rendszeresen tanúsítania kell a hallgatónak, hogy az aktuálisan tárgyalt szerző(k) kijelölt művének szemelvényét előzetesen elolvasta (néhány rövid szövegismeret-ellenőrző szóbeli kérdés alapján), ill. a szemelvényekben tárgyalt problémákat képes beazonosítani. Ehhez a tanórák megfelelő (az egyetemi és kari vonatkozó előírások szerinti) hányadában jelen kell lennie. Írásban 1 szövegismeret - ellenőrző zh dolgozat sikeres megírása több szerző szövegeiből. Legalább 50% jó válasz esetén a zh sikeres. Ezek az </w:t>
            </w:r>
            <w:r w:rsidRPr="002C2FC9">
              <w:rPr>
                <w:i/>
              </w:rPr>
              <w:t xml:space="preserve">aláírás </w:t>
            </w:r>
            <w:r>
              <w:t>megszerzésének feltételei.</w:t>
            </w:r>
          </w:p>
          <w:p w:rsidR="00275C99" w:rsidRDefault="00275C99" w:rsidP="00492256">
            <w:pPr>
              <w:spacing w:after="0" w:line="240" w:lineRule="auto"/>
              <w:rPr>
                <w:b/>
              </w:rPr>
            </w:pPr>
          </w:p>
          <w:p w:rsidR="00275C99" w:rsidRDefault="00275C99" w:rsidP="00492256">
            <w:pPr>
              <w:spacing w:after="0" w:line="240" w:lineRule="auto"/>
              <w:rPr>
                <w:b/>
              </w:rPr>
            </w:pPr>
            <w:r>
              <w:rPr>
                <w:b/>
              </w:rPr>
              <w:t xml:space="preserve">Gyakorlati jegy / kollokvium teljesítésének módja, értékelése: </w:t>
            </w:r>
          </w:p>
          <w:p w:rsidR="00275C99" w:rsidRDefault="00275C99" w:rsidP="00492256">
            <w:pPr>
              <w:spacing w:after="0" w:line="240" w:lineRule="auto"/>
            </w:pPr>
            <w:r>
              <w:t xml:space="preserve">A </w:t>
            </w:r>
            <w:r w:rsidRPr="002C2FC9">
              <w:rPr>
                <w:i/>
              </w:rPr>
              <w:t>vizsga</w:t>
            </w:r>
            <w:r>
              <w:t xml:space="preserve"> egy választott és egy kijelölt kérdésből áll. </w:t>
            </w:r>
          </w:p>
          <w:p w:rsidR="00275C99" w:rsidRDefault="00275C99" w:rsidP="00492256">
            <w:pPr>
              <w:spacing w:after="0" w:line="240" w:lineRule="auto"/>
            </w:pPr>
            <w:r>
              <w:t xml:space="preserve">  Értékelése: </w:t>
            </w:r>
          </w:p>
          <w:p w:rsidR="00275C99" w:rsidRDefault="00275C99" w:rsidP="00492256">
            <w:pPr>
              <w:suppressAutoHyphens w:val="0"/>
              <w:overflowPunct w:val="0"/>
              <w:autoSpaceDE w:val="0"/>
              <w:adjustRightInd w:val="0"/>
              <w:spacing w:after="0" w:line="240" w:lineRule="auto"/>
              <w:jc w:val="left"/>
            </w:pPr>
            <w:r>
              <w:t xml:space="preserve">  jeles (5): szabadon választott tétel 90 %-os, a kijelölt tétel 80 %-os ismerete</w:t>
            </w:r>
          </w:p>
          <w:p w:rsidR="00275C99" w:rsidRDefault="00275C99" w:rsidP="00492256">
            <w:pPr>
              <w:suppressAutoHyphens w:val="0"/>
              <w:overflowPunct w:val="0"/>
              <w:autoSpaceDE w:val="0"/>
              <w:adjustRightInd w:val="0"/>
              <w:spacing w:after="0" w:line="240" w:lineRule="auto"/>
              <w:jc w:val="left"/>
            </w:pPr>
            <w:r>
              <w:t xml:space="preserve">  jó (4): a szabadon választott tétel 80 %-os, a kijelölt tétel 70 %-os ismerete</w:t>
            </w:r>
          </w:p>
          <w:p w:rsidR="00275C99" w:rsidRDefault="00275C99" w:rsidP="00492256">
            <w:pPr>
              <w:suppressAutoHyphens w:val="0"/>
              <w:overflowPunct w:val="0"/>
              <w:autoSpaceDE w:val="0"/>
              <w:adjustRightInd w:val="0"/>
              <w:spacing w:after="0" w:line="240" w:lineRule="auto"/>
              <w:jc w:val="left"/>
            </w:pPr>
            <w:r>
              <w:t xml:space="preserve">  közepes (3): a szabadon választott tétel 70 %-os, a kijelölt tétel 60 %-os ismerete</w:t>
            </w:r>
          </w:p>
          <w:p w:rsidR="00275C99" w:rsidRDefault="00275C99" w:rsidP="00492256">
            <w:pPr>
              <w:spacing w:after="0" w:line="240" w:lineRule="auto"/>
            </w:pPr>
            <w:r>
              <w:t xml:space="preserve">  elégséges (2): a szabadon választott tétel 60 %-os, a kijelölt tétel 50 %-os ismerete</w:t>
            </w:r>
          </w:p>
          <w:p w:rsidR="00275C99" w:rsidRDefault="00275C99" w:rsidP="00492256">
            <w:pPr>
              <w:pStyle w:val="Listaszerbekezds"/>
              <w:numPr>
                <w:ilvl w:val="0"/>
                <w:numId w:val="38"/>
              </w:numPr>
              <w:spacing w:after="0" w:line="240" w:lineRule="auto"/>
            </w:pPr>
            <w:r>
              <w:t>ezen érték alatt elégtelen (1)</w:t>
            </w:r>
          </w:p>
          <w:p w:rsidR="00275C99" w:rsidRPr="00D230F3" w:rsidRDefault="00275C99" w:rsidP="00492256">
            <w:pPr>
              <w:suppressAutoHyphens w:val="0"/>
              <w:spacing w:after="0"/>
              <w:jc w:val="left"/>
              <w:rPr>
                <w:sz w:val="24"/>
                <w:szCs w:val="24"/>
              </w:rPr>
            </w:pPr>
          </w:p>
        </w:tc>
      </w:tr>
      <w:tr w:rsidR="00275C99" w:rsidTr="00492256">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492256">
            <w:pPr>
              <w:spacing w:after="0" w:line="240" w:lineRule="auto"/>
              <w:rPr>
                <w:b/>
              </w:rPr>
            </w:pPr>
            <w:r>
              <w:rPr>
                <w:b/>
              </w:rPr>
              <w:t>Kötelező irodalom: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275C99" w:rsidTr="00492256">
              <w:tc>
                <w:tcPr>
                  <w:tcW w:w="9212" w:type="dxa"/>
                  <w:tcBorders>
                    <w:top w:val="single" w:sz="6" w:space="0" w:color="auto"/>
                    <w:left w:val="double" w:sz="4" w:space="0" w:color="auto"/>
                    <w:bottom w:val="single" w:sz="6" w:space="0" w:color="auto"/>
                    <w:right w:val="double" w:sz="4" w:space="0" w:color="auto"/>
                  </w:tcBorders>
                </w:tcPr>
                <w:p w:rsidR="00275C99" w:rsidRDefault="00275C99" w:rsidP="00492256">
                  <w:r>
                    <w:t>Descartes, R.: IV. Elmélkedés. in Elmélkedések az első filozófiáról. Atlantisz, Budapest, 1994. (67-77.o.)</w:t>
                  </w:r>
                </w:p>
                <w:p w:rsidR="00275C99" w:rsidRDefault="00275C99" w:rsidP="00492256">
                  <w:r>
                    <w:lastRenderedPageBreak/>
                    <w:t>Descartes, R.: Test és lélek, morál, politika, vallás. (Válogatás Descartes levelezéséből) Osiris, Budapest, 2000. (101-294.o., részletek)</w:t>
                  </w:r>
                </w:p>
                <w:p w:rsidR="00275C99" w:rsidRDefault="00275C99" w:rsidP="00492256">
                  <w:r>
                    <w:t>Erasmus, R.: Értekezés, avagy összeállítás a szabad akaratról. in Reneszansz etikai antológia. (vál. és szerk. Vajda M.) Gondolat, Budapest, 1984.</w:t>
                  </w:r>
                  <w:r>
                    <w:rPr>
                      <w:b/>
                    </w:rPr>
                    <w:t xml:space="preserve"> </w:t>
                  </w:r>
                  <w:r>
                    <w:t>(297-317.o.)</w:t>
                  </w:r>
                </w:p>
                <w:p w:rsidR="00275C99" w:rsidRDefault="00275C99" w:rsidP="00492256">
                  <w:r>
                    <w:t>Hell Judit (szerk.): Etika I. Szöveggyűjtemény. Miskolci Egyetemi Kiadó, Miskolc, 2008. (az összes szemelvény, a Kant-szöveg nélkül)</w:t>
                  </w:r>
                </w:p>
                <w:p w:rsidR="00275C99" w:rsidRDefault="00275C99" w:rsidP="00492256">
                  <w:r>
                    <w:t>Machiavelli, N.: Beszélgetések Titus Livius első tíz könyvéről. in Reneszánsz etikai antológia (vál. és szerk. Vajda M.) Gondolat, Budapest, 1984. (245-296.o. részletek)</w:t>
                  </w:r>
                </w:p>
                <w:p w:rsidR="00275C99" w:rsidRDefault="00275C99" w:rsidP="00492256">
                  <w:r>
                    <w:t>Marcus Aurelius: Elmélkedések. Európa, Budapest, 1974.</w:t>
                  </w:r>
                </w:p>
                <w:p w:rsidR="00275C99" w:rsidRDefault="00275C99" w:rsidP="00492256">
                  <w:r>
                    <w:t>Mirandola, G. P. della: Az ember méltóságáról. in Reneszánsz etikai antológia. Gondolat, Budapest, 1984. (212-244.o. )</w:t>
                  </w:r>
                </w:p>
                <w:p w:rsidR="00275C99" w:rsidRDefault="00275C99" w:rsidP="00492256">
                  <w:r>
                    <w:t>Pascal, B.: Gondolatok. Gondolat, Budapest, 1978. (választott töredékek)</w:t>
                  </w:r>
                </w:p>
                <w:p w:rsidR="00275C99" w:rsidRDefault="00275C99" w:rsidP="00492256">
                  <w:r>
                    <w:t>Seneca: Vigasztalások. Erkölcsi levelek. Európa. Budapest, 1980.</w:t>
                  </w:r>
                </w:p>
                <w:p w:rsidR="00275C99" w:rsidRDefault="00275C99" w:rsidP="00492256">
                  <w:r>
                    <w:t>Smith, A.: Az erkölcsi érzelmek elmélete. 2. rész, I. szakasz. Az érdem és a vétek iránti érzékről. in Brit moralisták a XVIII. században. Budapest, Gondolat, 1977. (471-487.o.)</w:t>
                  </w:r>
                </w:p>
                <w:p w:rsidR="00275C99" w:rsidRDefault="00275C99" w:rsidP="00492256"/>
                <w:p w:rsidR="00275C99" w:rsidRDefault="00275C99" w:rsidP="00492256">
                  <w:pPr>
                    <w:rPr>
                      <w:b/>
                    </w:rPr>
                  </w:pPr>
                  <w:r>
                    <w:t>MacIntyre, A. : A Short History of Ethics. Macmillan Publ., NY, 1966. (újabb, 2. kiadás, : Routledge – Kagan Paul, London and New York, 1998.)</w:t>
                  </w:r>
                </w:p>
                <w:p w:rsidR="00275C99" w:rsidRDefault="00275C99" w:rsidP="00492256">
                  <w:pPr>
                    <w:rPr>
                      <w:sz w:val="24"/>
                      <w:szCs w:val="24"/>
                    </w:rPr>
                  </w:pPr>
                </w:p>
              </w:tc>
            </w:tr>
            <w:tr w:rsidR="00275C99" w:rsidTr="00492256">
              <w:tc>
                <w:tcPr>
                  <w:tcW w:w="9212" w:type="dxa"/>
                  <w:tcBorders>
                    <w:top w:val="single" w:sz="6" w:space="0" w:color="auto"/>
                    <w:left w:val="double" w:sz="4" w:space="0" w:color="auto"/>
                    <w:bottom w:val="single" w:sz="6" w:space="0" w:color="auto"/>
                    <w:right w:val="double" w:sz="4" w:space="0" w:color="auto"/>
                  </w:tcBorders>
                </w:tcPr>
                <w:p w:rsidR="00275C99" w:rsidRDefault="00275C99" w:rsidP="00492256">
                  <w:r w:rsidRPr="00CE7380">
                    <w:rPr>
                      <w:b/>
                    </w:rPr>
                    <w:lastRenderedPageBreak/>
                    <w:t>Ajánlott irodalom:</w:t>
                  </w:r>
                  <w:r>
                    <w:t xml:space="preserve"> </w:t>
                  </w:r>
                </w:p>
                <w:p w:rsidR="00275C99" w:rsidRDefault="00275C99" w:rsidP="00492256">
                  <w:r>
                    <w:t>Cicero: Válogatott művei. Európa, Budapest, 1987. (tetszőlegesen választott részletek, pl.: A kötelességekről)</w:t>
                  </w:r>
                </w:p>
                <w:p w:rsidR="00275C99" w:rsidRDefault="00275C99" w:rsidP="00492256">
                  <w:r>
                    <w:t>Hársing László: Az európai etikai gondolkodás. Bíbor, Miskolc, 2001.</w:t>
                  </w:r>
                </w:p>
                <w:p w:rsidR="00275C99" w:rsidRDefault="00275C99" w:rsidP="00492256">
                  <w:r>
                    <w:t xml:space="preserve">Hársing László: Bevezetés az etikába. Bíbor, Miskolc, 1999.  </w:t>
                  </w:r>
                </w:p>
                <w:p w:rsidR="00275C99" w:rsidRDefault="00275C99" w:rsidP="00492256">
                  <w:r>
                    <w:t xml:space="preserve">Hársing László: Etika. Kislexikon. Bíbor, Miskolc, 2007. </w:t>
                  </w:r>
                </w:p>
                <w:p w:rsidR="00275C99" w:rsidRDefault="00275C99" w:rsidP="00492256">
                  <w:r>
                    <w:t>Hutcheson, F.: Vizsgálódás az erkölcsi jóról és rosszról. Bevezetés, I., II. III. szakasz. in Brit moralisták a XVIII. században. Budapest, Gondolat, 1977. (325-374.o.)</w:t>
                  </w:r>
                </w:p>
                <w:p w:rsidR="00275C99" w:rsidRDefault="00275C99" w:rsidP="00492256">
                  <w:r>
                    <w:t xml:space="preserve">La Rochefoucauld: Aforizmák. in Gondolatok könyve (szerk.: Gábor György) Az aforizma francia mesterei. I. rész: XVI-XVIII. század. Szelle és Társai, Budapest, 1995. (67-106.o) </w:t>
                  </w:r>
                </w:p>
                <w:p w:rsidR="00275C99" w:rsidRDefault="00275C99" w:rsidP="00492256">
                  <w:r>
                    <w:t xml:space="preserve">Montaigne, M.: A tapasztalásról. Európa, Budapest, 1983. </w:t>
                  </w:r>
                </w:p>
                <w:p w:rsidR="00275C99" w:rsidRDefault="00275C99" w:rsidP="00492256">
                  <w:r>
                    <w:t>Montaigne, M.: Esszék. in Reneszánsz etikai antológia. Gondolat, Budapest, 1984. (318-419. o.)</w:t>
                  </w:r>
                </w:p>
                <w:p w:rsidR="00275C99" w:rsidRDefault="00275C99" w:rsidP="00492256">
                  <w:r>
                    <w:t xml:space="preserve">Seneca: A nagylelkűségről. Nero császárnak. Helikon, Budapest, é.n.  </w:t>
                  </w:r>
                </w:p>
                <w:p w:rsidR="00275C99" w:rsidRDefault="00275C99" w:rsidP="00492256">
                  <w:pPr>
                    <w:rPr>
                      <w:sz w:val="24"/>
                      <w:szCs w:val="24"/>
                    </w:rPr>
                  </w:pPr>
                  <w:r>
                    <w:t>Rohls, J.:  Geschichte der Ethik. 2., neu bearbeitete und ergaenzte Auflage,  Mohr Siebeck, Tübingen, 1999.</w:t>
                  </w:r>
                </w:p>
              </w:tc>
            </w:tr>
          </w:tbl>
          <w:p w:rsidR="00275C99" w:rsidRDefault="00275C99" w:rsidP="00492256">
            <w:pPr>
              <w:spacing w:after="0" w:line="240" w:lineRule="auto"/>
            </w:pPr>
          </w:p>
        </w:tc>
      </w:tr>
    </w:tbl>
    <w:p w:rsidR="00275C99" w:rsidRDefault="00275C99" w:rsidP="00FE3F0F">
      <w:pPr>
        <w:spacing w:before="120"/>
        <w:jc w:val="center"/>
        <w:rPr>
          <w:b/>
          <w:sz w:val="24"/>
        </w:rPr>
      </w:pPr>
      <w:r>
        <w:rPr>
          <w:b/>
          <w:sz w:val="24"/>
        </w:rPr>
        <w:lastRenderedPageBreak/>
        <w:br w:type="page"/>
      </w:r>
      <w:r>
        <w:rPr>
          <w:b/>
          <w:sz w:val="24"/>
        </w:rPr>
        <w:lastRenderedPageBreak/>
        <w:t>TANTÁRGYI TEMATIKA</w:t>
      </w:r>
    </w:p>
    <w:tbl>
      <w:tblPr>
        <w:tblW w:w="9670" w:type="dxa"/>
        <w:tblInd w:w="108" w:type="dxa"/>
        <w:tblCellMar>
          <w:left w:w="10" w:type="dxa"/>
          <w:right w:w="10" w:type="dxa"/>
        </w:tblCellMar>
        <w:tblLook w:val="0000" w:firstRow="0" w:lastRow="0" w:firstColumn="0" w:lastColumn="0" w:noHBand="0" w:noVBand="0"/>
      </w:tblPr>
      <w:tblGrid>
        <w:gridCol w:w="4835"/>
        <w:gridCol w:w="4835"/>
      </w:tblGrid>
      <w:tr w:rsidR="00275C99" w:rsidRPr="00196065" w:rsidTr="00166EC8">
        <w:tc>
          <w:tcPr>
            <w:tcW w:w="4835"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5C99" w:rsidRPr="00196065" w:rsidRDefault="00275C99" w:rsidP="00166EC8">
            <w:pPr>
              <w:spacing w:after="0" w:line="240" w:lineRule="auto"/>
              <w:rPr>
                <w:b/>
              </w:rPr>
            </w:pPr>
            <w:r w:rsidRPr="00196065">
              <w:rPr>
                <w:b/>
              </w:rPr>
              <w:t xml:space="preserve">Tantárgy neve: </w:t>
            </w:r>
          </w:p>
          <w:p w:rsidR="00275C99" w:rsidRDefault="00275C99" w:rsidP="00166EC8">
            <w:pPr>
              <w:spacing w:after="0" w:line="240" w:lineRule="auto"/>
              <w:jc w:val="left"/>
            </w:pPr>
            <w:r>
              <w:t>Általános etika I.</w:t>
            </w:r>
          </w:p>
          <w:p w:rsidR="00275C99" w:rsidRPr="00196065" w:rsidRDefault="00275C99" w:rsidP="00166EC8">
            <w:pPr>
              <w:spacing w:after="0" w:line="240" w:lineRule="auto"/>
              <w:jc w:val="left"/>
            </w:pPr>
            <w:r>
              <w:t>Fundamental Ethics I</w:t>
            </w:r>
          </w:p>
        </w:tc>
        <w:tc>
          <w:tcPr>
            <w:tcW w:w="4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5C99" w:rsidRPr="00196065" w:rsidRDefault="00275C99" w:rsidP="00166EC8">
            <w:pPr>
              <w:spacing w:after="0" w:line="240" w:lineRule="auto"/>
              <w:rPr>
                <w:b/>
              </w:rPr>
            </w:pPr>
            <w:r w:rsidRPr="00196065">
              <w:rPr>
                <w:b/>
              </w:rPr>
              <w:t>Tantárgy Neptun kódja:</w:t>
            </w:r>
          </w:p>
          <w:p w:rsidR="00275C99" w:rsidRDefault="00275C99" w:rsidP="00166EC8">
            <w:pPr>
              <w:spacing w:after="0" w:line="240" w:lineRule="auto"/>
            </w:pPr>
            <w:r w:rsidRPr="00991EA7">
              <w:t>BTOET3N02, BTOET3L02</w:t>
            </w:r>
          </w:p>
          <w:p w:rsidR="00275C99" w:rsidRPr="00196065" w:rsidRDefault="00275C99" w:rsidP="00166EC8">
            <w:pPr>
              <w:spacing w:after="0" w:line="240" w:lineRule="auto"/>
            </w:pPr>
            <w:r w:rsidRPr="00196065">
              <w:rPr>
                <w:b/>
              </w:rPr>
              <w:t>Tárgyfelelős intézet:</w:t>
            </w:r>
            <w:r w:rsidRPr="00196065">
              <w:t xml:space="preserve"> </w:t>
            </w:r>
          </w:p>
          <w:p w:rsidR="00275C99" w:rsidRPr="00196065" w:rsidRDefault="00275C99" w:rsidP="00166EC8">
            <w:pPr>
              <w:spacing w:after="0" w:line="240" w:lineRule="auto"/>
            </w:pPr>
            <w:r w:rsidRPr="00196065">
              <w:t>Antopológiai és Filozófiai Tudományok Intézete</w:t>
            </w:r>
          </w:p>
        </w:tc>
      </w:tr>
      <w:tr w:rsidR="00275C99" w:rsidRPr="00196065" w:rsidTr="00166EC8">
        <w:tc>
          <w:tcPr>
            <w:tcW w:w="483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Pr="00196065" w:rsidRDefault="00275C99" w:rsidP="00166EC8">
            <w:pPr>
              <w:spacing w:after="0" w:line="240" w:lineRule="auto"/>
            </w:pP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Pr="00196065" w:rsidRDefault="00275C99" w:rsidP="00166EC8">
            <w:pPr>
              <w:spacing w:after="0" w:line="240" w:lineRule="auto"/>
            </w:pPr>
            <w:r w:rsidRPr="00196065">
              <w:rPr>
                <w:b/>
              </w:rPr>
              <w:t>Tantárgyelem:</w:t>
            </w:r>
            <w:r w:rsidRPr="00196065">
              <w:t xml:space="preserve"> </w:t>
            </w:r>
            <w:r>
              <w:t>kötelező</w:t>
            </w:r>
          </w:p>
        </w:tc>
      </w:tr>
      <w:tr w:rsidR="00275C99" w:rsidRPr="00196065" w:rsidTr="00166EC8">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Pr="00196065" w:rsidRDefault="00275C99" w:rsidP="00166EC8">
            <w:pPr>
              <w:spacing w:after="0" w:line="240" w:lineRule="auto"/>
            </w:pPr>
            <w:r w:rsidRPr="00196065">
              <w:rPr>
                <w:b/>
              </w:rPr>
              <w:t>Tárgyfelelős:</w:t>
            </w:r>
            <w:r w:rsidRPr="00196065">
              <w:t xml:space="preserve"> Makai Péter PhD, adjunktus</w:t>
            </w:r>
          </w:p>
        </w:tc>
      </w:tr>
      <w:tr w:rsidR="00275C99" w:rsidRPr="00196065" w:rsidTr="00166EC8">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Pr="00196065" w:rsidRDefault="00275C99" w:rsidP="00166EC8">
            <w:pPr>
              <w:spacing w:after="0" w:line="240" w:lineRule="auto"/>
            </w:pPr>
            <w:r w:rsidRPr="00196065">
              <w:rPr>
                <w:b/>
              </w:rPr>
              <w:t>Közreműködő oktató(k):</w:t>
            </w:r>
            <w:r w:rsidRPr="00196065">
              <w:t xml:space="preserve"> ---</w:t>
            </w:r>
          </w:p>
        </w:tc>
      </w:tr>
      <w:tr w:rsidR="00275C99" w:rsidRPr="00196065" w:rsidTr="00166EC8">
        <w:tc>
          <w:tcPr>
            <w:tcW w:w="4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5C99" w:rsidRPr="00D826D6" w:rsidRDefault="00275C99" w:rsidP="00166EC8">
            <w:pPr>
              <w:shd w:val="clear" w:color="auto" w:fill="FFFFFF"/>
              <w:spacing w:after="0" w:line="240" w:lineRule="auto"/>
              <w:rPr>
                <w:b/>
              </w:rPr>
            </w:pPr>
            <w:r w:rsidRPr="00196065">
              <w:rPr>
                <w:b/>
              </w:rPr>
              <w:t>Javasolt félév:</w:t>
            </w:r>
            <w:r>
              <w:rPr>
                <w:b/>
              </w:rPr>
              <w:t xml:space="preserve"> </w:t>
            </w:r>
            <w:r>
              <w:t>3. (</w:t>
            </w:r>
            <w:r w:rsidRPr="008D2B88">
              <w:t>ősz</w:t>
            </w:r>
            <w:r>
              <w:t>i)</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Pr="00D826D6" w:rsidRDefault="00275C99" w:rsidP="00166EC8">
            <w:pPr>
              <w:spacing w:after="0" w:line="240" w:lineRule="auto"/>
              <w:rPr>
                <w:b/>
              </w:rPr>
            </w:pPr>
            <w:r w:rsidRPr="00196065">
              <w:rPr>
                <w:b/>
              </w:rPr>
              <w:t>Előfeltétel:</w:t>
            </w:r>
            <w:r>
              <w:rPr>
                <w:b/>
              </w:rPr>
              <w:t xml:space="preserve"> </w:t>
            </w:r>
            <w:r>
              <w:t>nincs</w:t>
            </w:r>
          </w:p>
        </w:tc>
      </w:tr>
      <w:tr w:rsidR="00275C99" w:rsidRPr="00196065" w:rsidTr="00166EC8">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Pr="00196065" w:rsidRDefault="00275C99" w:rsidP="00166EC8">
            <w:pPr>
              <w:spacing w:after="0" w:line="240" w:lineRule="auto"/>
            </w:pPr>
            <w:r w:rsidRPr="00196065">
              <w:rPr>
                <w:b/>
              </w:rPr>
              <w:t>Óraszám/hét:</w:t>
            </w:r>
            <w:r w:rsidRPr="00196065">
              <w:t xml:space="preserve"> </w:t>
            </w:r>
            <w:r>
              <w:t>0</w:t>
            </w:r>
            <w:r w:rsidRPr="00196065">
              <w:t>+</w:t>
            </w:r>
            <w:r>
              <w:t>2</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Pr="00196065" w:rsidRDefault="00275C99" w:rsidP="00166EC8">
            <w:pPr>
              <w:spacing w:after="0" w:line="240" w:lineRule="auto"/>
            </w:pPr>
            <w:r w:rsidRPr="00196065">
              <w:rPr>
                <w:b/>
              </w:rPr>
              <w:t xml:space="preserve">Számonkérés módja: </w:t>
            </w:r>
            <w:r>
              <w:t>gyakorlati jegy</w:t>
            </w:r>
          </w:p>
        </w:tc>
      </w:tr>
      <w:tr w:rsidR="00275C99" w:rsidRPr="00196065" w:rsidTr="00166EC8">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Pr="00196065" w:rsidRDefault="00275C99" w:rsidP="00166EC8">
            <w:pPr>
              <w:spacing w:after="0" w:line="240" w:lineRule="auto"/>
            </w:pPr>
            <w:r w:rsidRPr="00196065">
              <w:rPr>
                <w:b/>
              </w:rPr>
              <w:t>Kreditpont:</w:t>
            </w:r>
            <w:r w:rsidRPr="00196065">
              <w:t xml:space="preserve"> 3</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Pr="00196065" w:rsidRDefault="00275C99" w:rsidP="00166EC8">
            <w:pPr>
              <w:spacing w:after="0" w:line="240" w:lineRule="auto"/>
            </w:pPr>
            <w:r w:rsidRPr="00196065">
              <w:rPr>
                <w:b/>
              </w:rPr>
              <w:t>Munkarend:</w:t>
            </w:r>
            <w:r w:rsidRPr="00196065">
              <w:t xml:space="preserve"> nappali</w:t>
            </w:r>
            <w:r>
              <w:t>/levelező</w:t>
            </w:r>
          </w:p>
        </w:tc>
      </w:tr>
      <w:tr w:rsidR="00275C99" w:rsidRPr="00196065" w:rsidTr="00166EC8">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Pr="00146B00" w:rsidRDefault="00275C99" w:rsidP="00166EC8">
            <w:pPr>
              <w:spacing w:after="0" w:line="240" w:lineRule="auto"/>
              <w:rPr>
                <w:b/>
              </w:rPr>
            </w:pPr>
            <w:r w:rsidRPr="00196065">
              <w:rPr>
                <w:b/>
              </w:rPr>
              <w:t>Tantárgy feladata és célja:</w:t>
            </w:r>
            <w:r>
              <w:rPr>
                <w:b/>
              </w:rPr>
              <w:t xml:space="preserve"> </w:t>
            </w:r>
            <w:r w:rsidRPr="00991EA7">
              <w:t xml:space="preserve">(α) az </w:t>
            </w:r>
            <w:r w:rsidRPr="00991EA7">
              <w:rPr>
                <w:i/>
              </w:rPr>
              <w:t>erkölcsi alaptapasztalatok</w:t>
            </w:r>
            <w:r w:rsidRPr="00991EA7">
              <w:t xml:space="preserve"> filozófiai mélységű átvilágítása; (β) az ember morális életgyakorlatára, annak lehetőségfeltételeire irányuló reflexió hagyományának </w:t>
            </w:r>
            <w:r w:rsidRPr="00991EA7">
              <w:rPr>
                <w:i/>
              </w:rPr>
              <w:t xml:space="preserve">(ethica fundamentalis), </w:t>
            </w:r>
            <w:r w:rsidRPr="00991EA7">
              <w:t>közelebbről az erkölcsfilozófiai gondolkodás történetének klasszikus auktorok művein keresztül ívelő történeti áttekintése; (γ) a tárgyalás során feltáruló különböző (kötelesség-, következmény-, erény-, célzat- és felelősségetikai etc.) válaszok rendszeres feldolgozása.</w:t>
            </w:r>
          </w:p>
          <w:p w:rsidR="00275C99" w:rsidRPr="00C85B72" w:rsidRDefault="00275C99" w:rsidP="00166EC8">
            <w:pPr>
              <w:spacing w:after="0" w:line="240" w:lineRule="auto"/>
            </w:pPr>
            <w:r w:rsidRPr="00196065">
              <w:rPr>
                <w:b/>
              </w:rPr>
              <w:t>Fejlesztendő kompetenciák:</w:t>
            </w:r>
          </w:p>
          <w:p w:rsidR="00275C99" w:rsidRPr="00CA6CAC" w:rsidRDefault="00275C99" w:rsidP="00166EC8">
            <w:pPr>
              <w:spacing w:after="0" w:line="240" w:lineRule="auto"/>
            </w:pPr>
            <w:r w:rsidRPr="00CA6CAC">
              <w:rPr>
                <w:i/>
              </w:rPr>
              <w:t>tudás:</w:t>
            </w:r>
            <w:r w:rsidRPr="00CA6CAC">
              <w:t xml:space="preserve"> Ismeri szakterülete általános és specifikus jellemzőit, határait, legfontosabb fejlődési irányait, a szakterület kapcsolódását a rokon szakterületekhez. </w:t>
            </w:r>
            <w:r w:rsidRPr="00CA6CAC">
              <w:rPr>
                <w:lang w:eastAsia="hu-HU"/>
              </w:rPr>
              <w:t xml:space="preserve">Ismeri az egyén és a társadalom életének etikai szempontból hangsúlyos területeit, képes ezeket megjeleníteni a tanulók sajátos világában. Tájékozott a mai modern társadalom morális kérdései, a demokratikus alapértékek, az emberi jogok, a társadalmi egyenlőtlenségek, a környezetvédelem, a globalizáció, a kulturális különbségek körében. Ismeri a kapcsolódó műveltségi területek, rokon tantárgyak rendszerében előkerülő átfogó, integráló, morális kérdéseket. </w:t>
            </w:r>
          </w:p>
          <w:p w:rsidR="00275C99" w:rsidRPr="00CA6CAC" w:rsidRDefault="00275C99" w:rsidP="00166EC8">
            <w:pPr>
              <w:spacing w:after="0" w:line="240" w:lineRule="auto"/>
            </w:pPr>
            <w:r w:rsidRPr="00CA6CAC">
              <w:rPr>
                <w:i/>
              </w:rPr>
              <w:t>képesség:</w:t>
            </w:r>
            <w:r w:rsidRPr="00CA6CAC">
              <w:t xml:space="preserve"> Elvégzi az adott szakterület ismeretrendszerét alkotó különböző elképzelések részletes analízisét, az átfogó és speciális összefüggéseket szintetizálva megfogalmazza és ezekkel adekvát értékelő tevékenységet végez. Sokoldalú, interdiszciplináris megközelítéssel azonosít speciális szakmai problémákat, feltárja és megfogalmazza az azok megoldásához szükséges részletes elméleti és gyakorlati hátteret.</w:t>
            </w:r>
            <w:r w:rsidRPr="00CA6CAC">
              <w:rPr>
                <w:lang w:eastAsia="hu-HU"/>
              </w:rPr>
              <w:t xml:space="preserve"> Képes a diákokban kiművelni az erkölcsi érzéket, a saját meggyőződés kifejezéséhez és a mások meggyőzéséhez és tiszteletéhez szükséges morális és intellektuális képességeket. Képes a toleranciára nevelésre, a származás, a nem, vallás és életkor szerinti diszkrimináció elutasítására. Az erkölcsi fejlődés különböző szakaszaiban járó tanulóknak adekvát irányítást, támogatást tud adni a személyes értékrendjük és a konstruktív életvezetésük kialakításához. Képes a tanítandó tartalmak meghatározására és strukturálására. Képes a tantárgyak etikai kérdéseinek feldolgozására. </w:t>
            </w:r>
          </w:p>
          <w:p w:rsidR="00275C99" w:rsidRPr="00CA6CAC" w:rsidRDefault="00275C99" w:rsidP="00166EC8">
            <w:pPr>
              <w:spacing w:after="0" w:line="240" w:lineRule="auto"/>
            </w:pPr>
            <w:r w:rsidRPr="00CA6CAC">
              <w:rPr>
                <w:i/>
              </w:rPr>
              <w:t>attitűd:</w:t>
            </w:r>
            <w:r w:rsidRPr="00CA6CAC">
              <w:t xml:space="preserve"> Vállalja azokat az átfogó és speciális viszonyokat, azt a szakmai identitást, amelyek szakterülete sajátos karakterét, személyes és közösségi szerepét alkotják. Fejlett szakmai identitással, hivatástudattal rendelkezik, amelyet a szakmai és szélesebb társadalmi közösség felé is vállal. Szakterülete legfontosabb problémái kapcsán átlátja és képviseli az azokat meghatározó aktív állampolgári, műveltségi elemeket. </w:t>
            </w:r>
            <w:r w:rsidRPr="00CA6CAC">
              <w:rPr>
                <w:lang w:eastAsia="hu-HU"/>
              </w:rPr>
              <w:t>Szakmai ismereteit folyamatosan bővíti, követi az etikával kapcsolatos publikációkat, tájékozott a legújabb etikai kutatások körében. Naprakész ismeretekkel rendelkezik a gyorsan változó világunkról és az egyén életvezetését befolyásoló társadalmi-gazdasági folyamatokról.</w:t>
            </w:r>
          </w:p>
          <w:p w:rsidR="00275C99" w:rsidRPr="00FB6920" w:rsidRDefault="00275C99" w:rsidP="00166EC8">
            <w:pPr>
              <w:spacing w:after="0" w:line="240" w:lineRule="auto"/>
            </w:pPr>
            <w:r w:rsidRPr="00CA6CAC">
              <w:rPr>
                <w:i/>
              </w:rPr>
              <w:t>autonómia és felelősség:</w:t>
            </w:r>
            <w:r w:rsidRPr="00CA6CAC">
              <w:t xml:space="preserve"> </w:t>
            </w:r>
            <w:r w:rsidRPr="00CA6CAC">
              <w:rPr>
                <w:lang w:eastAsia="hu-HU"/>
              </w:rPr>
              <w:t>Elkötelezett az erkölcstan és etika oktatása iránt. Személyes példát ad az alapvető etikai értékek és a toleráns, a tanulók személyiségének tiszteletben tartása terén. Törekszik a folyamatos önművelésre.</w:t>
            </w:r>
          </w:p>
        </w:tc>
      </w:tr>
      <w:tr w:rsidR="00275C99" w:rsidRPr="00196065" w:rsidTr="00166EC8">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166EC8">
            <w:pPr>
              <w:spacing w:after="0" w:line="240" w:lineRule="auto"/>
              <w:rPr>
                <w:b/>
                <w:i/>
              </w:rPr>
            </w:pPr>
            <w:r w:rsidRPr="00196065">
              <w:rPr>
                <w:b/>
              </w:rPr>
              <w:t>Tantárgy tematikus leírása:</w:t>
            </w:r>
            <w:r w:rsidRPr="00196065">
              <w:rPr>
                <w:b/>
                <w:i/>
              </w:rPr>
              <w:t xml:space="preserve"> </w:t>
            </w:r>
          </w:p>
          <w:p w:rsidR="00275C99" w:rsidRPr="006867A7" w:rsidRDefault="00275C99" w:rsidP="00166EC8">
            <w:pPr>
              <w:spacing w:after="0" w:line="240" w:lineRule="auto"/>
              <w:rPr>
                <w:b/>
                <w:i/>
              </w:rPr>
            </w:pPr>
            <w:r>
              <w:rPr>
                <w:b/>
                <w:i/>
              </w:rPr>
              <w:t>Gyakorlat</w:t>
            </w:r>
          </w:p>
        </w:tc>
      </w:tr>
      <w:tr w:rsidR="00275C99" w:rsidRPr="00196065" w:rsidTr="00166EC8">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Pr="0076168F" w:rsidRDefault="00275C99" w:rsidP="0076168F">
            <w:pPr>
              <w:spacing w:after="0" w:line="240" w:lineRule="auto"/>
            </w:pPr>
            <w:r w:rsidRPr="0076168F">
              <w:t>01–02. Cselekvés, szabadság, akarat</w:t>
            </w:r>
          </w:p>
          <w:p w:rsidR="00275C99" w:rsidRPr="0076168F" w:rsidRDefault="00275C99" w:rsidP="0076168F">
            <w:pPr>
              <w:spacing w:after="0" w:line="240" w:lineRule="auto"/>
            </w:pPr>
            <w:r w:rsidRPr="0076168F">
              <w:t>03–04. Erkölcsi tapasztalatok</w:t>
            </w:r>
          </w:p>
          <w:p w:rsidR="00275C99" w:rsidRPr="0076168F" w:rsidRDefault="00275C99" w:rsidP="00166EC8">
            <w:pPr>
              <w:spacing w:after="0" w:line="240" w:lineRule="auto"/>
              <w:ind w:left="284" w:hanging="284"/>
            </w:pPr>
            <w:r w:rsidRPr="0076168F">
              <w:t>05–06. Indítékok, célok</w:t>
            </w:r>
          </w:p>
          <w:p w:rsidR="00275C99" w:rsidRPr="0076168F" w:rsidRDefault="00275C99" w:rsidP="00166EC8">
            <w:pPr>
              <w:spacing w:after="0" w:line="240" w:lineRule="auto"/>
              <w:ind w:left="284" w:hanging="284"/>
            </w:pPr>
            <w:r w:rsidRPr="0076168F">
              <w:t>07–08. Következmények</w:t>
            </w:r>
          </w:p>
          <w:p w:rsidR="00275C99" w:rsidRPr="0076168F" w:rsidRDefault="00275C99" w:rsidP="00166EC8">
            <w:pPr>
              <w:spacing w:after="0" w:line="240" w:lineRule="auto"/>
              <w:ind w:left="284" w:hanging="284"/>
            </w:pPr>
            <w:r w:rsidRPr="0076168F">
              <w:t>09–10. Jó (rossz) és helyes (helytelen)</w:t>
            </w:r>
          </w:p>
          <w:p w:rsidR="00275C99" w:rsidRPr="0076168F" w:rsidRDefault="00275C99" w:rsidP="00166EC8">
            <w:pPr>
              <w:spacing w:after="0" w:line="240" w:lineRule="auto"/>
              <w:ind w:left="284" w:hanging="284"/>
            </w:pPr>
            <w:r w:rsidRPr="0076168F">
              <w:t>11–12. Morál, erkölcs, jog. Természetjog</w:t>
            </w:r>
          </w:p>
          <w:p w:rsidR="00275C99" w:rsidRPr="0076168F" w:rsidRDefault="00275C99" w:rsidP="00166EC8">
            <w:pPr>
              <w:spacing w:after="0" w:line="240" w:lineRule="auto"/>
              <w:ind w:left="284" w:hanging="284"/>
            </w:pPr>
            <w:r w:rsidRPr="0076168F">
              <w:t>13–14. Kötelesség és norma. Összegzés</w:t>
            </w:r>
          </w:p>
          <w:p w:rsidR="00275C99" w:rsidRPr="008D2B88" w:rsidRDefault="00275C99" w:rsidP="00166EC8">
            <w:pPr>
              <w:spacing w:after="0" w:line="240" w:lineRule="auto"/>
            </w:pPr>
          </w:p>
        </w:tc>
      </w:tr>
      <w:tr w:rsidR="00275C99" w:rsidRPr="00196065" w:rsidTr="00166EC8">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Pr="003D4AFB" w:rsidRDefault="00275C99" w:rsidP="00166EC8">
            <w:pPr>
              <w:spacing w:after="0" w:line="240" w:lineRule="auto"/>
            </w:pPr>
            <w:r w:rsidRPr="003D4AFB">
              <w:rPr>
                <w:b/>
              </w:rPr>
              <w:t xml:space="preserve">Gyakorlati jegy teljesítésének módja, értékelése: </w:t>
            </w:r>
            <w:r w:rsidRPr="003D4AFB">
              <w:t xml:space="preserve">(α) a félévi aláírás megszerzése (az előírásoknak </w:t>
            </w:r>
            <w:r w:rsidRPr="003D4AFB">
              <w:lastRenderedPageBreak/>
              <w:t>megfelelő óralátogatás; aktív részvétel a szeminárium közös diszkusszióiban); (β) a kiadott feladatok feldolgozása mértékének és/vagy a beadandó írásművek minőségének a függvényében [</w:t>
            </w:r>
            <w:r w:rsidRPr="003D4AFB">
              <w:rPr>
                <w:iCs/>
                <w:color w:val="222222"/>
                <w:lang w:eastAsia="hu-HU"/>
              </w:rPr>
              <w:t>50</w:t>
            </w:r>
            <w:r w:rsidRPr="00F2306D">
              <w:rPr>
                <w:iCs/>
                <w:color w:val="222222"/>
                <w:lang w:eastAsia="hu-HU"/>
              </w:rPr>
              <w:t>%-</w:t>
            </w:r>
            <w:r w:rsidRPr="003D4AFB">
              <w:rPr>
                <w:iCs/>
                <w:color w:val="222222"/>
                <w:lang w:eastAsia="hu-HU"/>
              </w:rPr>
              <w:t>ig</w:t>
            </w:r>
            <w:r w:rsidRPr="00F2306D">
              <w:rPr>
                <w:iCs/>
                <w:color w:val="222222"/>
                <w:lang w:eastAsia="hu-HU"/>
              </w:rPr>
              <w:t>: </w:t>
            </w:r>
            <w:r w:rsidRPr="003D4AFB">
              <w:rPr>
                <w:i/>
                <w:iCs/>
                <w:color w:val="222222"/>
                <w:lang w:eastAsia="hu-HU"/>
              </w:rPr>
              <w:t>elégtelen;</w:t>
            </w:r>
            <w:r w:rsidRPr="003D4AFB">
              <w:rPr>
                <w:iCs/>
                <w:color w:val="222222"/>
                <w:lang w:eastAsia="hu-HU"/>
              </w:rPr>
              <w:t xml:space="preserve"> 50-59% között: </w:t>
            </w:r>
            <w:r w:rsidRPr="00F2306D">
              <w:rPr>
                <w:i/>
                <w:iCs/>
                <w:color w:val="222222"/>
                <w:lang w:eastAsia="hu-HU"/>
              </w:rPr>
              <w:t>elégséges</w:t>
            </w:r>
            <w:r w:rsidRPr="003D4AFB">
              <w:rPr>
                <w:i/>
                <w:iCs/>
                <w:color w:val="222222"/>
                <w:lang w:eastAsia="hu-HU"/>
              </w:rPr>
              <w:t>;</w:t>
            </w:r>
            <w:r w:rsidRPr="00F2306D">
              <w:rPr>
                <w:iCs/>
                <w:color w:val="222222"/>
                <w:lang w:eastAsia="hu-HU"/>
              </w:rPr>
              <w:t> </w:t>
            </w:r>
            <w:r w:rsidRPr="003D4AFB">
              <w:rPr>
                <w:iCs/>
                <w:color w:val="222222"/>
                <w:lang w:eastAsia="hu-HU"/>
              </w:rPr>
              <w:t xml:space="preserve">60-69% között: </w:t>
            </w:r>
            <w:r w:rsidRPr="003D4AFB">
              <w:rPr>
                <w:i/>
                <w:iCs/>
                <w:color w:val="222222"/>
                <w:lang w:eastAsia="hu-HU"/>
              </w:rPr>
              <w:t>közepes;</w:t>
            </w:r>
            <w:r w:rsidRPr="003D4AFB">
              <w:rPr>
                <w:iCs/>
                <w:color w:val="222222"/>
                <w:lang w:eastAsia="hu-HU"/>
              </w:rPr>
              <w:t xml:space="preserve"> 70-79</w:t>
            </w:r>
            <w:r w:rsidRPr="00F2306D">
              <w:rPr>
                <w:iCs/>
                <w:color w:val="222222"/>
                <w:lang w:eastAsia="hu-HU"/>
              </w:rPr>
              <w:t>%</w:t>
            </w:r>
            <w:r w:rsidRPr="003D4AFB">
              <w:rPr>
                <w:iCs/>
                <w:color w:val="222222"/>
                <w:lang w:eastAsia="hu-HU"/>
              </w:rPr>
              <w:t xml:space="preserve"> között </w:t>
            </w:r>
            <w:r w:rsidRPr="00F2306D">
              <w:rPr>
                <w:i/>
                <w:iCs/>
                <w:color w:val="222222"/>
                <w:lang w:eastAsia="hu-HU"/>
              </w:rPr>
              <w:t>jó</w:t>
            </w:r>
            <w:r w:rsidRPr="003D4AFB">
              <w:rPr>
                <w:i/>
                <w:iCs/>
                <w:color w:val="222222"/>
                <w:lang w:eastAsia="hu-HU"/>
              </w:rPr>
              <w:t>;</w:t>
            </w:r>
            <w:r w:rsidRPr="003D4AFB">
              <w:rPr>
                <w:iCs/>
                <w:color w:val="222222"/>
                <w:lang w:eastAsia="hu-HU"/>
              </w:rPr>
              <w:t xml:space="preserve"> 80%-tól </w:t>
            </w:r>
            <w:r w:rsidRPr="00F2306D">
              <w:rPr>
                <w:i/>
                <w:iCs/>
                <w:color w:val="222222"/>
                <w:lang w:eastAsia="hu-HU"/>
              </w:rPr>
              <w:t>jeles</w:t>
            </w:r>
            <w:r w:rsidRPr="003D4AFB">
              <w:rPr>
                <w:i/>
                <w:iCs/>
                <w:color w:val="222222"/>
                <w:lang w:eastAsia="hu-HU"/>
              </w:rPr>
              <w:t>;</w:t>
            </w:r>
            <w:r w:rsidRPr="003D4AFB">
              <w:rPr>
                <w:iCs/>
                <w:color w:val="222222"/>
                <w:lang w:eastAsia="hu-HU"/>
              </w:rPr>
              <w:t xml:space="preserve"> a</w:t>
            </w:r>
            <w:r w:rsidRPr="003D4AFB">
              <w:t>z érdemjegy javítása esetén a korábbi jegyekkel együtt számolt átlag az irányadó]. Az írásművekre rögzített terjedelmi, tartalmi és formai keretek vonatkoznak, amelyekben a hallgatónak érvényesítenie kell az alapvető helyesírási, nyelvhelyességi és hivatkozási követelményeket (lásd alább!*)</w:t>
            </w:r>
            <w:r>
              <w:t xml:space="preserve">. </w:t>
            </w:r>
            <w:r w:rsidRPr="003D4AFB">
              <w:t>A megadott kötelező irodalmak egy szabadon választott fejezetének, a fejezet ismeretkörének és problematikájának a feldolgozása. Az írásmű szigorúan két különböző – tipográfiai megjelenítésében is elváló – részből kell álljon! Amíg az első részben összefoglaló módon bemutatásra kerül az olvasott műrészlet tartalma; addig második részben a feldolgozott szakirodalom önálló, esszéjellegű kiértékelésére és tovább</w:t>
            </w:r>
            <w:r>
              <w:t>-</w:t>
            </w:r>
            <w:r w:rsidRPr="003D4AFB">
              <w:t>gondolására esik a hangsúly. Az utóbbihoz a tárgyfelelőssel történő konzultáció után használhatók további, a témához illeszkedő szakirodalmak is.</w:t>
            </w:r>
            <w:r>
              <w:t xml:space="preserve"> </w:t>
            </w:r>
            <w:r w:rsidRPr="003D4AFB">
              <w:t xml:space="preserve">Beadási határidő: a vizsgaidőszak első két hetén belül; </w:t>
            </w:r>
            <w:r w:rsidRPr="003D4AFB">
              <w:rPr>
                <w:i/>
              </w:rPr>
              <w:t xml:space="preserve">elektronikus levélhez </w:t>
            </w:r>
            <w:r w:rsidRPr="003D4AFB">
              <w:t>csatolt formában (</w:t>
            </w:r>
            <w:hyperlink r:id="rId9" w:history="1">
              <w:r w:rsidRPr="003D4AFB">
                <w:rPr>
                  <w:rStyle w:val="Hiperhivatkozs"/>
                </w:rPr>
                <w:t>makailp@gmail.com</w:t>
              </w:r>
            </w:hyperlink>
            <w:r w:rsidRPr="003D4AFB">
              <w:t>).</w:t>
            </w:r>
            <w:r>
              <w:t xml:space="preserve"> </w:t>
            </w:r>
            <w:r w:rsidRPr="003D4AFB">
              <w:t>– A végleges gyakorlati jegyet (α) + (β) kiértékelésének függvényében az oktató ajánlja meg.</w:t>
            </w:r>
          </w:p>
          <w:p w:rsidR="00275C99" w:rsidRPr="003D4AFB" w:rsidRDefault="00275C99" w:rsidP="00166EC8">
            <w:pPr>
              <w:spacing w:after="0" w:line="240" w:lineRule="auto"/>
              <w:ind w:firstLine="142"/>
              <w:rPr>
                <w:b/>
              </w:rPr>
            </w:pPr>
          </w:p>
          <w:p w:rsidR="00275C99" w:rsidRPr="003D4AFB" w:rsidRDefault="00275C99" w:rsidP="00166EC8">
            <w:pPr>
              <w:spacing w:after="0" w:line="240" w:lineRule="auto"/>
              <w:ind w:right="65" w:firstLine="142"/>
            </w:pPr>
            <w:r w:rsidRPr="003D4AFB">
              <w:t>*</w:t>
            </w:r>
            <w:r w:rsidRPr="003D4AFB">
              <w:rPr>
                <w:i/>
              </w:rPr>
              <w:t>Részleteiben</w:t>
            </w:r>
          </w:p>
          <w:p w:rsidR="00275C99" w:rsidRPr="003D4AFB" w:rsidRDefault="00275C99" w:rsidP="00166EC8">
            <w:pPr>
              <w:spacing w:after="0" w:line="240" w:lineRule="auto"/>
              <w:ind w:right="65" w:firstLine="142"/>
            </w:pPr>
          </w:p>
          <w:p w:rsidR="00275C99" w:rsidRPr="003D4AFB" w:rsidRDefault="00275C99" w:rsidP="00166EC8">
            <w:pPr>
              <w:spacing w:after="0" w:line="240" w:lineRule="auto"/>
              <w:ind w:right="65" w:firstLine="142"/>
            </w:pPr>
            <w:r w:rsidRPr="003D4AFB">
              <w:t xml:space="preserve">(α) </w:t>
            </w:r>
            <w:r w:rsidRPr="003D4AFB">
              <w:rPr>
                <w:i/>
              </w:rPr>
              <w:t>Terjedelmi követelmény.</w:t>
            </w:r>
            <w:r w:rsidRPr="003D4AFB">
              <w:t xml:space="preserve"> Minimális terjedelem: 0,3; maximális terjedelem 0,5 szerzői ív; azaz ≈ 13 000–20 000 n (leütés) [1 szerzői ív = 40 000 n] lábjegyzetekkel együtt, a leütésekbe beszámítva a szóközöket is – ami hozzávetőlegesen és az alább megadott formában 5,5–8,5 A/4-es oldalnyi anyagnak feleltethető meg. Megjegyzés: a terjedelem bizonyos értelemben mutatója a feldolgozás mértékének!</w:t>
            </w:r>
          </w:p>
          <w:p w:rsidR="00275C99" w:rsidRPr="003D4AFB" w:rsidRDefault="00275C99" w:rsidP="00166EC8">
            <w:pPr>
              <w:spacing w:after="0" w:line="240" w:lineRule="auto"/>
              <w:ind w:right="65" w:firstLine="142"/>
            </w:pPr>
            <w:r w:rsidRPr="003D4AFB">
              <w:t xml:space="preserve">(β) </w:t>
            </w:r>
            <w:r w:rsidRPr="003D4AFB">
              <w:rPr>
                <w:i/>
              </w:rPr>
              <w:t>Tartalmi követelmény.</w:t>
            </w:r>
            <w:r>
              <w:rPr>
                <w:i/>
              </w:rPr>
              <w:t xml:space="preserve"> </w:t>
            </w:r>
            <w:r w:rsidRPr="003D4AFB">
              <w:t>Alapkövetelmény az informál</w:t>
            </w:r>
            <w:r>
              <w:t>i</w:t>
            </w:r>
            <w:r w:rsidRPr="003D4AFB">
              <w:t>s</w:t>
            </w:r>
            <w:r>
              <w:t>/formális</w:t>
            </w:r>
            <w:r w:rsidRPr="003D4AFB">
              <w:t xml:space="preserve"> logika szabályainak érvényesítése. A jegyzetszerű, logikai összefüggéseket tartalmilag/formailag/nyelvileg nem érvényesítő munkák </w:t>
            </w:r>
            <w:r w:rsidRPr="003D4AFB">
              <w:rPr>
                <w:i/>
              </w:rPr>
              <w:t>elégtelennek</w:t>
            </w:r>
            <w:r w:rsidRPr="003D4AFB">
              <w:t xml:space="preserve"> minősülnek. </w:t>
            </w:r>
          </w:p>
          <w:p w:rsidR="00275C99" w:rsidRPr="003D4AFB" w:rsidRDefault="00275C99" w:rsidP="00166EC8">
            <w:pPr>
              <w:spacing w:after="0" w:line="240" w:lineRule="auto"/>
              <w:ind w:right="65" w:firstLine="142"/>
            </w:pPr>
            <w:r w:rsidRPr="003D4AFB">
              <w:t xml:space="preserve">(γ) </w:t>
            </w:r>
            <w:r w:rsidRPr="003D4AFB">
              <w:rPr>
                <w:i/>
              </w:rPr>
              <w:t>Formai követelmény.</w:t>
            </w:r>
            <w:r w:rsidRPr="003D4AFB">
              <w:t xml:space="preserve"> Az írásműnek tartalmaznia kell a hallgató (név, szak) és a kurzus (tárgy neve, futó félév) azonosításához szükséges adatokat. A szövegtest </w:t>
            </w:r>
            <w:r w:rsidRPr="003D4AFB">
              <w:rPr>
                <w:i/>
              </w:rPr>
              <w:t>New Times Roman</w:t>
            </w:r>
            <w:r w:rsidRPr="003D4AFB">
              <w:t xml:space="preserve"> vagy </w:t>
            </w:r>
            <w:r w:rsidRPr="003D4AFB">
              <w:rPr>
                <w:i/>
              </w:rPr>
              <w:t>Minion Pro</w:t>
            </w:r>
            <w:r w:rsidRPr="003D4AFB">
              <w:t xml:space="preserve"> betűtípusból, 12-es betűmérettel szedett legyen – a címek/alcímek betűtípusa/mérete esetében is. Kerülendő a rendhagyó, egyéni formázás! A folyószöveg sorkizárt; a margó normál méretű; a cím/alcím balra igazított. A jegyzetek, lábjegyzetek arab számozásúak. A kiemeléshez egyedül kurziválás használandó – elkerülve az aláhúzott, félkövér, ritkított vagy kiskapitális formákat. A sorköz 1-es fokozatú. A szövegtest („enter”-ek segítségével) bekezdésekre tagolódik, amelyet nem tágabb sorközzel, hanem maximum 3 karakterértékű behúzással jelölünk. A takarékosság érdekében a külön címoldal kerülendő!</w:t>
            </w:r>
          </w:p>
          <w:p w:rsidR="00275C99" w:rsidRPr="003D4AFB" w:rsidRDefault="00275C99" w:rsidP="00166EC8">
            <w:pPr>
              <w:spacing w:after="0" w:line="240" w:lineRule="auto"/>
              <w:ind w:right="65" w:firstLine="142"/>
            </w:pPr>
            <w:r w:rsidRPr="003D4AFB">
              <w:t xml:space="preserve">(δ) </w:t>
            </w:r>
            <w:r w:rsidRPr="003D4AFB">
              <w:rPr>
                <w:i/>
              </w:rPr>
              <w:t xml:space="preserve">Helyesírási és nyelvhelyességi követelmény. </w:t>
            </w:r>
            <w:r w:rsidRPr="003D4AFB">
              <w:t>Elvárás, hogy a munka érvényesítse az írott nyelv alapvető helyesírási követelményeit. A durva és súlyos típushibák elkerülésén túl ügyelni kell a központozási hibákra is, amelyek adott esetben súlyosan veszélyeztetik a textus értelmezhetőségét. 10–15 súlyos típushiba felett a munka elégtelennek minősül. (Íráskészség-zavar fennállása esetén hivatalos igazolás szükséges!)</w:t>
            </w:r>
          </w:p>
          <w:p w:rsidR="00275C99" w:rsidRPr="003D4AFB" w:rsidRDefault="00275C99" w:rsidP="00166EC8">
            <w:pPr>
              <w:spacing w:after="0" w:line="240" w:lineRule="auto"/>
              <w:ind w:right="65" w:firstLine="142"/>
            </w:pPr>
            <w:r w:rsidRPr="003D4AFB">
              <w:t>(ε)</w:t>
            </w:r>
            <w:r w:rsidRPr="003D4AFB">
              <w:rPr>
                <w:i/>
              </w:rPr>
              <w:t xml:space="preserve"> Hivatkozási követelmény. </w:t>
            </w:r>
            <w:r w:rsidRPr="003D4AFB">
              <w:t xml:space="preserve">A hallgató szabadon választhat hivatkozási formát (szövegközi, sorszámozott, szövegvégi jegyzet, lábjegyzet vagy zárójeles/harvardi jegyzet), de minden esetben elvárás a választott forma következetes alkalmazása, amely lehetővé teszi az öt bibliográfiai adat (szerző, cím, hely, év, kiadó) azonosíthatóságát illetve a locus (szöveghely) pontos visszakereshetőségét. További tájékozódáshoz ajánlható: Gyurgyák János: </w:t>
            </w:r>
            <w:r w:rsidRPr="003D4AFB">
              <w:rPr>
                <w:i/>
              </w:rPr>
              <w:t xml:space="preserve">Szerzők és szerkesztők kézikönyve. </w:t>
            </w:r>
            <w:r w:rsidRPr="003D4AFB">
              <w:t xml:space="preserve">Budapest, 2005, Osiris Kiadó. Illetve követhető adott esetben a Magyar </w:t>
            </w:r>
            <w:r w:rsidRPr="003D4AFB">
              <w:rPr>
                <w:i/>
              </w:rPr>
              <w:t>Tudomány</w:t>
            </w:r>
            <w:r w:rsidRPr="003D4AFB">
              <w:t xml:space="preserve"> vagy a </w:t>
            </w:r>
            <w:r w:rsidRPr="003D4AFB">
              <w:rPr>
                <w:i/>
              </w:rPr>
              <w:t>Magyar Filozófiai Szemle</w:t>
            </w:r>
            <w:r w:rsidRPr="003D4AFB">
              <w:t xml:space="preserve"> szerzői ajánlása is.</w:t>
            </w:r>
          </w:p>
          <w:p w:rsidR="00275C99" w:rsidRPr="003D4AFB" w:rsidRDefault="00275C99" w:rsidP="00166EC8">
            <w:pPr>
              <w:spacing w:after="0" w:line="240" w:lineRule="auto"/>
              <w:ind w:right="65" w:firstLine="142"/>
            </w:pPr>
            <w:r w:rsidRPr="003D4AFB">
              <w:t xml:space="preserve">A fenti pontoknak nem megfelelő, továbbá az adott határidőn túl érkező írásművek </w:t>
            </w:r>
            <w:r w:rsidRPr="003D4AFB">
              <w:rPr>
                <w:i/>
              </w:rPr>
              <w:t>elégtelennek (1) minősülnek</w:t>
            </w:r>
            <w:r>
              <w:rPr>
                <w:i/>
              </w:rPr>
              <w:t>.x</w:t>
            </w:r>
          </w:p>
          <w:p w:rsidR="00275C99" w:rsidRPr="003D4AFB" w:rsidRDefault="00275C99" w:rsidP="00166EC8">
            <w:pPr>
              <w:spacing w:after="0" w:line="240" w:lineRule="auto"/>
              <w:ind w:right="65" w:firstLine="142"/>
            </w:pPr>
            <w:r w:rsidRPr="003D4AFB">
              <w:rPr>
                <w:i/>
              </w:rPr>
              <w:t>További ajánlott feladat.</w:t>
            </w:r>
            <w:r w:rsidRPr="003D4AFB">
              <w:t xml:space="preserve"> A hallgatónak </w:t>
            </w:r>
            <w:r w:rsidRPr="003D4AFB">
              <w:rPr>
                <w:i/>
              </w:rPr>
              <w:t>Hogyan küzdhetünk meg az életünk nehézségeivel?</w:t>
            </w:r>
            <w:r w:rsidRPr="003D4AFB">
              <w:t xml:space="preserve"> címmel egy esszét kell írnia, amelynek kiindulópontját Polcz Alaine: </w:t>
            </w:r>
            <w:r w:rsidRPr="003D4AFB">
              <w:rPr>
                <w:i/>
              </w:rPr>
              <w:t>Asszony a fronton</w:t>
            </w:r>
            <w:r w:rsidRPr="003D4AFB">
              <w:t xml:space="preserve"> című könyve alkotja. Nem a könyv ismertetése a cél; a egy konkrét életrajz tükrében, e szépirodalmi munkára irányuló reflexión keresztül kell önállóan átgondolni a fenti kérdést.</w:t>
            </w:r>
          </w:p>
        </w:tc>
      </w:tr>
      <w:tr w:rsidR="00275C99" w:rsidRPr="00196065" w:rsidTr="00166EC8">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Pr="003D4AFB" w:rsidRDefault="00275C99" w:rsidP="00166EC8">
            <w:pPr>
              <w:spacing w:after="0"/>
              <w:ind w:right="62"/>
              <w:rPr>
                <w:b/>
              </w:rPr>
            </w:pPr>
            <w:r w:rsidRPr="003D4AFB">
              <w:rPr>
                <w:b/>
              </w:rPr>
              <w:lastRenderedPageBreak/>
              <w:t>Kötelező irodalom:</w:t>
            </w:r>
          </w:p>
          <w:p w:rsidR="00275C99" w:rsidRDefault="00275C99" w:rsidP="00166EC8">
            <w:pPr>
              <w:spacing w:after="0"/>
              <w:ind w:left="142" w:right="62" w:hanging="142"/>
            </w:pPr>
            <w:r w:rsidRPr="003D4AFB">
              <w:t xml:space="preserve">Nyíri Tamás: </w:t>
            </w:r>
            <w:r w:rsidRPr="003D4AFB">
              <w:rPr>
                <w:i/>
              </w:rPr>
              <w:t>Alapvető etika</w:t>
            </w:r>
            <w:r w:rsidRPr="003D4AFB">
              <w:t>. Budapest, 1994, Szent István Társulat.</w:t>
            </w:r>
          </w:p>
          <w:p w:rsidR="00275C99" w:rsidRPr="00A12303" w:rsidRDefault="00275C99" w:rsidP="00166EC8">
            <w:pPr>
              <w:spacing w:after="0"/>
              <w:ind w:left="142" w:right="62" w:hanging="142"/>
            </w:pPr>
            <w:r>
              <w:t xml:space="preserve">George Sher (ed.): </w:t>
            </w:r>
            <w:r w:rsidRPr="00A12303">
              <w:rPr>
                <w:i/>
              </w:rPr>
              <w:t>Ethics. Essential Readings in Moral Theory</w:t>
            </w:r>
            <w:r>
              <w:rPr>
                <w:i/>
              </w:rPr>
              <w:t xml:space="preserve">. </w:t>
            </w:r>
            <w:r>
              <w:t>London–New York, 2012, Routledge.</w:t>
            </w:r>
          </w:p>
          <w:p w:rsidR="00275C99" w:rsidRPr="003D4AFB" w:rsidRDefault="00275C99" w:rsidP="00166EC8">
            <w:pPr>
              <w:spacing w:after="0"/>
              <w:ind w:left="142" w:right="62" w:hanging="142"/>
              <w:rPr>
                <w:b/>
              </w:rPr>
            </w:pPr>
            <w:r w:rsidRPr="003D4AFB">
              <w:rPr>
                <w:b/>
              </w:rPr>
              <w:t>Források:</w:t>
            </w:r>
          </w:p>
          <w:p w:rsidR="00275C99" w:rsidRPr="003D4AFB" w:rsidRDefault="00275C99" w:rsidP="00166EC8">
            <w:pPr>
              <w:spacing w:after="0"/>
              <w:ind w:left="142" w:right="62" w:hanging="142"/>
            </w:pPr>
            <w:r w:rsidRPr="003D4AFB">
              <w:t xml:space="preserve">Arisztotelész: </w:t>
            </w:r>
            <w:r w:rsidRPr="003D4AFB">
              <w:rPr>
                <w:i/>
              </w:rPr>
              <w:t xml:space="preserve">Nikomakhoszi etika. </w:t>
            </w:r>
            <w:r w:rsidRPr="003D4AFB">
              <w:t>Ford. Szabó Miklós. Budapest, 1997, Európa. 1094a–1119b. 5–105.</w:t>
            </w:r>
          </w:p>
          <w:p w:rsidR="00275C99" w:rsidRPr="003D4AFB" w:rsidRDefault="00275C99" w:rsidP="00166EC8">
            <w:pPr>
              <w:spacing w:after="0"/>
              <w:ind w:left="142" w:right="62" w:hanging="142"/>
            </w:pPr>
            <w:r w:rsidRPr="003D4AFB">
              <w:lastRenderedPageBreak/>
              <w:t xml:space="preserve">Jeremy Bentham: Bevezetés az erkölcsök és a törvényhozás alapelveibe. In Márkus György (szerk.): </w:t>
            </w:r>
            <w:r w:rsidRPr="003D4AFB">
              <w:rPr>
                <w:i/>
              </w:rPr>
              <w:t xml:space="preserve">Brit moralisták a XVIII. században. </w:t>
            </w:r>
            <w:r w:rsidRPr="003D4AFB">
              <w:t xml:space="preserve">Ford. Fehér Ferenc. Budapest, 1977, Gondolat. Bevezetés, I–XI. fejezet. 677–760. </w:t>
            </w:r>
          </w:p>
          <w:p w:rsidR="00275C99" w:rsidRPr="003D4AFB" w:rsidRDefault="00275C99" w:rsidP="00166EC8">
            <w:pPr>
              <w:spacing w:after="0"/>
              <w:ind w:left="142" w:right="62" w:hanging="142"/>
            </w:pPr>
            <w:r w:rsidRPr="003D4AFB">
              <w:t xml:space="preserve">Epiktétosz: </w:t>
            </w:r>
            <w:r w:rsidRPr="003D4AFB">
              <w:rPr>
                <w:i/>
              </w:rPr>
              <w:t>Kézikönyvecske.</w:t>
            </w:r>
            <w:r w:rsidRPr="003D4AFB">
              <w:t xml:space="preserve"> Ford. Sárosi Gyula. Budapest, 1978, Európa.</w:t>
            </w:r>
          </w:p>
          <w:p w:rsidR="00275C99" w:rsidRPr="003D4AFB" w:rsidRDefault="00275C99" w:rsidP="00166EC8">
            <w:pPr>
              <w:spacing w:after="0"/>
              <w:ind w:left="142" w:right="62" w:hanging="142"/>
            </w:pPr>
            <w:r w:rsidRPr="003D4AFB">
              <w:t xml:space="preserve">Immanuel Kant: </w:t>
            </w:r>
            <w:r w:rsidRPr="003D4AFB">
              <w:rPr>
                <w:i/>
              </w:rPr>
              <w:t>Az erkölcsök metafizikájának alapvetése.</w:t>
            </w:r>
            <w:r w:rsidRPr="003D4AFB">
              <w:t xml:space="preserve"> Ford. Berényi Gábor. Budapest, 1991, Gondolat. 11–101.</w:t>
            </w:r>
          </w:p>
          <w:p w:rsidR="00275C99" w:rsidRDefault="00275C99" w:rsidP="00166EC8">
            <w:pPr>
              <w:spacing w:after="0"/>
              <w:ind w:left="142" w:right="62" w:hanging="142"/>
            </w:pPr>
            <w:r w:rsidRPr="003D4AFB">
              <w:t xml:space="preserve">John Stuart Mill: Haszonelvűség. In </w:t>
            </w:r>
            <w:r w:rsidRPr="003D4AFB">
              <w:rPr>
                <w:i/>
              </w:rPr>
              <w:t>A szabadságról. Haszonelvűség.</w:t>
            </w:r>
            <w:r w:rsidRPr="003D4AFB">
              <w:t xml:space="preserve"> Ford. Pap Mária. Budapest, 1980, Magyar Helikon. 229–354</w:t>
            </w:r>
            <w:r>
              <w:t>.</w:t>
            </w:r>
          </w:p>
          <w:p w:rsidR="00275C99" w:rsidRDefault="00275C99" w:rsidP="00166EC8">
            <w:pPr>
              <w:spacing w:after="0"/>
              <w:ind w:left="142" w:right="62" w:hanging="142"/>
              <w:rPr>
                <w:b/>
              </w:rPr>
            </w:pPr>
            <w:r w:rsidRPr="00612CF9">
              <w:rPr>
                <w:b/>
              </w:rPr>
              <w:t>Ajánlott irodalom:</w:t>
            </w:r>
          </w:p>
          <w:p w:rsidR="00275C99" w:rsidRDefault="00275C99" w:rsidP="00166EC8">
            <w:pPr>
              <w:spacing w:after="0"/>
              <w:ind w:left="142" w:right="62" w:hanging="142"/>
            </w:pPr>
            <w:r w:rsidRPr="003D4AFB">
              <w:t xml:space="preserve">Arno Anzenbacher: </w:t>
            </w:r>
            <w:r w:rsidRPr="003D4AFB">
              <w:rPr>
                <w:i/>
              </w:rPr>
              <w:t>Bevezetés a filozófiába.</w:t>
            </w:r>
            <w:r w:rsidRPr="003D4AFB">
              <w:t xml:space="preserve"> Budapest, 2001, Cartaphilus. [„Etika” című 7. fejezet</w:t>
            </w:r>
            <w:r>
              <w:t>.</w:t>
            </w:r>
            <w:r w:rsidRPr="003D4AFB">
              <w:t>]</w:t>
            </w:r>
          </w:p>
          <w:p w:rsidR="00275C99" w:rsidRPr="003D4AFB" w:rsidRDefault="00275C99" w:rsidP="00166EC8">
            <w:pPr>
              <w:spacing w:after="0"/>
              <w:ind w:left="142" w:right="62" w:hanging="142"/>
            </w:pPr>
            <w:r>
              <w:t xml:space="preserve">Lawrence C. Becker–Charlotte B. Becker: </w:t>
            </w:r>
            <w:r w:rsidRPr="006853BF">
              <w:rPr>
                <w:i/>
              </w:rPr>
              <w:t>Encyclopedia of Ethics.</w:t>
            </w:r>
            <w:r>
              <w:t xml:space="preserve"> London–New York, 2001, Routledge.</w:t>
            </w:r>
          </w:p>
          <w:p w:rsidR="00275C99" w:rsidRPr="003D4AFB" w:rsidRDefault="00275C99" w:rsidP="00166EC8">
            <w:pPr>
              <w:spacing w:after="0"/>
              <w:ind w:left="142" w:right="62" w:hanging="142"/>
            </w:pPr>
            <w:r w:rsidRPr="003D4AFB">
              <w:t xml:space="preserve">Pauler Ákos: </w:t>
            </w:r>
            <w:r w:rsidRPr="003D4AFB">
              <w:rPr>
                <w:i/>
              </w:rPr>
              <w:t>Bevezetés a filozófiába.</w:t>
            </w:r>
            <w:r w:rsidRPr="003D4AFB">
              <w:t xml:space="preserve"> Budapest, 1920, Pantheon. [„Az etika problémái”</w:t>
            </w:r>
            <w:r>
              <w:t xml:space="preserve"> </w:t>
            </w:r>
            <w:r w:rsidRPr="003D4AFB">
              <w:t>című fejezet]</w:t>
            </w:r>
          </w:p>
          <w:p w:rsidR="00275C99" w:rsidRPr="003D4AFB" w:rsidRDefault="00275C99" w:rsidP="00166EC8">
            <w:pPr>
              <w:spacing w:after="0"/>
              <w:ind w:left="142" w:right="62" w:hanging="142"/>
            </w:pPr>
          </w:p>
        </w:tc>
      </w:tr>
    </w:tbl>
    <w:p w:rsidR="00275C99" w:rsidRDefault="00275C99" w:rsidP="0071397D">
      <w:pPr>
        <w:spacing w:before="120"/>
        <w:jc w:val="center"/>
        <w:rPr>
          <w:b/>
          <w:sz w:val="24"/>
        </w:rPr>
      </w:pPr>
      <w:r>
        <w:rPr>
          <w:b/>
          <w:sz w:val="24"/>
        </w:rPr>
        <w:lastRenderedPageBreak/>
        <w:br w:type="page"/>
      </w:r>
      <w:r>
        <w:rPr>
          <w:b/>
          <w:sz w:val="24"/>
        </w:rPr>
        <w:lastRenderedPageBreak/>
        <w:t>TANTÁRGYI TEMATIKA</w:t>
      </w:r>
    </w:p>
    <w:tbl>
      <w:tblPr>
        <w:tblW w:w="9670" w:type="dxa"/>
        <w:tblInd w:w="108" w:type="dxa"/>
        <w:tblCellMar>
          <w:left w:w="10" w:type="dxa"/>
          <w:right w:w="10" w:type="dxa"/>
        </w:tblCellMar>
        <w:tblLook w:val="0000" w:firstRow="0" w:lastRow="0" w:firstColumn="0" w:lastColumn="0" w:noHBand="0" w:noVBand="0"/>
      </w:tblPr>
      <w:tblGrid>
        <w:gridCol w:w="4835"/>
        <w:gridCol w:w="4835"/>
      </w:tblGrid>
      <w:tr w:rsidR="00275C99" w:rsidTr="004F7003">
        <w:tc>
          <w:tcPr>
            <w:tcW w:w="48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4F7003">
            <w:pPr>
              <w:spacing w:after="0" w:line="240" w:lineRule="auto"/>
              <w:rPr>
                <w:b/>
              </w:rPr>
            </w:pPr>
            <w:r>
              <w:rPr>
                <w:b/>
              </w:rPr>
              <w:t>Tantárgy neve:</w:t>
            </w:r>
          </w:p>
          <w:p w:rsidR="00275C99" w:rsidRDefault="00275C99" w:rsidP="004F7003">
            <w:pPr>
              <w:spacing w:after="0" w:line="240" w:lineRule="auto"/>
            </w:pPr>
            <w:r>
              <w:t>Gyakorlati filozófia I.</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4F7003">
            <w:pPr>
              <w:spacing w:after="0" w:line="240" w:lineRule="auto"/>
            </w:pPr>
            <w:r>
              <w:rPr>
                <w:b/>
              </w:rPr>
              <w:t>Tantárgy Neptun kódja:</w:t>
            </w:r>
            <w:r>
              <w:t xml:space="preserve"> BTOET3N03 BTOETL03</w:t>
            </w:r>
          </w:p>
          <w:p w:rsidR="00275C99" w:rsidRDefault="00275C99" w:rsidP="004F7003">
            <w:pPr>
              <w:spacing w:after="0" w:line="240" w:lineRule="auto"/>
            </w:pPr>
            <w:r>
              <w:rPr>
                <w:b/>
              </w:rPr>
              <w:t>Tárgyfelelős intézet:</w:t>
            </w:r>
            <w:r>
              <w:t xml:space="preserve"> Antropológiai és Filozófiai Tudományok Intézete, Filozófia Tanszék</w:t>
            </w:r>
          </w:p>
        </w:tc>
      </w:tr>
      <w:tr w:rsidR="00275C99" w:rsidTr="004F7003">
        <w:tc>
          <w:tcPr>
            <w:tcW w:w="483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4F7003">
            <w:pPr>
              <w:spacing w:after="0" w:line="240" w:lineRule="auto"/>
            </w:pP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4F7003">
            <w:pPr>
              <w:spacing w:after="0" w:line="240" w:lineRule="auto"/>
            </w:pPr>
            <w:r>
              <w:rPr>
                <w:b/>
              </w:rPr>
              <w:t>Tantárgyelem:</w:t>
            </w:r>
            <w:r>
              <w:t xml:space="preserve"> kötelező</w:t>
            </w:r>
          </w:p>
        </w:tc>
      </w:tr>
      <w:tr w:rsidR="00275C99" w:rsidTr="004F7003">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4F7003">
            <w:pPr>
              <w:spacing w:after="0" w:line="240" w:lineRule="auto"/>
            </w:pPr>
            <w:r>
              <w:rPr>
                <w:b/>
              </w:rPr>
              <w:t>Tárgyfelelős:</w:t>
            </w:r>
            <w:r>
              <w:t xml:space="preserve"> Prof. </w:t>
            </w:r>
            <w:r w:rsidR="008C28DE">
              <w:t>Dr.</w:t>
            </w:r>
            <w:r>
              <w:t xml:space="preserve"> Hell Judit, egy. tanár</w:t>
            </w:r>
          </w:p>
        </w:tc>
      </w:tr>
      <w:tr w:rsidR="00275C99" w:rsidTr="004F7003">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4F7003">
            <w:pPr>
              <w:spacing w:after="0" w:line="240" w:lineRule="auto"/>
            </w:pPr>
            <w:r>
              <w:rPr>
                <w:b/>
              </w:rPr>
              <w:t>Közreműködő oktató(k):</w:t>
            </w:r>
            <w:r>
              <w:t xml:space="preserve"> -</w:t>
            </w:r>
          </w:p>
        </w:tc>
      </w:tr>
      <w:tr w:rsidR="00275C99" w:rsidTr="004F7003">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4F7003">
            <w:pPr>
              <w:spacing w:after="0" w:line="240" w:lineRule="auto"/>
            </w:pPr>
            <w:r>
              <w:rPr>
                <w:b/>
              </w:rPr>
              <w:t xml:space="preserve">Javasolt félév: </w:t>
            </w:r>
            <w:r>
              <w:t xml:space="preserve">3., </w:t>
            </w:r>
            <w:r w:rsidRPr="00145959">
              <w:t>ősz</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4F7003">
            <w:pPr>
              <w:spacing w:after="0" w:line="240" w:lineRule="auto"/>
            </w:pPr>
            <w:r>
              <w:rPr>
                <w:b/>
              </w:rPr>
              <w:t xml:space="preserve">Előfeltétel: </w:t>
            </w:r>
            <w:r w:rsidRPr="00C756D8">
              <w:t>nincs</w:t>
            </w:r>
          </w:p>
        </w:tc>
      </w:tr>
      <w:tr w:rsidR="00275C99" w:rsidTr="004F7003">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4F7003">
            <w:pPr>
              <w:spacing w:after="0" w:line="240" w:lineRule="auto"/>
            </w:pPr>
            <w:r>
              <w:rPr>
                <w:b/>
              </w:rPr>
              <w:t>Óraszám/hét:</w:t>
            </w:r>
            <w:r>
              <w:t xml:space="preserve"> 2+0, 12+0</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4F7003">
            <w:pPr>
              <w:spacing w:after="0" w:line="240" w:lineRule="auto"/>
            </w:pPr>
            <w:r>
              <w:rPr>
                <w:b/>
              </w:rPr>
              <w:t xml:space="preserve">Számonkérés módja: </w:t>
            </w:r>
            <w:r>
              <w:t xml:space="preserve">kollokvium </w:t>
            </w:r>
          </w:p>
        </w:tc>
      </w:tr>
      <w:tr w:rsidR="00275C99" w:rsidTr="004F7003">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4F7003">
            <w:pPr>
              <w:spacing w:after="0" w:line="240" w:lineRule="auto"/>
            </w:pPr>
            <w:r>
              <w:rPr>
                <w:b/>
              </w:rPr>
              <w:t>Kreditpont:</w:t>
            </w:r>
            <w:r>
              <w:t xml:space="preserve"> 3</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4F7003">
            <w:pPr>
              <w:spacing w:after="0" w:line="240" w:lineRule="auto"/>
            </w:pPr>
            <w:r>
              <w:rPr>
                <w:b/>
              </w:rPr>
              <w:t>Munkarend:</w:t>
            </w:r>
            <w:r>
              <w:t xml:space="preserve"> nappali és levelező </w:t>
            </w:r>
          </w:p>
        </w:tc>
      </w:tr>
      <w:tr w:rsidR="00275C99" w:rsidTr="004F7003">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4F7003">
            <w:r>
              <w:rPr>
                <w:b/>
              </w:rPr>
              <w:t>Tantárgy feladata és célja:</w:t>
            </w:r>
            <w:r>
              <w:t xml:space="preserve"> </w:t>
            </w:r>
          </w:p>
          <w:p w:rsidR="00275C99" w:rsidRDefault="00275C99" w:rsidP="004F7003"/>
          <w:p w:rsidR="00275C99" w:rsidRDefault="00275C99" w:rsidP="004F7003">
            <w:r>
              <w:t>A gyakorlati filozófia körébe egyebek között a következő diszciplínákat szokás sorolni: etika, társadalomfilozófia (politikai- és jogfilozófia, történelemfilozófia), vallásfilozófia. Jelen tárgy keretében alapvetően a tágabb értelemben vett társadalomfilozófiáról lesz szó. E témakörben – mely az Etika Osztatlan Tanárszakosok számára egy hagyományos és megkerülhetetlen ismeretanyagot foglal magában –  a politikai- és jogfilozófia, valamint a történelemfilozófia olyan alapvető témáit tárgyaljuk, mint a társadalmi rend és az emberi együttélés alapjai, a társadalom és a politikai hatalom működésének intézményi keretei (jogfilozófia), történelem és történetiség, a történelmi fejlődés kérdése (történelemfilozófia). A tárgy továbbá előkészíteni hivatott a Gyakorlati filozófia II. és a Politikai etika c. tantárgyat. Célja továbbá, hogy segítséget nyújtson a tehetséges és érdeklődő hallgatók számára tanulmányaik doktoriskolai képzésben történő folytatására.</w:t>
            </w:r>
          </w:p>
          <w:p w:rsidR="00275C99" w:rsidRDefault="00275C99" w:rsidP="004F7003">
            <w:pPr>
              <w:spacing w:after="0" w:line="240" w:lineRule="auto"/>
              <w:rPr>
                <w:b/>
              </w:rPr>
            </w:pPr>
            <w:r>
              <w:rPr>
                <w:b/>
              </w:rPr>
              <w:t xml:space="preserve">Fejlesztendő kompetenciák: </w:t>
            </w:r>
          </w:p>
          <w:p w:rsidR="00275C99" w:rsidRDefault="00275C99" w:rsidP="004F7003">
            <w:pPr>
              <w:spacing w:after="0" w:line="240" w:lineRule="auto"/>
            </w:pPr>
            <w:r>
              <w:rPr>
                <w:b/>
                <w:i/>
              </w:rPr>
              <w:t>tudás:</w:t>
            </w:r>
            <w:r>
              <w:t xml:space="preserve"> Tájékozott a nyugati eszmetörténet alapvető korszakaiban, azok általános jellemzőiben. Átlátja a politikai filozófia, a társadalomfilozófia, a filozófiai antropológia, az etika alapkérdéseit. Naprakész ismeretekkel rendelkezik a gyorsan változó világunkról, és az egyén életvezetését befolyásoló társadalmi-gazdasági folyamatokról. Tájékozott a mai modern társadalom morális kérdései, a demokratikus alapértékek, az emberi jogok, a társadalmi egyenlőtlenségek témakörében. Tisztában van különböző műveltségterületek (történelem, vallási tradíciók, antropológia, közgazdaságtan) felhasználási lehetőségeivel az erkölcstan és etika oktatásában.</w:t>
            </w:r>
          </w:p>
          <w:p w:rsidR="00275C99" w:rsidRDefault="00275C99" w:rsidP="004F7003">
            <w:pPr>
              <w:spacing w:after="0" w:line="240" w:lineRule="auto"/>
            </w:pPr>
            <w:r>
              <w:rPr>
                <w:b/>
                <w:i/>
              </w:rPr>
              <w:t>képesség:</w:t>
            </w:r>
            <w:r>
              <w:t xml:space="preserve"> Képes argumentumok azonosítására, átgondolására, ezeknek bemutatására. Képes a szövegfeldolgozásra, szövegelemzésre és -értelmezésre. Képes a tantárgyak etikai kérdéseinek feldolgozására. Képes a jó döntés elveiről kialakított álláspontok kritikus, elemző megítélésére. Képes a toleranciára nevelésre.</w:t>
            </w:r>
          </w:p>
          <w:p w:rsidR="00275C99" w:rsidRDefault="00275C99" w:rsidP="004F7003">
            <w:pPr>
              <w:spacing w:after="0" w:line="240" w:lineRule="auto"/>
            </w:pPr>
            <w:r>
              <w:rPr>
                <w:b/>
                <w:i/>
              </w:rPr>
              <w:t>attitűd:</w:t>
            </w:r>
            <w:r>
              <w:t xml:space="preserve"> A hallgató képzése során az igazságérzet, az igazságosság, a méltányosság, a szolidaritás, szubszidiaritás és a közjó erkölcsi elveinek megfelelő gondolkodásmód kialakítása, értékkonfliktusok kezelése, az embert körülvevő világ lényegi kérdéseinek megértése. Nyitottság a párbeszédre és együttműködésre. Kritikai gondolkodás és problémaérzékenység kialakítása; az elsajátított kulturális, politikai értékek közvetítése, a politikai kultúra elvárásainak való megfelelés a személyes megnyilvánulásokban. </w:t>
            </w:r>
          </w:p>
          <w:p w:rsidR="00275C99" w:rsidRDefault="00275C99" w:rsidP="004F7003">
            <w:pPr>
              <w:spacing w:after="0" w:line="240" w:lineRule="auto"/>
            </w:pPr>
            <w:r>
              <w:rPr>
                <w:b/>
                <w:i/>
              </w:rPr>
              <w:t>autonómia és felelősség:</w:t>
            </w:r>
            <w:r>
              <w:t xml:space="preserve"> Elkötelezett az etika, etikai tárgyak oktatása, a demokrácia alapértékei, a tisztességes politikai gyakorlat kívánalma mellett. Elkötelezett a szakmai önművelés területén.</w:t>
            </w:r>
          </w:p>
          <w:p w:rsidR="00275C99" w:rsidRDefault="00275C99" w:rsidP="004F7003">
            <w:pPr>
              <w:spacing w:after="0" w:line="240" w:lineRule="auto"/>
            </w:pPr>
          </w:p>
        </w:tc>
      </w:tr>
      <w:tr w:rsidR="00275C99" w:rsidTr="004F7003">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4F7003">
            <w:pPr>
              <w:spacing w:after="0" w:line="240" w:lineRule="auto"/>
            </w:pPr>
            <w:r>
              <w:rPr>
                <w:b/>
              </w:rPr>
              <w:t>Tantárgy tematikus leírása:</w:t>
            </w:r>
          </w:p>
        </w:tc>
      </w:tr>
      <w:tr w:rsidR="00275C99" w:rsidTr="004F7003">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4F7003">
            <w:r>
              <w:rPr>
                <w:b/>
                <w:i/>
              </w:rPr>
              <w:t>Előadás:</w:t>
            </w:r>
            <w:r>
              <w:t xml:space="preserve"> </w:t>
            </w:r>
          </w:p>
          <w:p w:rsidR="00275C99" w:rsidRDefault="00275C99" w:rsidP="004F7003">
            <w:r>
              <w:t>1.hét</w:t>
            </w:r>
          </w:p>
          <w:p w:rsidR="00275C99" w:rsidRDefault="00275C99" w:rsidP="004F7003">
            <w:r>
              <w:t>Arisztotelesz: etika és politika szétválaszthatatlan egysége; a polgár fogalma, a politika elvei, az államformák vizsgálata</w:t>
            </w:r>
          </w:p>
          <w:p w:rsidR="00275C99" w:rsidRDefault="00275C99" w:rsidP="004F7003">
            <w:r>
              <w:lastRenderedPageBreak/>
              <w:t>Machiavelli: politika és morál viszonyának újszerű ábrázolása – reneszánsz politikaelmélet, a homo politicus</w:t>
            </w:r>
          </w:p>
          <w:p w:rsidR="00275C99" w:rsidRDefault="00275C99" w:rsidP="004F7003">
            <w:r>
              <w:t>2.hét</w:t>
            </w:r>
          </w:p>
          <w:p w:rsidR="00275C99" w:rsidRDefault="00275C99" w:rsidP="004F7003">
            <w:r>
              <w:t>Hobbes és Locke a társadalmi szerződésről; a hatalom központosítsa vs. hatalmi ágak különválasztása</w:t>
            </w:r>
          </w:p>
          <w:p w:rsidR="00275C99" w:rsidRDefault="00275C99" w:rsidP="004F7003">
            <w:r>
              <w:t>3.hét</w:t>
            </w:r>
          </w:p>
          <w:p w:rsidR="00275C99" w:rsidRDefault="00275C99" w:rsidP="004F7003">
            <w:r>
              <w:t xml:space="preserve"> Hume és Montesquieu a társadalmi szokásokról, a hatalom megosztásáról</w:t>
            </w:r>
          </w:p>
          <w:p w:rsidR="00275C99" w:rsidRDefault="00275C99" w:rsidP="004F7003">
            <w:r>
              <w:t>4.hét</w:t>
            </w:r>
          </w:p>
          <w:p w:rsidR="00275C99" w:rsidRDefault="00275C99" w:rsidP="004F7003">
            <w:r>
              <w:t xml:space="preserve"> Berger– Luckmann: a valóság társadalmi felépítése</w:t>
            </w:r>
          </w:p>
          <w:p w:rsidR="00275C99" w:rsidRDefault="00275C99" w:rsidP="004F7003">
            <w:r>
              <w:t>5.hét</w:t>
            </w:r>
          </w:p>
          <w:p w:rsidR="00275C99" w:rsidRDefault="00275C99" w:rsidP="004F7003">
            <w:r>
              <w:t xml:space="preserve"> Smith a munkamegosztásról, Hegel a rendekről</w:t>
            </w:r>
          </w:p>
          <w:p w:rsidR="00275C99" w:rsidRDefault="00275C99" w:rsidP="004F7003">
            <w:r>
              <w:t>6-7. hét</w:t>
            </w:r>
          </w:p>
          <w:p w:rsidR="00275C99" w:rsidRDefault="00275C99" w:rsidP="004F7003">
            <w:r>
              <w:t xml:space="preserve"> Weber: osztályok, rendek, pártok;</w:t>
            </w:r>
          </w:p>
          <w:p w:rsidR="00275C99" w:rsidRDefault="00275C99" w:rsidP="004F7003">
            <w:r>
              <w:t xml:space="preserve"> Bourdieu: osztályhelyzet és osztálypozíció</w:t>
            </w:r>
          </w:p>
          <w:p w:rsidR="00275C99" w:rsidRDefault="00275C99" w:rsidP="004F7003">
            <w:r>
              <w:t xml:space="preserve"> Lukács: az osztálytudatról</w:t>
            </w:r>
          </w:p>
          <w:p w:rsidR="00275C99" w:rsidRDefault="00275C99" w:rsidP="004F7003">
            <w:r>
              <w:t>8.hét</w:t>
            </w:r>
          </w:p>
          <w:p w:rsidR="00275C99" w:rsidRDefault="00275C99" w:rsidP="004F7003">
            <w:r>
              <w:t xml:space="preserve"> Tönnies: közösség és társadalom </w:t>
            </w:r>
          </w:p>
          <w:p w:rsidR="00275C99" w:rsidRDefault="00275C99" w:rsidP="004F7003">
            <w:r>
              <w:t xml:space="preserve"> Constant: régiek és modernek szabadsága</w:t>
            </w:r>
          </w:p>
          <w:p w:rsidR="00275C99" w:rsidRDefault="00275C99" w:rsidP="004F7003">
            <w:r>
              <w:t xml:space="preserve">9. hét       </w:t>
            </w:r>
          </w:p>
          <w:p w:rsidR="00275C99" w:rsidRDefault="00275C99" w:rsidP="004F7003">
            <w:r>
              <w:t xml:space="preserve"> Marx: bourgeois és citoyen </w:t>
            </w:r>
          </w:p>
          <w:p w:rsidR="00275C99" w:rsidRDefault="00275C99" w:rsidP="004F7003">
            <w:r>
              <w:t xml:space="preserve"> Hayek: valódi és hamis individualizmus</w:t>
            </w:r>
          </w:p>
          <w:p w:rsidR="00275C99" w:rsidRDefault="00275C99" w:rsidP="004F7003">
            <w:r>
              <w:t>10-11.hét</w:t>
            </w:r>
          </w:p>
          <w:p w:rsidR="00275C99" w:rsidRDefault="00275C99" w:rsidP="004F7003">
            <w:r>
              <w:t xml:space="preserve"> Tocqueville és Mill demokráciáról és szabadságról</w:t>
            </w:r>
          </w:p>
          <w:p w:rsidR="00275C99" w:rsidRDefault="00275C99" w:rsidP="004F7003">
            <w:r>
              <w:t xml:space="preserve">12-13.hét      </w:t>
            </w:r>
          </w:p>
          <w:p w:rsidR="00275C99" w:rsidRDefault="00275C99" w:rsidP="004F7003">
            <w:r>
              <w:t>Condorcet és Kant a társadalmi fejlődésről</w:t>
            </w:r>
          </w:p>
          <w:p w:rsidR="00275C99" w:rsidRDefault="00275C99" w:rsidP="004F7003">
            <w:r>
              <w:t xml:space="preserve">14. hét     </w:t>
            </w:r>
          </w:p>
          <w:p w:rsidR="00275C99" w:rsidRDefault="00275C99" w:rsidP="004F7003">
            <w:r>
              <w:t>Hegel és Marx a történelem korszakairól</w:t>
            </w:r>
          </w:p>
          <w:p w:rsidR="00275C99" w:rsidRDefault="00275C99" w:rsidP="004F7003">
            <w:pPr>
              <w:spacing w:after="0" w:line="240" w:lineRule="auto"/>
            </w:pP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4F7003">
            <w:pPr>
              <w:spacing w:after="0" w:line="240" w:lineRule="auto"/>
              <w:rPr>
                <w:b/>
                <w:i/>
              </w:rPr>
            </w:pPr>
            <w:r>
              <w:rPr>
                <w:b/>
                <w:i/>
              </w:rPr>
              <w:lastRenderedPageBreak/>
              <w:t>Gyakorlat:</w:t>
            </w:r>
          </w:p>
          <w:p w:rsidR="00275C99" w:rsidRDefault="00275C99" w:rsidP="004F7003">
            <w:pPr>
              <w:spacing w:after="0" w:line="240" w:lineRule="auto"/>
            </w:pPr>
          </w:p>
        </w:tc>
      </w:tr>
      <w:tr w:rsidR="00275C99" w:rsidTr="004F7003">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4F7003">
            <w:pPr>
              <w:spacing w:after="0" w:line="240" w:lineRule="auto"/>
              <w:rPr>
                <w:b/>
              </w:rPr>
            </w:pPr>
            <w:r>
              <w:rPr>
                <w:b/>
              </w:rPr>
              <w:lastRenderedPageBreak/>
              <w:t xml:space="preserve">Félévközi számonkérés módja és értékelése: </w:t>
            </w:r>
          </w:p>
          <w:p w:rsidR="00275C99" w:rsidRDefault="00275C99" w:rsidP="004F7003">
            <w:pPr>
              <w:spacing w:after="0" w:line="240" w:lineRule="auto"/>
            </w:pPr>
            <w:r>
              <w:t>Az órai munka során szóbeli megnyilvánulásaiban rendszeresen tanúsítania kell a hallgatónak, hogy az aktuálisan tárgyalt szerző kijelölt művének szemelvényét előzetesen elolvasta (néhány rövid szövegismeret-ellenőrző kérdés alapján), ill. a szemelvényekben tárgyalt problémákat képes beazonosítani. Ehhez a tanórák megfelelő (az egyetemi és kari vonatkozó előírások szerinti) hányadában jelen kell lennie. Ezek az aláírás megszerzésének feltételei.</w:t>
            </w:r>
          </w:p>
          <w:p w:rsidR="00275C99" w:rsidRDefault="00275C99" w:rsidP="004F7003">
            <w:pPr>
              <w:spacing w:after="0" w:line="240" w:lineRule="auto"/>
              <w:rPr>
                <w:b/>
              </w:rPr>
            </w:pPr>
            <w:r>
              <w:rPr>
                <w:b/>
              </w:rPr>
              <w:t>Gyakorlati jegy / kollokvium teljesítésének módja, értékelése:</w:t>
            </w:r>
          </w:p>
          <w:p w:rsidR="00275C99" w:rsidRDefault="00275C99" w:rsidP="004F7003">
            <w:pPr>
              <w:spacing w:after="0" w:line="240" w:lineRule="auto"/>
            </w:pPr>
            <w:r>
              <w:t xml:space="preserve">A vizsga egy választott és egy kijelölt kérdésből áll. </w:t>
            </w:r>
          </w:p>
          <w:p w:rsidR="00275C99" w:rsidRDefault="00275C99" w:rsidP="004F7003">
            <w:pPr>
              <w:spacing w:after="0" w:line="240" w:lineRule="auto"/>
            </w:pPr>
            <w:r>
              <w:t xml:space="preserve">  Értékelése: </w:t>
            </w:r>
          </w:p>
          <w:p w:rsidR="00275C99" w:rsidRDefault="00275C99" w:rsidP="004F7003">
            <w:pPr>
              <w:suppressAutoHyphens w:val="0"/>
              <w:overflowPunct w:val="0"/>
              <w:autoSpaceDE w:val="0"/>
              <w:adjustRightInd w:val="0"/>
              <w:spacing w:after="0" w:line="240" w:lineRule="auto"/>
              <w:jc w:val="left"/>
            </w:pPr>
            <w:r>
              <w:t xml:space="preserve">  jeles (5): szabadon választott tétel 90 %-os, a kijelölt tétel 80 %-os ismerete</w:t>
            </w:r>
          </w:p>
          <w:p w:rsidR="00275C99" w:rsidRDefault="00275C99" w:rsidP="004F7003">
            <w:pPr>
              <w:suppressAutoHyphens w:val="0"/>
              <w:overflowPunct w:val="0"/>
              <w:autoSpaceDE w:val="0"/>
              <w:adjustRightInd w:val="0"/>
              <w:spacing w:after="0" w:line="240" w:lineRule="auto"/>
              <w:jc w:val="left"/>
            </w:pPr>
            <w:r>
              <w:lastRenderedPageBreak/>
              <w:t xml:space="preserve">  jó (4): a szabadon választott tétel 80 %-os, a kijelölt tétel 70 %-os ismerete</w:t>
            </w:r>
          </w:p>
          <w:p w:rsidR="00275C99" w:rsidRDefault="00275C99" w:rsidP="004F7003">
            <w:pPr>
              <w:suppressAutoHyphens w:val="0"/>
              <w:overflowPunct w:val="0"/>
              <w:autoSpaceDE w:val="0"/>
              <w:adjustRightInd w:val="0"/>
              <w:spacing w:after="0" w:line="240" w:lineRule="auto"/>
              <w:jc w:val="left"/>
            </w:pPr>
            <w:r>
              <w:t xml:space="preserve">  közepes (3): a szabadon választott tétel 70 %-os, a kijelölt tétel 60 %-os ismerete</w:t>
            </w:r>
          </w:p>
          <w:p w:rsidR="00275C99" w:rsidRDefault="00275C99" w:rsidP="004F7003">
            <w:pPr>
              <w:spacing w:after="0" w:line="240" w:lineRule="auto"/>
            </w:pPr>
            <w:r>
              <w:t xml:space="preserve">  elégséges (2): a szabadon választott tétel 60 %-os, a kijelölt tétel 50 %-os ismerete</w:t>
            </w:r>
          </w:p>
          <w:p w:rsidR="00275C99" w:rsidRDefault="00275C99" w:rsidP="004F7003">
            <w:pPr>
              <w:spacing w:after="0" w:line="240" w:lineRule="auto"/>
              <w:rPr>
                <w:b/>
              </w:rPr>
            </w:pPr>
          </w:p>
          <w:p w:rsidR="00275C99" w:rsidRDefault="00275C99" w:rsidP="004F7003">
            <w:pPr>
              <w:spacing w:after="0" w:line="240" w:lineRule="auto"/>
              <w:rPr>
                <w:b/>
              </w:rPr>
            </w:pPr>
          </w:p>
          <w:p w:rsidR="00275C99" w:rsidRPr="00D230F3" w:rsidRDefault="00275C99" w:rsidP="004F7003">
            <w:pPr>
              <w:spacing w:after="0" w:line="240" w:lineRule="auto"/>
              <w:rPr>
                <w:sz w:val="24"/>
                <w:szCs w:val="24"/>
              </w:rPr>
            </w:pPr>
          </w:p>
        </w:tc>
      </w:tr>
      <w:tr w:rsidR="00275C99" w:rsidTr="004F7003">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4F7003">
            <w:r>
              <w:rPr>
                <w:b/>
              </w:rPr>
              <w:lastRenderedPageBreak/>
              <w:t>Kötelező irodalom:</w:t>
            </w:r>
            <w:r>
              <w:t xml:space="preserve"> </w:t>
            </w:r>
          </w:p>
          <w:p w:rsidR="00275C99" w:rsidRDefault="00275C99" w:rsidP="004F7003">
            <w:r>
              <w:t xml:space="preserve">Arisztotelész: </w:t>
            </w:r>
            <w:r w:rsidRPr="00C22D77">
              <w:rPr>
                <w:i/>
              </w:rPr>
              <w:t>Politika.</w:t>
            </w:r>
            <w:r>
              <w:t xml:space="preserve"> Gondolat, Budapest, 1984.</w:t>
            </w:r>
          </w:p>
          <w:p w:rsidR="00275C99" w:rsidRDefault="00275C99" w:rsidP="004F7003">
            <w:r>
              <w:t xml:space="preserve">Lendvai L. Ferenc – Orthmayr Imre (szerk.): </w:t>
            </w:r>
            <w:r>
              <w:rPr>
                <w:i/>
              </w:rPr>
              <w:t>Újkori társadalomfilozófia. Szöveggyűjtemény I-II</w:t>
            </w:r>
            <w:r>
              <w:t>., Miskolci Egyetemi Kiadó, 2000. :</w:t>
            </w:r>
          </w:p>
          <w:p w:rsidR="00275C99" w:rsidRDefault="00275C99" w:rsidP="004F7003">
            <w:pPr>
              <w:pStyle w:val="Listaszerbekezds"/>
              <w:numPr>
                <w:ilvl w:val="0"/>
                <w:numId w:val="37"/>
              </w:numPr>
            </w:pPr>
            <w:r>
              <w:t>részletek, szemelvények a következő szerzőktől: Hobbes, Locke, Hume, Montesquieu, Smith, Kant, Condorcet, Constant, Hegel (A jogfilozófia alapvonalai, Előadások a világtörténet filozófiájáról), Tocqueville, Marx (A zsidókérdéshez, A tőke), Mill, Tönnies, Weber, Lukács, Hayek, Bourdieu, Berger–Luckmann.</w:t>
            </w:r>
          </w:p>
          <w:p w:rsidR="00275C99" w:rsidRDefault="00275C99" w:rsidP="004F7003">
            <w:r>
              <w:t xml:space="preserve">Machiavelli: </w:t>
            </w:r>
            <w:r w:rsidRPr="00C22D77">
              <w:rPr>
                <w:i/>
              </w:rPr>
              <w:t>A fejedelem.</w:t>
            </w:r>
            <w:r>
              <w:t xml:space="preserve"> Magyar Helikon, Budapest, 2017.</w:t>
            </w:r>
          </w:p>
          <w:p w:rsidR="00275C99" w:rsidRDefault="00275C99" w:rsidP="004F7003">
            <w:pPr>
              <w:spacing w:after="0" w:line="240" w:lineRule="auto"/>
              <w:rPr>
                <w:b/>
              </w:rPr>
            </w:pPr>
          </w:p>
          <w:p w:rsidR="00275C99" w:rsidRDefault="00275C99" w:rsidP="004F7003">
            <w:r>
              <w:rPr>
                <w:b/>
              </w:rPr>
              <w:t>Ajánlott irodalom:</w:t>
            </w:r>
            <w:r>
              <w:t xml:space="preserve"> </w:t>
            </w:r>
          </w:p>
          <w:p w:rsidR="00275C99" w:rsidRDefault="00275C99" w:rsidP="004F7003">
            <w:r w:rsidRPr="00AC1247">
              <w:t>Bibó István:</w:t>
            </w:r>
            <w:r>
              <w:rPr>
                <w:i/>
              </w:rPr>
              <w:t xml:space="preserve"> Az európai társadalmi fejlődés értelméről</w:t>
            </w:r>
            <w:r>
              <w:t>, in Válogatott tanulmányok, III. kötet. Magvető, Budapest, 1986.</w:t>
            </w:r>
            <w:r w:rsidRPr="00CB33EA">
              <w:t xml:space="preserve"> </w:t>
            </w:r>
          </w:p>
          <w:p w:rsidR="00275C99" w:rsidRDefault="00275C99" w:rsidP="004F7003">
            <w:r w:rsidRPr="00CB33EA">
              <w:t>Hitseker Mária–</w:t>
            </w:r>
            <w:r>
              <w:t xml:space="preserve"> </w:t>
            </w:r>
            <w:r w:rsidRPr="00CB33EA">
              <w:t>Sárosi Attila (szerk.):</w:t>
            </w:r>
            <w:r>
              <w:t xml:space="preserve"> </w:t>
            </w:r>
            <w:r w:rsidRPr="00762BA8">
              <w:rPr>
                <w:i/>
              </w:rPr>
              <w:t>Politikai filozófiák enciklopédiája.</w:t>
            </w:r>
            <w:r>
              <w:t xml:space="preserve"> Kossuth, Budapest, 2003. (eredeti: Blackwell, ford.: Bánki Dezső)</w:t>
            </w:r>
          </w:p>
          <w:p w:rsidR="00275C99" w:rsidRDefault="00275C99" w:rsidP="004F7003">
            <w:r>
              <w:t xml:space="preserve">Lendvai L. Ferenc – Orthmayr Imre (szerk.): </w:t>
            </w:r>
            <w:r>
              <w:rPr>
                <w:i/>
              </w:rPr>
              <w:t>Újkori Társadalomfilozófia. Szöveggyűjtemény I-II.</w:t>
            </w:r>
            <w:r>
              <w:t xml:space="preserve">  Miskolci Egyetemi Kiadó, Miskolc, 2000. (Popper-, Collingwood-, Olson-  és Cohen-szemelvény)</w:t>
            </w:r>
          </w:p>
          <w:p w:rsidR="00275C99" w:rsidRDefault="00275C99" w:rsidP="004F7003">
            <w:r w:rsidRPr="00AC1247">
              <w:t>Ludassy Mária :</w:t>
            </w:r>
            <w:r>
              <w:rPr>
                <w:i/>
              </w:rPr>
              <w:t xml:space="preserve"> Négy arckép.</w:t>
            </w:r>
            <w:r>
              <w:t xml:space="preserve"> Szépirodalmi Könyvkiadó, Budapest, 1989. (Rousseau-ról és Condorcet-ről szóló fejezet)</w:t>
            </w:r>
          </w:p>
          <w:p w:rsidR="00275C99" w:rsidRDefault="00275C99" w:rsidP="004F7003">
            <w:r w:rsidRPr="00AC1247">
              <w:t>Strauss, Leo – Cropsey, Joseph (szerk.):</w:t>
            </w:r>
            <w:r>
              <w:rPr>
                <w:i/>
              </w:rPr>
              <w:t xml:space="preserve"> A politikai filozófia története I-II</w:t>
            </w:r>
            <w:r>
              <w:t>. Európa, Budapest, 1994.</w:t>
            </w:r>
          </w:p>
          <w:p w:rsidR="00275C99" w:rsidRDefault="00275C99" w:rsidP="004F7003"/>
          <w:p w:rsidR="00275C99" w:rsidRDefault="00275C99" w:rsidP="004F7003">
            <w:r w:rsidRPr="00AC1247">
              <w:t>Göhler, G</w:t>
            </w:r>
            <w:r>
              <w:t>erhard</w:t>
            </w:r>
            <w:r w:rsidRPr="00AC1247">
              <w:t xml:space="preserve"> – Iser, M</w:t>
            </w:r>
            <w:r>
              <w:t>atthias</w:t>
            </w:r>
            <w:r w:rsidRPr="00AC1247">
              <w:t xml:space="preserve"> – Kerner, I</w:t>
            </w:r>
            <w:r>
              <w:t>na</w:t>
            </w:r>
            <w:r w:rsidRPr="00AC1247">
              <w:t xml:space="preserve"> (Hrsg.):</w:t>
            </w:r>
            <w:r>
              <w:rPr>
                <w:i/>
              </w:rPr>
              <w:t xml:space="preserve"> Politische Theorie.</w:t>
            </w:r>
            <w:r>
              <w:t xml:space="preserve"> </w:t>
            </w:r>
            <w:r>
              <w:rPr>
                <w:i/>
              </w:rPr>
              <w:t>22 umkaempfte Begriffe zur</w:t>
            </w:r>
            <w:r>
              <w:t xml:space="preserve"> </w:t>
            </w:r>
            <w:r>
              <w:rPr>
                <w:i/>
              </w:rPr>
              <w:t>Einführung.</w:t>
            </w:r>
            <w:r>
              <w:t xml:space="preserve"> VS Verlag für Sozialwissenschaften, Wiesbaden, 2004. Fogalomelemzések (tetszőlegesen választható fogalmak): pl. Demokratie, Freiheit, Gemeinwohl, Gerechtigkeit.</w:t>
            </w:r>
          </w:p>
          <w:p w:rsidR="00275C99" w:rsidRDefault="00275C99" w:rsidP="004F7003">
            <w:r>
              <w:t>vagy:</w:t>
            </w:r>
          </w:p>
          <w:p w:rsidR="00275C99" w:rsidRDefault="00275C99" w:rsidP="004F7003">
            <w:r>
              <w:rPr>
                <w:i/>
              </w:rPr>
              <w:t>Held, David: Models of Democracy.</w:t>
            </w:r>
            <w:r>
              <w:t xml:space="preserve"> Camridge, Polity Press, 1987.</w:t>
            </w:r>
          </w:p>
          <w:p w:rsidR="00275C99" w:rsidRDefault="00275C99" w:rsidP="004F7003">
            <w:r>
              <w:t xml:space="preserve">vagy: </w:t>
            </w:r>
          </w:p>
          <w:p w:rsidR="00275C99" w:rsidRDefault="00275C99" w:rsidP="004F7003">
            <w:r>
              <w:rPr>
                <w:i/>
              </w:rPr>
              <w:t>Braun , Eberhard et al:: Politische Philosophie.</w:t>
            </w:r>
            <w:r>
              <w:t xml:space="preserve"> Ein Lesebuch. Texte, Analyse, Kommentare. Rowohlts  Enzyklopaedie, 1991.</w:t>
            </w:r>
          </w:p>
          <w:p w:rsidR="00275C99" w:rsidRDefault="00275C99" w:rsidP="004F7003">
            <w:r>
              <w:t xml:space="preserve">vagy: </w:t>
            </w:r>
            <w:r>
              <w:rPr>
                <w:i/>
              </w:rPr>
              <w:t>Curtis, Michael: The Great Political Theorie I-II.</w:t>
            </w:r>
            <w:r>
              <w:t xml:space="preserve"> Avon Books, NY, 1981. </w:t>
            </w:r>
          </w:p>
          <w:p w:rsidR="00275C99" w:rsidRDefault="00275C99" w:rsidP="004F7003">
            <w:pPr>
              <w:spacing w:after="0" w:line="240" w:lineRule="auto"/>
            </w:pPr>
            <w:r>
              <w:t xml:space="preserve">vagy: </w:t>
            </w:r>
            <w:r>
              <w:rPr>
                <w:i/>
              </w:rPr>
              <w:t>Raz, J.: The Morality of Freedom.</w:t>
            </w:r>
            <w:r>
              <w:t xml:space="preserve"> Oxford, Clarendon, 1986.</w:t>
            </w:r>
          </w:p>
        </w:tc>
      </w:tr>
    </w:tbl>
    <w:p w:rsidR="00275C99" w:rsidRDefault="00275C99" w:rsidP="00FE3F0F">
      <w:pPr>
        <w:spacing w:before="120"/>
        <w:jc w:val="center"/>
        <w:rPr>
          <w:b/>
          <w:sz w:val="24"/>
        </w:rPr>
      </w:pPr>
      <w:r>
        <w:rPr>
          <w:b/>
          <w:sz w:val="24"/>
        </w:rPr>
        <w:br w:type="page"/>
      </w:r>
      <w:r>
        <w:rPr>
          <w:b/>
          <w:sz w:val="24"/>
        </w:rPr>
        <w:lastRenderedPageBreak/>
        <w:t>TANTÁRGYI TEMATIKA</w:t>
      </w:r>
    </w:p>
    <w:tbl>
      <w:tblPr>
        <w:tblW w:w="9670" w:type="dxa"/>
        <w:tblInd w:w="108" w:type="dxa"/>
        <w:tblCellMar>
          <w:left w:w="10" w:type="dxa"/>
          <w:right w:w="10" w:type="dxa"/>
        </w:tblCellMar>
        <w:tblLook w:val="0000" w:firstRow="0" w:lastRow="0" w:firstColumn="0" w:lastColumn="0" w:noHBand="0" w:noVBand="0"/>
      </w:tblPr>
      <w:tblGrid>
        <w:gridCol w:w="4835"/>
        <w:gridCol w:w="4835"/>
      </w:tblGrid>
      <w:tr w:rsidR="00275C99" w:rsidTr="00166EC8">
        <w:tc>
          <w:tcPr>
            <w:tcW w:w="48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166EC8">
            <w:pPr>
              <w:spacing w:after="0" w:line="240" w:lineRule="auto"/>
              <w:rPr>
                <w:b/>
              </w:rPr>
            </w:pPr>
            <w:r>
              <w:rPr>
                <w:b/>
              </w:rPr>
              <w:t>Tantárgy neve:</w:t>
            </w:r>
          </w:p>
          <w:p w:rsidR="00275C99" w:rsidRDefault="00275C99" w:rsidP="00166EC8">
            <w:pPr>
              <w:spacing w:after="0" w:line="240" w:lineRule="auto"/>
            </w:pPr>
            <w:r>
              <w:t>Ökológiai etika</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166EC8">
            <w:pPr>
              <w:spacing w:after="0" w:line="240" w:lineRule="auto"/>
            </w:pPr>
            <w:r>
              <w:rPr>
                <w:b/>
              </w:rPr>
              <w:t>Tantárgy Neptun kódja:</w:t>
            </w:r>
            <w:r>
              <w:t xml:space="preserve"> BTOET3N04,</w:t>
            </w:r>
          </w:p>
          <w:p w:rsidR="00275C99" w:rsidRDefault="00275C99" w:rsidP="00166EC8">
            <w:pPr>
              <w:spacing w:after="0" w:line="240" w:lineRule="auto"/>
            </w:pPr>
            <w:r>
              <w:t>BTOET3L04</w:t>
            </w:r>
          </w:p>
          <w:p w:rsidR="00275C99" w:rsidRDefault="00275C99" w:rsidP="00166EC8">
            <w:pPr>
              <w:spacing w:after="0" w:line="240" w:lineRule="auto"/>
            </w:pPr>
            <w:r>
              <w:rPr>
                <w:b/>
              </w:rPr>
              <w:t>Tárgyfelelős intézet:</w:t>
            </w:r>
            <w:r>
              <w:t xml:space="preserve"> Antropológiai és Filozófiai Tudományok Intézete, Filozófia Tanszék</w:t>
            </w:r>
          </w:p>
        </w:tc>
      </w:tr>
      <w:tr w:rsidR="00275C99" w:rsidTr="00166EC8">
        <w:tc>
          <w:tcPr>
            <w:tcW w:w="483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166EC8">
            <w:pPr>
              <w:spacing w:after="0" w:line="240" w:lineRule="auto"/>
            </w:pP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166EC8">
            <w:pPr>
              <w:spacing w:after="0" w:line="240" w:lineRule="auto"/>
            </w:pPr>
            <w:r>
              <w:rPr>
                <w:b/>
              </w:rPr>
              <w:t>Tantárgyelem:</w:t>
            </w:r>
            <w:r>
              <w:t xml:space="preserve"> kötelező</w:t>
            </w:r>
          </w:p>
        </w:tc>
      </w:tr>
      <w:tr w:rsidR="00275C99" w:rsidTr="00166EC8">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166EC8">
            <w:pPr>
              <w:spacing w:after="0" w:line="240" w:lineRule="auto"/>
            </w:pPr>
            <w:r>
              <w:rPr>
                <w:b/>
              </w:rPr>
              <w:t>Tárgyfelelős:</w:t>
            </w:r>
            <w:r>
              <w:t xml:space="preserve"> Prof. </w:t>
            </w:r>
            <w:r w:rsidR="008C28DE">
              <w:t>Dr.</w:t>
            </w:r>
            <w:r>
              <w:t xml:space="preserve"> Hell Judit, egy. tanár</w:t>
            </w:r>
          </w:p>
        </w:tc>
      </w:tr>
      <w:tr w:rsidR="00275C99" w:rsidTr="00166EC8">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166EC8">
            <w:pPr>
              <w:spacing w:after="0" w:line="240" w:lineRule="auto"/>
            </w:pPr>
            <w:r>
              <w:rPr>
                <w:b/>
              </w:rPr>
              <w:t>Közreműködő oktató(k):</w:t>
            </w:r>
            <w:r>
              <w:t xml:space="preserve"> </w:t>
            </w:r>
            <w:r w:rsidRPr="005942B8">
              <w:rPr>
                <w:b/>
              </w:rPr>
              <w:t>-</w:t>
            </w:r>
          </w:p>
        </w:tc>
      </w:tr>
      <w:tr w:rsidR="00275C99" w:rsidTr="00166EC8">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166EC8">
            <w:pPr>
              <w:spacing w:after="0" w:line="240" w:lineRule="auto"/>
            </w:pPr>
            <w:r>
              <w:rPr>
                <w:b/>
              </w:rPr>
              <w:t xml:space="preserve">Javasolt félév: </w:t>
            </w:r>
            <w:r>
              <w:t>3. félév, ősz</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166EC8">
            <w:pPr>
              <w:spacing w:after="0" w:line="240" w:lineRule="auto"/>
            </w:pPr>
            <w:r>
              <w:rPr>
                <w:b/>
              </w:rPr>
              <w:t>Előfeltétel:</w:t>
            </w:r>
            <w:r>
              <w:t xml:space="preserve"> nincs</w:t>
            </w:r>
          </w:p>
        </w:tc>
      </w:tr>
      <w:tr w:rsidR="00275C99" w:rsidTr="00166EC8">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166EC8">
            <w:pPr>
              <w:spacing w:after="0" w:line="240" w:lineRule="auto"/>
            </w:pPr>
            <w:r>
              <w:rPr>
                <w:b/>
              </w:rPr>
              <w:t>Óraszám/hét:</w:t>
            </w:r>
            <w:r>
              <w:t xml:space="preserve"> 0+2</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166EC8">
            <w:pPr>
              <w:spacing w:after="0" w:line="240" w:lineRule="auto"/>
            </w:pPr>
            <w:r>
              <w:rPr>
                <w:b/>
              </w:rPr>
              <w:t xml:space="preserve">Számonkérés módja: </w:t>
            </w:r>
            <w:r>
              <w:t>gyakorlati jegy</w:t>
            </w:r>
          </w:p>
        </w:tc>
      </w:tr>
      <w:tr w:rsidR="00275C99" w:rsidTr="00166EC8">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166EC8">
            <w:pPr>
              <w:spacing w:after="0" w:line="240" w:lineRule="auto"/>
            </w:pPr>
            <w:r>
              <w:rPr>
                <w:b/>
              </w:rPr>
              <w:t>Kreditpont:</w:t>
            </w:r>
            <w:r>
              <w:t xml:space="preserve"> 3</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166EC8">
            <w:pPr>
              <w:spacing w:after="0" w:line="240" w:lineRule="auto"/>
            </w:pPr>
            <w:r>
              <w:rPr>
                <w:b/>
              </w:rPr>
              <w:t>Munkarend:</w:t>
            </w:r>
            <w:r>
              <w:t xml:space="preserve"> nappali </w:t>
            </w:r>
          </w:p>
        </w:tc>
      </w:tr>
      <w:tr w:rsidR="00275C99" w:rsidTr="00166EC8">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Pr="00147A98" w:rsidRDefault="00275C99" w:rsidP="00166EC8">
            <w:pPr>
              <w:rPr>
                <w:rFonts w:ascii="Arial" w:hAnsi="Arial" w:cs="Arial"/>
                <w:sz w:val="14"/>
                <w:szCs w:val="16"/>
              </w:rPr>
            </w:pPr>
            <w:r>
              <w:rPr>
                <w:b/>
              </w:rPr>
              <w:t>Tantárgy feladata és célja:</w:t>
            </w:r>
            <w:r>
              <w:rPr>
                <w:rFonts w:ascii="Arial" w:hAnsi="Arial" w:cs="Arial"/>
                <w:sz w:val="16"/>
                <w:szCs w:val="16"/>
              </w:rPr>
              <w:t xml:space="preserve"> A </w:t>
            </w:r>
            <w:r>
              <w:rPr>
                <w:rFonts w:ascii="Arial" w:hAnsi="Arial" w:cs="Arial"/>
                <w:i/>
                <w:sz w:val="16"/>
                <w:szCs w:val="16"/>
              </w:rPr>
              <w:t>Bioetika</w:t>
            </w:r>
            <w:r>
              <w:rPr>
                <w:rFonts w:ascii="Arial" w:hAnsi="Arial" w:cs="Arial"/>
                <w:sz w:val="16"/>
                <w:szCs w:val="16"/>
              </w:rPr>
              <w:t xml:space="preserve"> mint az alkalmazott etikák  egyik részterülete az élőkhöz / természethez való helyes emberi viszony erkölcsi kérdéseit foglalja magában, amelyek főként az angolszász és német nyelvterületen önállósult diszciplínák keretében már több évtizede a kutatás középpontjában állnak. Az emberi környezet-átalakító tevékenység, a modern élettudományok és biotechnológiai eljárások által fölvetett erkölcsi kérdések szisztematikus tanulmányozása a következő nagyobb egységeket érinti: </w:t>
            </w:r>
            <w:r>
              <w:rPr>
                <w:rFonts w:ascii="Arial" w:hAnsi="Arial" w:cs="Arial"/>
                <w:i/>
                <w:sz w:val="16"/>
                <w:szCs w:val="16"/>
              </w:rPr>
              <w:t>környezeti etika,</w:t>
            </w:r>
            <w:r>
              <w:rPr>
                <w:rFonts w:ascii="Arial" w:hAnsi="Arial" w:cs="Arial"/>
                <w:sz w:val="16"/>
                <w:szCs w:val="16"/>
              </w:rPr>
              <w:t xml:space="preserve"> az </w:t>
            </w:r>
            <w:r>
              <w:rPr>
                <w:rFonts w:ascii="Arial" w:hAnsi="Arial" w:cs="Arial"/>
                <w:i/>
                <w:sz w:val="16"/>
                <w:szCs w:val="16"/>
              </w:rPr>
              <w:t>állatokkal való bánásmód etikája</w:t>
            </w:r>
            <w:r>
              <w:rPr>
                <w:rFonts w:ascii="Arial" w:hAnsi="Arial" w:cs="Arial"/>
                <w:sz w:val="16"/>
                <w:szCs w:val="16"/>
              </w:rPr>
              <w:t xml:space="preserve">, a </w:t>
            </w:r>
            <w:r>
              <w:rPr>
                <w:rFonts w:ascii="Arial" w:hAnsi="Arial" w:cs="Arial"/>
                <w:i/>
                <w:sz w:val="16"/>
                <w:szCs w:val="16"/>
              </w:rPr>
              <w:t>biomedicinális</w:t>
            </w:r>
            <w:r>
              <w:rPr>
                <w:rFonts w:ascii="Arial" w:hAnsi="Arial" w:cs="Arial"/>
                <w:sz w:val="16"/>
                <w:szCs w:val="16"/>
              </w:rPr>
              <w:t xml:space="preserve"> vagy orvosi etika. Jelen kurzus keretei között </w:t>
            </w:r>
            <w:r>
              <w:rPr>
                <w:rFonts w:ascii="Arial" w:hAnsi="Arial" w:cs="Arial"/>
                <w:i/>
                <w:sz w:val="16"/>
                <w:szCs w:val="16"/>
              </w:rPr>
              <w:t>az első</w:t>
            </w:r>
            <w:r>
              <w:rPr>
                <w:rFonts w:ascii="Arial" w:hAnsi="Arial" w:cs="Arial"/>
                <w:sz w:val="16"/>
                <w:szCs w:val="16"/>
              </w:rPr>
              <w:t xml:space="preserve"> </w:t>
            </w:r>
            <w:r>
              <w:rPr>
                <w:rFonts w:ascii="Arial" w:hAnsi="Arial" w:cs="Arial"/>
                <w:i/>
                <w:sz w:val="16"/>
                <w:szCs w:val="16"/>
              </w:rPr>
              <w:t xml:space="preserve">kettő </w:t>
            </w:r>
            <w:r>
              <w:rPr>
                <w:rFonts w:ascii="Arial" w:hAnsi="Arial" w:cs="Arial"/>
                <w:sz w:val="16"/>
                <w:szCs w:val="16"/>
              </w:rPr>
              <w:t>területre sorolható fontosabb kérdések elemzésére kerül sor. (Az emberrel kapcsolatos bioetikai témakör külön kurzusban kerül tárgyalásra.)</w:t>
            </w:r>
            <w:r>
              <w:rPr>
                <w:sz w:val="18"/>
                <w:szCs w:val="18"/>
              </w:rPr>
              <w:t xml:space="preserve"> </w:t>
            </w:r>
            <w:r w:rsidRPr="00147A98">
              <w:rPr>
                <w:rFonts w:ascii="Arial" w:hAnsi="Arial" w:cs="Arial"/>
                <w:sz w:val="16"/>
                <w:szCs w:val="18"/>
              </w:rPr>
              <w:t xml:space="preserve">A kurzus elsajátításának célja annak a komplex kutatási projektumnak a bemutatása, amely lényegét tekintve: a nyugati gondolkodásban immár tradicionálissá vált természetet leigázó, kifosztó, pusztító, a határtalan növekedésre orientált szemlélet és gyakorlatok helyett a </w:t>
            </w:r>
            <w:r w:rsidRPr="00147A98">
              <w:rPr>
                <w:rFonts w:ascii="Arial" w:hAnsi="Arial" w:cs="Arial"/>
                <w:i/>
                <w:sz w:val="16"/>
                <w:szCs w:val="18"/>
              </w:rPr>
              <w:t>fenntartható gazdasági és társadalmi fejlődés</w:t>
            </w:r>
            <w:r w:rsidRPr="00147A98">
              <w:rPr>
                <w:rFonts w:ascii="Arial" w:hAnsi="Arial" w:cs="Arial"/>
                <w:sz w:val="16"/>
                <w:szCs w:val="18"/>
              </w:rPr>
              <w:t xml:space="preserve"> útjainak–módjainak kutatása, végső értelemben az </w:t>
            </w:r>
            <w:r w:rsidRPr="00147A98">
              <w:rPr>
                <w:rFonts w:ascii="Arial" w:hAnsi="Arial" w:cs="Arial"/>
                <w:i/>
                <w:sz w:val="16"/>
                <w:szCs w:val="18"/>
              </w:rPr>
              <w:t>emberiség túlélése</w:t>
            </w:r>
            <w:r w:rsidRPr="00147A98">
              <w:rPr>
                <w:rFonts w:ascii="Arial" w:hAnsi="Arial" w:cs="Arial"/>
                <w:sz w:val="16"/>
                <w:szCs w:val="18"/>
              </w:rPr>
              <w:t xml:space="preserve"> érdekében (természetvédelem, környezetvédelem, embervédelem). Közelebbi célként hozzájárul az </w:t>
            </w:r>
            <w:r w:rsidRPr="00147A98">
              <w:rPr>
                <w:rFonts w:ascii="Arial" w:hAnsi="Arial" w:cs="Arial"/>
                <w:i/>
                <w:sz w:val="16"/>
                <w:szCs w:val="18"/>
              </w:rPr>
              <w:t>ökológiai</w:t>
            </w:r>
            <w:r w:rsidRPr="00147A98">
              <w:rPr>
                <w:rFonts w:ascii="Arial" w:hAnsi="Arial" w:cs="Arial"/>
                <w:sz w:val="16"/>
                <w:szCs w:val="18"/>
              </w:rPr>
              <w:t xml:space="preserve"> </w:t>
            </w:r>
            <w:r w:rsidRPr="00147A98">
              <w:rPr>
                <w:rFonts w:ascii="Arial" w:hAnsi="Arial" w:cs="Arial"/>
                <w:i/>
                <w:sz w:val="16"/>
                <w:szCs w:val="18"/>
              </w:rPr>
              <w:t>kérdések etikai</w:t>
            </w:r>
            <w:r w:rsidRPr="00147A98">
              <w:rPr>
                <w:rFonts w:ascii="Arial" w:hAnsi="Arial" w:cs="Arial"/>
                <w:sz w:val="16"/>
                <w:szCs w:val="18"/>
              </w:rPr>
              <w:t xml:space="preserve"> dimenziójának (a BA szakos képzéshez viszonyítva) részletesebb kifejtéséhez, továbbá a helyes, </w:t>
            </w:r>
            <w:r w:rsidRPr="00147A98">
              <w:rPr>
                <w:rFonts w:ascii="Arial" w:hAnsi="Arial" w:cs="Arial"/>
                <w:i/>
                <w:sz w:val="16"/>
                <w:szCs w:val="18"/>
              </w:rPr>
              <w:t xml:space="preserve">felelős </w:t>
            </w:r>
            <w:r w:rsidRPr="00147A98">
              <w:rPr>
                <w:rFonts w:ascii="Arial" w:hAnsi="Arial" w:cs="Arial"/>
                <w:sz w:val="16"/>
                <w:szCs w:val="18"/>
              </w:rPr>
              <w:t xml:space="preserve">(lokális és globális) </w:t>
            </w:r>
            <w:r w:rsidRPr="00147A98">
              <w:rPr>
                <w:rFonts w:ascii="Arial" w:hAnsi="Arial" w:cs="Arial"/>
                <w:i/>
                <w:sz w:val="16"/>
                <w:szCs w:val="18"/>
              </w:rPr>
              <w:t>politikai és gazdasági döntések</w:t>
            </w:r>
            <w:r w:rsidRPr="00147A98">
              <w:rPr>
                <w:rFonts w:ascii="Arial" w:hAnsi="Arial" w:cs="Arial"/>
                <w:sz w:val="16"/>
                <w:szCs w:val="18"/>
              </w:rPr>
              <w:t xml:space="preserve"> meghozatalához és az </w:t>
            </w:r>
            <w:r w:rsidRPr="00147A98">
              <w:rPr>
                <w:rFonts w:ascii="Arial" w:hAnsi="Arial" w:cs="Arial"/>
                <w:i/>
                <w:sz w:val="16"/>
                <w:szCs w:val="18"/>
              </w:rPr>
              <w:t>ökológiai tudatosságra</w:t>
            </w:r>
            <w:r w:rsidRPr="00147A98">
              <w:rPr>
                <w:rFonts w:ascii="Arial" w:hAnsi="Arial" w:cs="Arial"/>
                <w:sz w:val="16"/>
                <w:szCs w:val="18"/>
              </w:rPr>
              <w:t xml:space="preserve"> neveléshez</w:t>
            </w:r>
            <w:r w:rsidRPr="00147A98">
              <w:rPr>
                <w:sz w:val="16"/>
                <w:szCs w:val="18"/>
              </w:rPr>
              <w:t>.</w:t>
            </w:r>
          </w:p>
          <w:p w:rsidR="00275C99" w:rsidRDefault="00275C99" w:rsidP="00166EC8">
            <w:pPr>
              <w:rPr>
                <w:rFonts w:ascii="Arial" w:hAnsi="Arial" w:cs="Arial"/>
                <w:sz w:val="16"/>
                <w:szCs w:val="16"/>
              </w:rPr>
            </w:pPr>
            <w:r>
              <w:rPr>
                <w:rFonts w:ascii="Arial" w:hAnsi="Arial" w:cs="Arial"/>
                <w:sz w:val="16"/>
                <w:szCs w:val="16"/>
              </w:rPr>
              <w:t>A kurzus kötelező jellegű, és többek között ráépül a tanári MA képzés számos tantárgyának szaktudományos és filozófiai-etikai ismeretanyagára (szociológia, ökológia, a társadalomtudományok közgazdasági alapjai, etikatörténet stb.), különösen azok axiológiai témakörére. Hozzá kíván járulni a doktoriskolai képzésre történő felkészítésre.</w:t>
            </w:r>
          </w:p>
          <w:p w:rsidR="00275C99" w:rsidRDefault="00275C99" w:rsidP="00166EC8">
            <w:pPr>
              <w:spacing w:after="0" w:line="240" w:lineRule="auto"/>
              <w:rPr>
                <w:b/>
              </w:rPr>
            </w:pPr>
            <w:r>
              <w:rPr>
                <w:b/>
              </w:rPr>
              <w:t>Fejlesztendő kompetenciák:</w:t>
            </w:r>
          </w:p>
          <w:p w:rsidR="00275C99" w:rsidRDefault="00275C99" w:rsidP="00166EC8">
            <w:pPr>
              <w:spacing w:after="0" w:line="240" w:lineRule="auto"/>
              <w:rPr>
                <w:b/>
              </w:rPr>
            </w:pPr>
          </w:p>
          <w:p w:rsidR="00275C99" w:rsidRPr="009D5902" w:rsidRDefault="00275C99" w:rsidP="00166EC8">
            <w:pPr>
              <w:spacing w:after="0" w:line="240" w:lineRule="auto"/>
              <w:rPr>
                <w:rFonts w:ascii="Arial" w:hAnsi="Arial" w:cs="Arial"/>
                <w:sz w:val="18"/>
              </w:rPr>
            </w:pPr>
            <w:r>
              <w:rPr>
                <w:b/>
                <w:i/>
              </w:rPr>
              <w:t>tudás:</w:t>
            </w:r>
            <w:r>
              <w:t xml:space="preserve"> </w:t>
            </w:r>
            <w:r w:rsidRPr="009D5902">
              <w:rPr>
                <w:rFonts w:ascii="Arial" w:hAnsi="Arial" w:cs="Arial"/>
                <w:sz w:val="16"/>
              </w:rPr>
              <w:t>A hallgató ismeri az emberi  civilizációs fejlődés történeti eredményeit és jelenkori globális veszélyeit, az emberiség létének, túlélésének szociális-ökológiai fenyegetettségét. Ismeri a kapcsolódó műveltségterületek, rokon tantárgyak rendszeréb</w:t>
            </w:r>
            <w:r>
              <w:rPr>
                <w:rFonts w:ascii="Arial" w:hAnsi="Arial" w:cs="Arial"/>
                <w:sz w:val="16"/>
              </w:rPr>
              <w:t xml:space="preserve">en az átfogó, integráló morális </w:t>
            </w:r>
            <w:r w:rsidRPr="009D5902">
              <w:rPr>
                <w:rFonts w:ascii="Arial" w:hAnsi="Arial" w:cs="Arial"/>
                <w:sz w:val="16"/>
              </w:rPr>
              <w:t>kérdéseket. Tájékozott a demokratikus alapértékek (ezen belül a környezeti demokrácia) , az emberi jogok, a természeti létezők morális státusa, továbbá a környezetvédelem, a globalizáció (morális) kérdéskörében.</w:t>
            </w:r>
          </w:p>
          <w:p w:rsidR="00275C99" w:rsidRPr="009D5902" w:rsidRDefault="00275C99" w:rsidP="00166EC8">
            <w:pPr>
              <w:spacing w:after="0" w:line="240" w:lineRule="auto"/>
              <w:rPr>
                <w:rFonts w:ascii="Arial" w:hAnsi="Arial" w:cs="Arial"/>
              </w:rPr>
            </w:pPr>
          </w:p>
          <w:p w:rsidR="00275C99" w:rsidRPr="009D5902" w:rsidRDefault="00275C99" w:rsidP="00166EC8">
            <w:pPr>
              <w:spacing w:after="0" w:line="240" w:lineRule="auto"/>
              <w:rPr>
                <w:rFonts w:ascii="Arial" w:hAnsi="Arial" w:cs="Arial"/>
              </w:rPr>
            </w:pPr>
            <w:r w:rsidRPr="009D5902">
              <w:rPr>
                <w:rFonts w:ascii="Arial" w:hAnsi="Arial" w:cs="Arial"/>
                <w:b/>
                <w:i/>
                <w:sz w:val="16"/>
              </w:rPr>
              <w:t>képesség:</w:t>
            </w:r>
            <w:r w:rsidRPr="009D5902">
              <w:rPr>
                <w:rFonts w:ascii="Arial" w:hAnsi="Arial" w:cs="Arial"/>
                <w:sz w:val="16"/>
              </w:rPr>
              <w:t xml:space="preserve"> Képes alkalmazni megszerzett ismereteit az erkölcstan és etika tanulási-tanítási folyamatában, képes kiművelni-fejleszteni az erkölcsi érzékenységet a tanulókban, képes az élet, a természet tisztelete és védelme morális kérdésének közvetítésére. Képes a cselekedetek és következmények összefüggésének felismerésére és felismertetésére</w:t>
            </w:r>
            <w:r w:rsidRPr="009D5902">
              <w:rPr>
                <w:rFonts w:ascii="Arial" w:hAnsi="Arial" w:cs="Arial"/>
              </w:rPr>
              <w:t xml:space="preserve">. </w:t>
            </w:r>
          </w:p>
          <w:p w:rsidR="00275C99" w:rsidRPr="009D5902" w:rsidRDefault="00275C99" w:rsidP="00166EC8">
            <w:pPr>
              <w:spacing w:after="0" w:line="240" w:lineRule="auto"/>
              <w:rPr>
                <w:rFonts w:ascii="Arial" w:hAnsi="Arial" w:cs="Arial"/>
              </w:rPr>
            </w:pPr>
          </w:p>
          <w:p w:rsidR="00275C99" w:rsidRPr="009D5902" w:rsidRDefault="00275C99" w:rsidP="00166EC8">
            <w:pPr>
              <w:spacing w:after="0" w:line="240" w:lineRule="auto"/>
              <w:rPr>
                <w:rFonts w:ascii="Arial" w:hAnsi="Arial" w:cs="Arial"/>
                <w:sz w:val="16"/>
              </w:rPr>
            </w:pPr>
            <w:r w:rsidRPr="009D5902">
              <w:rPr>
                <w:rFonts w:ascii="Arial" w:hAnsi="Arial" w:cs="Arial"/>
                <w:b/>
                <w:i/>
                <w:sz w:val="16"/>
              </w:rPr>
              <w:t>attitűd:</w:t>
            </w:r>
            <w:r w:rsidRPr="009D5902">
              <w:rPr>
                <w:rFonts w:ascii="Arial" w:hAnsi="Arial" w:cs="Arial"/>
                <w:sz w:val="16"/>
              </w:rPr>
              <w:t xml:space="preserve"> Küzdeni tudással rendelkezik az élet, az emberi élet, a természeti létezők, az egészséges és tiszta környezet értékeinek megőrzéséért; a modern fogyasztói társadalom értékrendje helyett új életszemléletet és értékrendet alakít ki, követ és közvetít. Későbbi tanári munkája során kialakítandó attitűd tanítványaiban  a környezetért és fenntarthatóságért vállalandó felelősség.</w:t>
            </w:r>
          </w:p>
          <w:p w:rsidR="00275C99" w:rsidRPr="009D5902" w:rsidRDefault="00275C99" w:rsidP="00166EC8">
            <w:pPr>
              <w:spacing w:after="0" w:line="240" w:lineRule="auto"/>
              <w:rPr>
                <w:rFonts w:ascii="Arial" w:hAnsi="Arial" w:cs="Arial"/>
                <w:sz w:val="16"/>
              </w:rPr>
            </w:pPr>
          </w:p>
          <w:p w:rsidR="00275C99" w:rsidRPr="009D5902" w:rsidRDefault="00275C99" w:rsidP="00166EC8">
            <w:pPr>
              <w:spacing w:after="0" w:line="240" w:lineRule="auto"/>
              <w:rPr>
                <w:rFonts w:ascii="Arial" w:hAnsi="Arial" w:cs="Arial"/>
              </w:rPr>
            </w:pPr>
            <w:r w:rsidRPr="009D5902">
              <w:rPr>
                <w:rFonts w:ascii="Arial" w:hAnsi="Arial" w:cs="Arial"/>
                <w:b/>
                <w:i/>
                <w:sz w:val="16"/>
              </w:rPr>
              <w:t>autonómia és felelősség:</w:t>
            </w:r>
            <w:r w:rsidRPr="009D5902">
              <w:rPr>
                <w:rFonts w:ascii="Arial" w:hAnsi="Arial" w:cs="Arial"/>
                <w:sz w:val="16"/>
              </w:rPr>
              <w:t xml:space="preserve"> személyes példát ad az alapvető morális értékek tiszteletben tartásáról</w:t>
            </w:r>
            <w:r w:rsidRPr="009D5902">
              <w:rPr>
                <w:rFonts w:ascii="Arial" w:hAnsi="Arial" w:cs="Arial"/>
              </w:rPr>
              <w:t>.</w:t>
            </w:r>
          </w:p>
          <w:p w:rsidR="00275C99" w:rsidRDefault="00275C99" w:rsidP="00166EC8">
            <w:pPr>
              <w:spacing w:after="0" w:line="240" w:lineRule="auto"/>
            </w:pPr>
          </w:p>
        </w:tc>
      </w:tr>
      <w:tr w:rsidR="00275C99" w:rsidTr="00166EC8">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166EC8">
            <w:pPr>
              <w:spacing w:after="0" w:line="240" w:lineRule="auto"/>
            </w:pPr>
            <w:r>
              <w:rPr>
                <w:b/>
              </w:rPr>
              <w:t>Tantárgy tematikus leírása:</w:t>
            </w:r>
          </w:p>
        </w:tc>
      </w:tr>
      <w:tr w:rsidR="00275C99" w:rsidTr="00166EC8">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166EC8">
            <w:pPr>
              <w:spacing w:after="0" w:line="240" w:lineRule="auto"/>
              <w:rPr>
                <w:b/>
                <w:i/>
              </w:rPr>
            </w:pPr>
            <w:r>
              <w:rPr>
                <w:b/>
                <w:i/>
              </w:rPr>
              <w:t>Előadás:</w:t>
            </w:r>
          </w:p>
          <w:p w:rsidR="00275C99" w:rsidRDefault="00275C99" w:rsidP="00166EC8">
            <w:pPr>
              <w:spacing w:after="0" w:line="240" w:lineRule="auto"/>
            </w:pP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166EC8">
            <w:pPr>
              <w:rPr>
                <w:sz w:val="18"/>
                <w:szCs w:val="18"/>
              </w:rPr>
            </w:pPr>
            <w:r>
              <w:rPr>
                <w:b/>
                <w:i/>
              </w:rPr>
              <w:t>Gyakorlat:</w:t>
            </w:r>
            <w:r>
              <w:rPr>
                <w:sz w:val="18"/>
                <w:szCs w:val="18"/>
              </w:rPr>
              <w:t xml:space="preserve"> </w:t>
            </w:r>
          </w:p>
          <w:p w:rsidR="00275C99" w:rsidRPr="003F61DF" w:rsidRDefault="00275C99" w:rsidP="00166EC8">
            <w:pPr>
              <w:rPr>
                <w:sz w:val="18"/>
                <w:szCs w:val="18"/>
              </w:rPr>
            </w:pPr>
            <w:r>
              <w:rPr>
                <w:sz w:val="18"/>
                <w:szCs w:val="18"/>
              </w:rPr>
              <w:t xml:space="preserve">1-2-3. hét </w:t>
            </w:r>
            <w:r>
              <w:rPr>
                <w:rFonts w:ascii="Arial" w:hAnsi="Arial" w:cs="Arial"/>
                <w:sz w:val="16"/>
                <w:szCs w:val="16"/>
              </w:rPr>
              <w:t>Ember és környezet viszonyának felfogása a nyugati világban, a keleti ember természetszemlélete. Az ember természethez való viszonyának alakulása Nyugaton – történeti / kultúrtörténeti áttekintésben.</w:t>
            </w:r>
          </w:p>
          <w:p w:rsidR="00275C99" w:rsidRDefault="00275C99" w:rsidP="00166EC8">
            <w:pPr>
              <w:rPr>
                <w:rFonts w:ascii="Arial" w:hAnsi="Arial" w:cs="Arial"/>
                <w:sz w:val="16"/>
                <w:szCs w:val="16"/>
              </w:rPr>
            </w:pPr>
            <w:r>
              <w:rPr>
                <w:rFonts w:ascii="Arial" w:hAnsi="Arial" w:cs="Arial"/>
                <w:sz w:val="16"/>
                <w:szCs w:val="16"/>
              </w:rPr>
              <w:t>A globalizáció mint komplex jelenség, folyamat.</w:t>
            </w:r>
          </w:p>
          <w:p w:rsidR="00275C99" w:rsidRDefault="00275C99" w:rsidP="00166EC8">
            <w:pPr>
              <w:rPr>
                <w:rFonts w:ascii="Arial" w:hAnsi="Arial" w:cs="Arial"/>
                <w:sz w:val="16"/>
                <w:szCs w:val="16"/>
              </w:rPr>
            </w:pPr>
            <w:r>
              <w:rPr>
                <w:rFonts w:ascii="Arial" w:hAnsi="Arial" w:cs="Arial"/>
                <w:sz w:val="16"/>
                <w:szCs w:val="16"/>
              </w:rPr>
              <w:t xml:space="preserve">Globális ökológiai válság, ennek filozófiai, gazdasági – társadalmi és tudományos – technikai okai; alternatív javaslatok a válság megoldására. A Római Klub és a Budapesti Klub szellemi arculata, elemzései, előrejelzései, fontosabb szerzői, a klubok jelentősége. </w:t>
            </w:r>
          </w:p>
          <w:p w:rsidR="00275C99" w:rsidRDefault="00275C99" w:rsidP="00166EC8">
            <w:pPr>
              <w:rPr>
                <w:rFonts w:ascii="Arial" w:hAnsi="Arial" w:cs="Arial"/>
                <w:sz w:val="16"/>
                <w:szCs w:val="16"/>
              </w:rPr>
            </w:pPr>
            <w:r>
              <w:rPr>
                <w:rFonts w:ascii="Arial" w:hAnsi="Arial" w:cs="Arial"/>
                <w:sz w:val="16"/>
                <w:szCs w:val="16"/>
              </w:rPr>
              <w:t xml:space="preserve">Az EU és közösségi környezetpolitikája: ”Tisztább és egészségesebb környezetet mindenki számára!” A környezetvédelem közös, kötelező minőségi standardjai a tagországok számára –az emberi életminőség és a környezeti </w:t>
            </w:r>
            <w:r>
              <w:rPr>
                <w:rFonts w:ascii="Arial" w:hAnsi="Arial" w:cs="Arial"/>
                <w:sz w:val="16"/>
                <w:szCs w:val="16"/>
              </w:rPr>
              <w:lastRenderedPageBreak/>
              <w:t>kultúra szolgálatában. A környezetpolitika alapelvei: az elővigyázatosság-, a „szennyező fizet” -, a megelőzés -, a forrásnál történő beavatkozás -, a fenntartható fejlődés -, a szubszidiaritás elve.</w:t>
            </w:r>
          </w:p>
          <w:p w:rsidR="00275C99" w:rsidRDefault="00275C99" w:rsidP="00166EC8">
            <w:pPr>
              <w:rPr>
                <w:rFonts w:ascii="Arial" w:hAnsi="Arial" w:cs="Arial"/>
                <w:sz w:val="16"/>
                <w:szCs w:val="16"/>
              </w:rPr>
            </w:pPr>
            <w:r>
              <w:rPr>
                <w:rFonts w:ascii="Arial" w:hAnsi="Arial" w:cs="Arial"/>
                <w:sz w:val="16"/>
                <w:szCs w:val="16"/>
              </w:rPr>
              <w:t>4. hét  Általános / alapvető etika és alkalmazott etikák, utóbbiak főbb problémakörei</w:t>
            </w:r>
          </w:p>
          <w:p w:rsidR="00275C99" w:rsidRDefault="00275C99" w:rsidP="00166EC8">
            <w:pPr>
              <w:rPr>
                <w:rFonts w:ascii="Arial" w:hAnsi="Arial" w:cs="Arial"/>
                <w:sz w:val="16"/>
                <w:szCs w:val="16"/>
              </w:rPr>
            </w:pPr>
            <w:r>
              <w:rPr>
                <w:rFonts w:ascii="Arial" w:hAnsi="Arial" w:cs="Arial"/>
                <w:sz w:val="16"/>
                <w:szCs w:val="16"/>
              </w:rPr>
              <w:t>Ökológiai etika fogalma és kapcsolata a szaktudományokkal és a filozófiai tudományokkal</w:t>
            </w:r>
          </w:p>
          <w:p w:rsidR="00275C99" w:rsidRDefault="00275C99" w:rsidP="00166EC8">
            <w:pPr>
              <w:rPr>
                <w:rFonts w:ascii="Arial" w:hAnsi="Arial" w:cs="Arial"/>
                <w:sz w:val="16"/>
                <w:szCs w:val="16"/>
              </w:rPr>
            </w:pPr>
            <w:r>
              <w:rPr>
                <w:rFonts w:ascii="Arial" w:hAnsi="Arial" w:cs="Arial"/>
                <w:sz w:val="16"/>
                <w:szCs w:val="16"/>
              </w:rPr>
              <w:t>Emberközpontú világ, romboló humanizmus. Filozófiai kritikák a racionalizmussal, technikai civilizációval, utilitarizmussal, fogyasztói társadalommal szemben (Th. Adorno, M. Horkheimer).</w:t>
            </w:r>
          </w:p>
          <w:p w:rsidR="00275C99" w:rsidRDefault="00275C99" w:rsidP="00166EC8">
            <w:pPr>
              <w:rPr>
                <w:rFonts w:ascii="Arial" w:hAnsi="Arial" w:cs="Arial"/>
                <w:sz w:val="16"/>
                <w:szCs w:val="16"/>
              </w:rPr>
            </w:pPr>
            <w:r>
              <w:rPr>
                <w:rFonts w:ascii="Arial" w:hAnsi="Arial" w:cs="Arial"/>
                <w:sz w:val="16"/>
                <w:szCs w:val="16"/>
              </w:rPr>
              <w:t>5-6. hét Alternatív gyakorlati válaszok a világproblémákra: ökológiai mozgalmak, zöld politikai pártok, civil szerveződések a fejlett világban és Magyarországon.</w:t>
            </w:r>
          </w:p>
          <w:p w:rsidR="00275C99" w:rsidRDefault="00275C99" w:rsidP="00166EC8">
            <w:pPr>
              <w:rPr>
                <w:rFonts w:ascii="Arial" w:hAnsi="Arial" w:cs="Arial"/>
                <w:sz w:val="16"/>
                <w:szCs w:val="16"/>
              </w:rPr>
            </w:pPr>
            <w:r>
              <w:rPr>
                <w:rFonts w:ascii="Arial" w:hAnsi="Arial" w:cs="Arial"/>
                <w:sz w:val="16"/>
                <w:szCs w:val="16"/>
              </w:rPr>
              <w:t>7. hét  A környezetetika klasszikusai: Aldo Leopold (Föld etikája), Albert Schweitzer: az élet tiszteletének elve.</w:t>
            </w:r>
          </w:p>
          <w:p w:rsidR="00275C99" w:rsidRDefault="00275C99" w:rsidP="00166EC8">
            <w:pPr>
              <w:rPr>
                <w:rFonts w:ascii="Arial" w:hAnsi="Arial" w:cs="Arial"/>
                <w:sz w:val="16"/>
                <w:szCs w:val="16"/>
              </w:rPr>
            </w:pPr>
            <w:r>
              <w:rPr>
                <w:rFonts w:ascii="Arial" w:hAnsi="Arial" w:cs="Arial"/>
                <w:sz w:val="16"/>
                <w:szCs w:val="16"/>
              </w:rPr>
              <w:t>8-9-10. hét   Főbb irányzatok és megközelítésmódok az ökológiai etikában: felületi /sekély-, mély- és köztes ökoetikai koncepciók; antropocentrikus, ökocentrikus, biocentrikus, pathocentrikus, individualisztikus és holista kiindulópontok, ill. ezek keveredése.</w:t>
            </w:r>
          </w:p>
          <w:p w:rsidR="00275C99" w:rsidRDefault="00275C99" w:rsidP="00166EC8">
            <w:pPr>
              <w:rPr>
                <w:rFonts w:ascii="Arial" w:hAnsi="Arial" w:cs="Arial"/>
                <w:sz w:val="16"/>
                <w:szCs w:val="16"/>
              </w:rPr>
            </w:pPr>
            <w:r>
              <w:rPr>
                <w:rFonts w:ascii="Arial" w:hAnsi="Arial" w:cs="Arial"/>
                <w:sz w:val="16"/>
                <w:szCs w:val="16"/>
              </w:rPr>
              <w:t xml:space="preserve"> Teológiai, teleológiai és felelősségelvű ökoetikák; ökofeminizmus és képviselői.</w:t>
            </w:r>
          </w:p>
          <w:p w:rsidR="00275C99" w:rsidRDefault="00275C99" w:rsidP="00166EC8">
            <w:pPr>
              <w:rPr>
                <w:rFonts w:ascii="Arial" w:hAnsi="Arial" w:cs="Arial"/>
                <w:sz w:val="16"/>
                <w:szCs w:val="16"/>
              </w:rPr>
            </w:pPr>
            <w:r>
              <w:rPr>
                <w:rFonts w:ascii="Arial" w:hAnsi="Arial" w:cs="Arial"/>
                <w:sz w:val="16"/>
                <w:szCs w:val="16"/>
              </w:rPr>
              <w:t>11-12.-13. hét   A gazdálkodói tevékenység etikai szabályozása: a hagyományos ökonómia csődje, ökológiailag érzékeny gazdálkodás. Lokális és globális egysége az ökológiailag vezérelt termelésben – „zöld vállalati jövőkép.”</w:t>
            </w:r>
          </w:p>
          <w:p w:rsidR="00275C99" w:rsidRDefault="00275C99" w:rsidP="00166EC8">
            <w:pPr>
              <w:rPr>
                <w:rFonts w:ascii="Arial" w:hAnsi="Arial" w:cs="Arial"/>
                <w:sz w:val="16"/>
                <w:szCs w:val="16"/>
              </w:rPr>
            </w:pPr>
            <w:r>
              <w:rPr>
                <w:rFonts w:ascii="Arial" w:hAnsi="Arial" w:cs="Arial"/>
                <w:sz w:val="16"/>
                <w:szCs w:val="16"/>
              </w:rPr>
              <w:t>Ökológiai és humán értékek érvényre juttatása az üzleti vállalkozásokban, vállalatok társadalmi felelősségvállalása, a felelős versenyképesség koncepciója (etikai, társadalmi, környezeti elvárások).</w:t>
            </w:r>
          </w:p>
          <w:p w:rsidR="00275C99" w:rsidRDefault="00275C99" w:rsidP="00166EC8">
            <w:pPr>
              <w:rPr>
                <w:rFonts w:ascii="Arial" w:hAnsi="Arial" w:cs="Arial"/>
                <w:sz w:val="16"/>
                <w:szCs w:val="16"/>
              </w:rPr>
            </w:pPr>
            <w:r>
              <w:rPr>
                <w:rFonts w:ascii="Arial" w:hAnsi="Arial" w:cs="Arial"/>
                <w:sz w:val="16"/>
                <w:szCs w:val="16"/>
              </w:rPr>
              <w:t xml:space="preserve">A globális gazdaság. A Globális gazdasági ethosz kidolgozása. A piaci erők ellenőrizhetősége. Globális egyenlőtlenség – globális igazságosság elve, követelménye. A fenntarthatóság gazdasági (és etikai) elve, gyakorlata. A fenntartható megélhetés (fenntartható város, - közlekedés, -élelmiszertermelés, -állattenyésztés, -háztartási praktikák és táplálkozás, zöld innovációk az energiaszektorban stb.) </w:t>
            </w:r>
          </w:p>
          <w:p w:rsidR="00275C99" w:rsidRDefault="00275C99" w:rsidP="00166EC8">
            <w:pPr>
              <w:rPr>
                <w:rFonts w:ascii="Arial" w:hAnsi="Arial" w:cs="Arial"/>
                <w:sz w:val="16"/>
                <w:szCs w:val="16"/>
              </w:rPr>
            </w:pPr>
            <w:r>
              <w:rPr>
                <w:rFonts w:ascii="Arial" w:hAnsi="Arial" w:cs="Arial"/>
                <w:sz w:val="16"/>
                <w:szCs w:val="16"/>
              </w:rPr>
              <w:t>14. hét Kötelezettségeink és erkölcsi tilalmak az állatokkal való bánásmódban. Az állatkísérletek etikai imperatívuszai. A vegetarianizmus.</w:t>
            </w:r>
          </w:p>
          <w:p w:rsidR="00275C99" w:rsidRPr="00832AF6" w:rsidRDefault="00275C99" w:rsidP="00166EC8">
            <w:pPr>
              <w:rPr>
                <w:rFonts w:ascii="Arial" w:hAnsi="Arial" w:cs="Arial"/>
                <w:sz w:val="16"/>
                <w:szCs w:val="16"/>
              </w:rPr>
            </w:pPr>
            <w:r>
              <w:rPr>
                <w:rFonts w:ascii="Arial" w:hAnsi="Arial" w:cs="Arial"/>
                <w:sz w:val="16"/>
                <w:szCs w:val="16"/>
              </w:rPr>
              <w:t xml:space="preserve">  </w:t>
            </w:r>
          </w:p>
        </w:tc>
      </w:tr>
      <w:tr w:rsidR="00275C99" w:rsidTr="00166EC8">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Pr="00C94CF5" w:rsidRDefault="00275C99" w:rsidP="00166EC8">
            <w:pPr>
              <w:rPr>
                <w:rFonts w:ascii="Arial" w:hAnsi="Arial" w:cs="Arial"/>
                <w:sz w:val="16"/>
                <w:szCs w:val="20"/>
              </w:rPr>
            </w:pPr>
            <w:r>
              <w:rPr>
                <w:b/>
              </w:rPr>
              <w:lastRenderedPageBreak/>
              <w:t>Félévközi számonkérés módja és értékelése:</w:t>
            </w:r>
            <w:r>
              <w:rPr>
                <w:sz w:val="20"/>
                <w:szCs w:val="20"/>
              </w:rPr>
              <w:t xml:space="preserve"> </w:t>
            </w:r>
            <w:r w:rsidRPr="00C94CF5">
              <w:rPr>
                <w:rFonts w:ascii="Arial" w:hAnsi="Arial" w:cs="Arial"/>
                <w:sz w:val="16"/>
                <w:szCs w:val="20"/>
              </w:rPr>
              <w:t xml:space="preserve">Kettő házi dolgozat benyújtása a tematika valamely résztémái és a kapcsolódó szakirodalom alapján, vagy valamely, a szakterülethez kapcsolódó folyóirat tetszőlegesen választott számainak bemutatása. A beadandó dolgozatnak meg kell felelnie a tudományos írás alapvető és általános tartalmi-formai követelményeinek. A folyamatos órai aktivitás a témakörök közös feldolgozásában  az </w:t>
            </w:r>
            <w:r w:rsidRPr="00C94CF5">
              <w:rPr>
                <w:rFonts w:ascii="Arial" w:hAnsi="Arial" w:cs="Arial"/>
                <w:i/>
                <w:sz w:val="16"/>
                <w:szCs w:val="20"/>
              </w:rPr>
              <w:t>aláírás</w:t>
            </w:r>
            <w:r w:rsidRPr="00C94CF5">
              <w:rPr>
                <w:rFonts w:ascii="Arial" w:hAnsi="Arial" w:cs="Arial"/>
                <w:sz w:val="16"/>
                <w:szCs w:val="20"/>
              </w:rPr>
              <w:t xml:space="preserve"> megszerzésének feltétele.    </w:t>
            </w:r>
          </w:p>
          <w:p w:rsidR="00275C99" w:rsidRDefault="00275C99" w:rsidP="00166EC8">
            <w:r>
              <w:rPr>
                <w:b/>
              </w:rPr>
              <w:t>Gyakorlati jegy / kollokvium teljesítésének módja, értékelése:</w:t>
            </w:r>
            <w:r>
              <w:t xml:space="preserve"> </w:t>
            </w:r>
          </w:p>
          <w:p w:rsidR="00275C99" w:rsidRPr="00C94CF5" w:rsidRDefault="00275C99" w:rsidP="00166EC8">
            <w:pPr>
              <w:rPr>
                <w:rFonts w:ascii="Arial" w:hAnsi="Arial" w:cs="Arial"/>
                <w:sz w:val="18"/>
              </w:rPr>
            </w:pPr>
            <w:r w:rsidRPr="00C94CF5">
              <w:rPr>
                <w:rFonts w:ascii="Arial" w:hAnsi="Arial" w:cs="Arial"/>
                <w:sz w:val="16"/>
                <w:szCs w:val="20"/>
              </w:rPr>
              <w:t xml:space="preserve">A kurzus gyakorlati jeggyel zárul, melyet a házi dolgozatokra kapott érdemjegyek átlaga határoz meg. </w:t>
            </w:r>
          </w:p>
          <w:p w:rsidR="00275C99" w:rsidRPr="00D230F3" w:rsidRDefault="00275C99" w:rsidP="00166EC8">
            <w:pPr>
              <w:suppressAutoHyphens w:val="0"/>
              <w:spacing w:after="0"/>
              <w:jc w:val="left"/>
              <w:rPr>
                <w:sz w:val="24"/>
                <w:szCs w:val="24"/>
              </w:rPr>
            </w:pPr>
          </w:p>
        </w:tc>
      </w:tr>
      <w:tr w:rsidR="00275C99" w:rsidRPr="00FC60C0" w:rsidTr="00166EC8">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166EC8">
            <w:pPr>
              <w:spacing w:after="0" w:line="240" w:lineRule="auto"/>
              <w:rPr>
                <w:b/>
              </w:rPr>
            </w:pPr>
            <w:r>
              <w:rPr>
                <w:b/>
              </w:rPr>
              <w:t xml:space="preserve">Kötelező irodalom: </w:t>
            </w:r>
          </w:p>
          <w:p w:rsidR="00275C99" w:rsidRDefault="00275C99" w:rsidP="00166EC8"/>
          <w:p w:rsidR="00275C99" w:rsidRDefault="00275C99" w:rsidP="00166EC8">
            <w:pPr>
              <w:numPr>
                <w:ilvl w:val="0"/>
                <w:numId w:val="27"/>
              </w:numPr>
              <w:suppressAutoHyphens w:val="0"/>
              <w:spacing w:after="0" w:line="240" w:lineRule="auto"/>
              <w:textAlignment w:val="auto"/>
              <w:rPr>
                <w:rFonts w:ascii="Arial" w:hAnsi="Arial" w:cs="Arial"/>
                <w:sz w:val="16"/>
                <w:szCs w:val="16"/>
              </w:rPr>
            </w:pPr>
            <w:r>
              <w:rPr>
                <w:rFonts w:ascii="Arial" w:hAnsi="Arial" w:cs="Arial"/>
                <w:sz w:val="16"/>
                <w:szCs w:val="16"/>
              </w:rPr>
              <w:t>Charles, Susanne (szerk.): Bioetikai olvasókönyv multidiszciplináris megközelítésben. Dialog-Campus, Pécs - Budapest,</w:t>
            </w:r>
          </w:p>
          <w:p w:rsidR="00275C99" w:rsidRDefault="00275C99" w:rsidP="00166EC8">
            <w:pPr>
              <w:ind w:left="397"/>
              <w:rPr>
                <w:rFonts w:ascii="Arial" w:hAnsi="Arial" w:cs="Arial"/>
                <w:sz w:val="16"/>
                <w:szCs w:val="16"/>
              </w:rPr>
            </w:pPr>
            <w:r>
              <w:rPr>
                <w:rFonts w:ascii="Arial" w:hAnsi="Arial" w:cs="Arial"/>
                <w:sz w:val="16"/>
                <w:szCs w:val="16"/>
              </w:rPr>
              <w:t xml:space="preserve">. (239-268.o.) </w:t>
            </w:r>
          </w:p>
          <w:p w:rsidR="00275C99" w:rsidRPr="00FA0116" w:rsidRDefault="00275C99" w:rsidP="00166EC8">
            <w:pPr>
              <w:rPr>
                <w:rFonts w:ascii="Arial" w:hAnsi="Arial" w:cs="Arial"/>
                <w:sz w:val="16"/>
                <w:szCs w:val="16"/>
              </w:rPr>
            </w:pPr>
            <w:r>
              <w:rPr>
                <w:rFonts w:ascii="Arial" w:hAnsi="Arial" w:cs="Arial"/>
                <w:sz w:val="16"/>
                <w:szCs w:val="16"/>
              </w:rPr>
              <w:t xml:space="preserve">        </w:t>
            </w:r>
            <w:r w:rsidRPr="00FA0116">
              <w:rPr>
                <w:rFonts w:ascii="Arial" w:hAnsi="Arial" w:cs="Arial"/>
                <w:sz w:val="16"/>
                <w:szCs w:val="16"/>
              </w:rPr>
              <w:t>Csányi Vilmos: Íme, az ember. A humánetológus szemével. Libri, Budapest, 2015.</w:t>
            </w:r>
          </w:p>
          <w:p w:rsidR="00275C99" w:rsidRDefault="00275C99" w:rsidP="00166EC8">
            <w:pPr>
              <w:rPr>
                <w:rFonts w:ascii="Arial" w:hAnsi="Arial" w:cs="Arial"/>
                <w:sz w:val="16"/>
                <w:szCs w:val="16"/>
              </w:rPr>
            </w:pPr>
            <w:r>
              <w:rPr>
                <w:rFonts w:ascii="Arial" w:hAnsi="Arial" w:cs="Arial"/>
                <w:sz w:val="16"/>
                <w:szCs w:val="16"/>
              </w:rPr>
              <w:t xml:space="preserve">         Endreffy Zoltán: „Hogy művelje és őrizze…” Liget, Budapest, 1999.</w:t>
            </w:r>
          </w:p>
          <w:p w:rsidR="00275C99" w:rsidRDefault="00275C99" w:rsidP="00166EC8">
            <w:pPr>
              <w:numPr>
                <w:ilvl w:val="0"/>
                <w:numId w:val="27"/>
              </w:numPr>
              <w:suppressAutoHyphens w:val="0"/>
              <w:spacing w:after="0" w:line="240" w:lineRule="auto"/>
              <w:textAlignment w:val="auto"/>
              <w:rPr>
                <w:rFonts w:ascii="Arial" w:hAnsi="Arial" w:cs="Arial"/>
                <w:sz w:val="16"/>
                <w:szCs w:val="16"/>
              </w:rPr>
            </w:pPr>
            <w:r>
              <w:rPr>
                <w:rFonts w:ascii="Arial" w:hAnsi="Arial" w:cs="Arial"/>
                <w:sz w:val="16"/>
                <w:szCs w:val="16"/>
              </w:rPr>
              <w:lastRenderedPageBreak/>
              <w:t xml:space="preserve">Ferry, Luc: Új rend: az ökológia, Európa, Budapest, 1994. </w:t>
            </w:r>
          </w:p>
          <w:p w:rsidR="00275C99" w:rsidRDefault="00275C99" w:rsidP="00166EC8">
            <w:pPr>
              <w:suppressAutoHyphens w:val="0"/>
              <w:spacing w:after="0" w:line="240" w:lineRule="auto"/>
              <w:textAlignment w:val="auto"/>
              <w:rPr>
                <w:rFonts w:ascii="Arial" w:hAnsi="Arial" w:cs="Arial"/>
                <w:sz w:val="16"/>
                <w:szCs w:val="16"/>
              </w:rPr>
            </w:pPr>
          </w:p>
          <w:p w:rsidR="00275C99" w:rsidRDefault="00275C99" w:rsidP="00166EC8">
            <w:pPr>
              <w:numPr>
                <w:ilvl w:val="0"/>
                <w:numId w:val="27"/>
              </w:numPr>
              <w:suppressAutoHyphens w:val="0"/>
              <w:spacing w:after="0" w:line="240" w:lineRule="auto"/>
              <w:textAlignment w:val="auto"/>
              <w:rPr>
                <w:rFonts w:ascii="Arial" w:hAnsi="Arial" w:cs="Arial"/>
                <w:sz w:val="16"/>
                <w:szCs w:val="16"/>
              </w:rPr>
            </w:pPr>
            <w:r>
              <w:rPr>
                <w:rFonts w:ascii="Arial" w:hAnsi="Arial" w:cs="Arial"/>
                <w:sz w:val="16"/>
                <w:szCs w:val="16"/>
              </w:rPr>
              <w:t>Hell Judit (szerk.): Szociáletikai szöveggyűjtemény. Egyetemi Kiadó, Miskolc, 1996. (a tárgyhoz kapcsolódó tanulmányok)</w:t>
            </w:r>
          </w:p>
          <w:p w:rsidR="00275C99" w:rsidRDefault="00275C99" w:rsidP="00166EC8">
            <w:pPr>
              <w:numPr>
                <w:ilvl w:val="0"/>
                <w:numId w:val="27"/>
              </w:numPr>
              <w:suppressAutoHyphens w:val="0"/>
              <w:spacing w:after="0" w:line="240" w:lineRule="auto"/>
              <w:textAlignment w:val="auto"/>
              <w:rPr>
                <w:rFonts w:ascii="Arial" w:hAnsi="Arial" w:cs="Arial"/>
                <w:sz w:val="16"/>
                <w:szCs w:val="16"/>
              </w:rPr>
            </w:pPr>
            <w:r>
              <w:rPr>
                <w:rFonts w:ascii="Arial" w:hAnsi="Arial" w:cs="Arial"/>
                <w:sz w:val="16"/>
                <w:szCs w:val="16"/>
              </w:rPr>
              <w:t>Lányi András – Jávor Benedek (szerk.): Környezet és etika. L’ Harmattan, Budapest, 2005.</w:t>
            </w:r>
          </w:p>
          <w:p w:rsidR="00275C99" w:rsidRDefault="00275C99" w:rsidP="00166EC8">
            <w:pPr>
              <w:numPr>
                <w:ilvl w:val="0"/>
                <w:numId w:val="27"/>
              </w:numPr>
              <w:suppressAutoHyphens w:val="0"/>
              <w:spacing w:after="0" w:line="240" w:lineRule="auto"/>
              <w:textAlignment w:val="auto"/>
              <w:rPr>
                <w:rFonts w:ascii="Arial" w:hAnsi="Arial" w:cs="Arial"/>
                <w:sz w:val="16"/>
                <w:szCs w:val="16"/>
              </w:rPr>
            </w:pPr>
            <w:r>
              <w:rPr>
                <w:rFonts w:ascii="Arial" w:hAnsi="Arial" w:cs="Arial"/>
                <w:sz w:val="16"/>
                <w:szCs w:val="16"/>
              </w:rPr>
              <w:t>László Ervin: Izgalmas idők. Magyar Könyvklub, Budapest, 1999.</w:t>
            </w:r>
          </w:p>
          <w:p w:rsidR="00275C99" w:rsidRDefault="00275C99" w:rsidP="00166EC8">
            <w:pPr>
              <w:numPr>
                <w:ilvl w:val="0"/>
                <w:numId w:val="27"/>
              </w:numPr>
              <w:suppressAutoHyphens w:val="0"/>
              <w:spacing w:after="0" w:line="240" w:lineRule="auto"/>
              <w:textAlignment w:val="auto"/>
              <w:rPr>
                <w:rFonts w:ascii="Arial" w:hAnsi="Arial" w:cs="Arial"/>
                <w:sz w:val="16"/>
                <w:szCs w:val="16"/>
              </w:rPr>
            </w:pPr>
            <w:r>
              <w:rPr>
                <w:rFonts w:ascii="Arial" w:hAnsi="Arial" w:cs="Arial"/>
                <w:sz w:val="16"/>
                <w:szCs w:val="16"/>
              </w:rPr>
              <w:t>László Ervin: Meg tudod változtatni a világot. Közös sorsunk kézikönyve. Magyar Könyvklub, 2002.</w:t>
            </w:r>
          </w:p>
          <w:p w:rsidR="00275C99" w:rsidRDefault="00275C99" w:rsidP="00166EC8">
            <w:pPr>
              <w:numPr>
                <w:ilvl w:val="0"/>
                <w:numId w:val="27"/>
              </w:numPr>
              <w:suppressAutoHyphens w:val="0"/>
              <w:spacing w:after="0" w:line="240" w:lineRule="auto"/>
              <w:textAlignment w:val="auto"/>
              <w:rPr>
                <w:rFonts w:ascii="Arial" w:hAnsi="Arial" w:cs="Arial"/>
                <w:sz w:val="16"/>
                <w:szCs w:val="16"/>
              </w:rPr>
            </w:pPr>
            <w:r>
              <w:rPr>
                <w:rFonts w:ascii="Arial" w:hAnsi="Arial" w:cs="Arial"/>
                <w:sz w:val="16"/>
                <w:szCs w:val="16"/>
              </w:rPr>
              <w:t>László Ervin: A kozmosz intelligenciája. Miért vagyunk itt? Angyali Menedék, Budapest, 2018.</w:t>
            </w:r>
          </w:p>
          <w:p w:rsidR="00275C99" w:rsidRPr="00810792" w:rsidRDefault="00275C99" w:rsidP="00166EC8">
            <w:pPr>
              <w:rPr>
                <w:rFonts w:ascii="Arial" w:hAnsi="Arial" w:cs="Arial"/>
                <w:sz w:val="16"/>
                <w:szCs w:val="16"/>
              </w:rPr>
            </w:pPr>
            <w:r>
              <w:rPr>
                <w:rFonts w:ascii="Arial" w:hAnsi="Arial" w:cs="Arial"/>
                <w:sz w:val="16"/>
                <w:szCs w:val="16"/>
              </w:rPr>
              <w:t xml:space="preserve">        </w:t>
            </w:r>
            <w:r w:rsidRPr="00810792">
              <w:rPr>
                <w:rFonts w:ascii="Arial" w:hAnsi="Arial" w:cs="Arial"/>
                <w:sz w:val="16"/>
                <w:szCs w:val="16"/>
              </w:rPr>
              <w:t>Molnár László: Környezeti etika. in Fekete László: Kortárs etika. Nemzeti tankönyvkiadó, Budapest, 2004.</w:t>
            </w:r>
          </w:p>
          <w:p w:rsidR="00275C99" w:rsidRDefault="00275C99" w:rsidP="00166EC8">
            <w:pPr>
              <w:pStyle w:val="Listaszerbekezds"/>
              <w:rPr>
                <w:rFonts w:ascii="Arial" w:hAnsi="Arial" w:cs="Arial"/>
                <w:sz w:val="16"/>
                <w:szCs w:val="16"/>
              </w:rPr>
            </w:pPr>
          </w:p>
          <w:p w:rsidR="00275C99" w:rsidRDefault="00275C99" w:rsidP="00166EC8">
            <w:pPr>
              <w:numPr>
                <w:ilvl w:val="0"/>
                <w:numId w:val="27"/>
              </w:numPr>
              <w:suppressAutoHyphens w:val="0"/>
              <w:spacing w:after="0" w:line="240" w:lineRule="auto"/>
              <w:textAlignment w:val="auto"/>
              <w:rPr>
                <w:rFonts w:ascii="Arial" w:hAnsi="Arial" w:cs="Arial"/>
                <w:sz w:val="16"/>
                <w:szCs w:val="16"/>
              </w:rPr>
            </w:pPr>
            <w:r>
              <w:rPr>
                <w:rFonts w:ascii="Arial" w:hAnsi="Arial" w:cs="Arial"/>
                <w:sz w:val="16"/>
                <w:szCs w:val="16"/>
              </w:rPr>
              <w:t>Morris, Desmond: Az állati jogok szerződése. Európa, Budapest, 1995.</w:t>
            </w:r>
          </w:p>
          <w:p w:rsidR="00275C99" w:rsidRDefault="00275C99" w:rsidP="00166EC8">
            <w:pPr>
              <w:pStyle w:val="Listaszerbekezds"/>
              <w:rPr>
                <w:rFonts w:ascii="Arial" w:hAnsi="Arial" w:cs="Arial"/>
                <w:sz w:val="16"/>
                <w:szCs w:val="16"/>
              </w:rPr>
            </w:pPr>
          </w:p>
          <w:p w:rsidR="00275C99" w:rsidRDefault="00275C99" w:rsidP="00166EC8">
            <w:pPr>
              <w:numPr>
                <w:ilvl w:val="0"/>
                <w:numId w:val="27"/>
              </w:numPr>
              <w:suppressAutoHyphens w:val="0"/>
              <w:spacing w:after="0" w:line="240" w:lineRule="auto"/>
              <w:textAlignment w:val="auto"/>
              <w:rPr>
                <w:rFonts w:ascii="Arial" w:hAnsi="Arial" w:cs="Arial"/>
                <w:sz w:val="16"/>
                <w:szCs w:val="16"/>
              </w:rPr>
            </w:pPr>
            <w:r>
              <w:rPr>
                <w:rFonts w:ascii="Arial" w:hAnsi="Arial" w:cs="Arial"/>
                <w:sz w:val="16"/>
                <w:szCs w:val="16"/>
              </w:rPr>
              <w:t>Takács-Sánta András (szerk.) : Paradigmaváltás?! Szöveggyűjtemény. L’Harmattan, Budapest, 2007.</w:t>
            </w:r>
          </w:p>
          <w:p w:rsidR="00275C99" w:rsidRDefault="00275C99" w:rsidP="00166EC8">
            <w:pPr>
              <w:pStyle w:val="Listaszerbekezds"/>
              <w:rPr>
                <w:rFonts w:ascii="Arial" w:hAnsi="Arial" w:cs="Arial"/>
                <w:sz w:val="16"/>
                <w:szCs w:val="16"/>
              </w:rPr>
            </w:pPr>
          </w:p>
          <w:p w:rsidR="00275C99" w:rsidRDefault="00275C99" w:rsidP="00166EC8">
            <w:pPr>
              <w:numPr>
                <w:ilvl w:val="0"/>
                <w:numId w:val="27"/>
              </w:numPr>
              <w:suppressAutoHyphens w:val="0"/>
              <w:spacing w:after="0" w:line="240" w:lineRule="auto"/>
              <w:textAlignment w:val="auto"/>
              <w:rPr>
                <w:rFonts w:ascii="Arial" w:hAnsi="Arial" w:cs="Arial"/>
                <w:sz w:val="16"/>
                <w:szCs w:val="16"/>
              </w:rPr>
            </w:pPr>
            <w:r>
              <w:rPr>
                <w:rFonts w:ascii="Arial" w:hAnsi="Arial" w:cs="Arial"/>
                <w:sz w:val="16"/>
                <w:szCs w:val="16"/>
              </w:rPr>
              <w:t>Vida Gábor: Helyünk a bioszférában. Typotex, Budapest, 2000.</w:t>
            </w:r>
          </w:p>
          <w:p w:rsidR="00275C99" w:rsidRDefault="00275C99" w:rsidP="00166EC8">
            <w:pPr>
              <w:pStyle w:val="Listaszerbekezds"/>
              <w:rPr>
                <w:rFonts w:ascii="Arial" w:hAnsi="Arial" w:cs="Arial"/>
                <w:sz w:val="16"/>
                <w:szCs w:val="16"/>
              </w:rPr>
            </w:pPr>
          </w:p>
          <w:p w:rsidR="00275C99" w:rsidRDefault="00275C99" w:rsidP="00166EC8">
            <w:pPr>
              <w:ind w:left="397"/>
              <w:rPr>
                <w:rFonts w:ascii="Arial" w:hAnsi="Arial" w:cs="Arial"/>
                <w:sz w:val="16"/>
                <w:szCs w:val="16"/>
              </w:rPr>
            </w:pPr>
          </w:p>
          <w:p w:rsidR="00275C99" w:rsidRPr="00B662C8" w:rsidRDefault="00275C99" w:rsidP="00166EC8">
            <w:pPr>
              <w:numPr>
                <w:ilvl w:val="0"/>
                <w:numId w:val="27"/>
              </w:numPr>
              <w:suppressAutoHyphens w:val="0"/>
              <w:spacing w:after="0" w:line="240" w:lineRule="auto"/>
              <w:textAlignment w:val="auto"/>
              <w:rPr>
                <w:rFonts w:ascii="Arial" w:hAnsi="Arial" w:cs="Arial"/>
                <w:sz w:val="12"/>
                <w:szCs w:val="16"/>
              </w:rPr>
            </w:pPr>
            <w:r w:rsidRPr="00FC60C0">
              <w:rPr>
                <w:rFonts w:ascii="Arial" w:hAnsi="Arial" w:cs="Arial"/>
                <w:sz w:val="16"/>
                <w:szCs w:val="20"/>
              </w:rPr>
              <w:t>Birnbacher, Dieter</w:t>
            </w:r>
            <w:r>
              <w:rPr>
                <w:sz w:val="20"/>
                <w:szCs w:val="20"/>
              </w:rPr>
              <w:t xml:space="preserve">: </w:t>
            </w:r>
            <w:r w:rsidRPr="00B662C8">
              <w:rPr>
                <w:rFonts w:ascii="Arial" w:eastAsia="Arial Unicode MS" w:hAnsi="Arial" w:cs="Arial"/>
                <w:sz w:val="16"/>
                <w:szCs w:val="20"/>
              </w:rPr>
              <w:t>Mensch</w:t>
            </w:r>
            <w:r w:rsidRPr="00B662C8">
              <w:rPr>
                <w:rFonts w:ascii="Arial" w:hAnsi="Arial" w:cs="Arial"/>
                <w:sz w:val="20"/>
                <w:szCs w:val="20"/>
              </w:rPr>
              <w:t xml:space="preserve"> </w:t>
            </w:r>
            <w:r w:rsidRPr="00B662C8">
              <w:rPr>
                <w:rFonts w:ascii="Arial" w:hAnsi="Arial" w:cs="Arial"/>
                <w:sz w:val="16"/>
                <w:szCs w:val="20"/>
              </w:rPr>
              <w:t>und Natur. Grundzüge der ökologischen Etik.  in Bayertz, Kurt (Hrsg.)   Praktische Philosohphie. Rowohlt, Hamburg, 1991. 278 – 285.S.</w:t>
            </w:r>
          </w:p>
          <w:p w:rsidR="00275C99" w:rsidRPr="00B662C8" w:rsidRDefault="00275C99" w:rsidP="00166EC8">
            <w:pPr>
              <w:rPr>
                <w:rFonts w:ascii="Arial" w:hAnsi="Arial" w:cs="Arial"/>
                <w:sz w:val="16"/>
                <w:szCs w:val="20"/>
              </w:rPr>
            </w:pPr>
            <w:r w:rsidRPr="00B662C8">
              <w:rPr>
                <w:rFonts w:ascii="Arial" w:hAnsi="Arial" w:cs="Arial"/>
                <w:sz w:val="18"/>
              </w:rPr>
              <w:t xml:space="preserve">       </w:t>
            </w:r>
            <w:r w:rsidRPr="00B662C8">
              <w:rPr>
                <w:rFonts w:ascii="Arial" w:hAnsi="Arial" w:cs="Arial"/>
                <w:sz w:val="16"/>
                <w:szCs w:val="20"/>
              </w:rPr>
              <w:t xml:space="preserve">vagy: </w:t>
            </w:r>
          </w:p>
          <w:p w:rsidR="00275C99" w:rsidRPr="00B662C8" w:rsidRDefault="00275C99" w:rsidP="00166EC8">
            <w:pPr>
              <w:rPr>
                <w:rFonts w:ascii="Arial" w:hAnsi="Arial" w:cs="Arial"/>
                <w:sz w:val="20"/>
                <w:szCs w:val="24"/>
              </w:rPr>
            </w:pPr>
            <w:r w:rsidRPr="00B662C8">
              <w:rPr>
                <w:rFonts w:ascii="Arial" w:hAnsi="Arial" w:cs="Arial"/>
                <w:sz w:val="16"/>
                <w:szCs w:val="20"/>
              </w:rPr>
              <w:t xml:space="preserve">       -Pieper, A.  – Thurnherr, U. (Hrsg.): Angewandte Ethik. Eine Einführung. Beck, München</w:t>
            </w:r>
            <w:r w:rsidRPr="00B662C8">
              <w:rPr>
                <w:rFonts w:ascii="Arial" w:hAnsi="Arial" w:cs="Arial"/>
                <w:sz w:val="18"/>
              </w:rPr>
              <w:t xml:space="preserve"> 1998</w:t>
            </w:r>
            <w:r w:rsidRPr="00B662C8">
              <w:rPr>
                <w:rFonts w:ascii="Arial" w:hAnsi="Arial" w:cs="Arial"/>
                <w:sz w:val="16"/>
                <w:szCs w:val="20"/>
              </w:rPr>
              <w:t>.(megfelelő fejezet)</w:t>
            </w:r>
          </w:p>
          <w:p w:rsidR="00275C99" w:rsidRDefault="00275C99" w:rsidP="00166EC8">
            <w:pPr>
              <w:rPr>
                <w:rFonts w:ascii="Arial" w:hAnsi="Arial" w:cs="Arial"/>
                <w:sz w:val="16"/>
                <w:szCs w:val="20"/>
              </w:rPr>
            </w:pPr>
            <w:r w:rsidRPr="00B662C8">
              <w:rPr>
                <w:rFonts w:ascii="Arial" w:hAnsi="Arial" w:cs="Arial"/>
                <w:sz w:val="18"/>
              </w:rPr>
              <w:t xml:space="preserve">     </w:t>
            </w:r>
            <w:r w:rsidRPr="00B662C8">
              <w:rPr>
                <w:rFonts w:ascii="Arial" w:hAnsi="Arial" w:cs="Arial"/>
                <w:sz w:val="16"/>
                <w:szCs w:val="20"/>
              </w:rPr>
              <w:t xml:space="preserve"> vagy: </w:t>
            </w:r>
          </w:p>
          <w:p w:rsidR="00275C99" w:rsidRPr="00B662C8" w:rsidRDefault="00275C99" w:rsidP="00166EC8">
            <w:pPr>
              <w:rPr>
                <w:rFonts w:ascii="Arial" w:hAnsi="Arial" w:cs="Arial"/>
                <w:sz w:val="16"/>
                <w:szCs w:val="20"/>
              </w:rPr>
            </w:pPr>
            <w:r>
              <w:rPr>
                <w:rFonts w:ascii="Arial" w:hAnsi="Arial" w:cs="Arial"/>
                <w:sz w:val="16"/>
                <w:szCs w:val="20"/>
              </w:rPr>
              <w:t xml:space="preserve">       –</w:t>
            </w:r>
            <w:r w:rsidRPr="00B662C8">
              <w:rPr>
                <w:rFonts w:ascii="Arial" w:hAnsi="Arial" w:cs="Arial"/>
                <w:sz w:val="16"/>
                <w:szCs w:val="20"/>
              </w:rPr>
              <w:t xml:space="preserve">United Nations Enviroment Programme: Global Enviroment Outlook: UN Environment  Programme (Global Environment </w:t>
            </w:r>
            <w:r>
              <w:rPr>
                <w:rFonts w:ascii="Arial" w:hAnsi="Arial" w:cs="Arial"/>
                <w:sz w:val="16"/>
                <w:szCs w:val="20"/>
              </w:rPr>
              <w:t xml:space="preserve"> </w:t>
            </w:r>
            <w:r w:rsidRPr="00B662C8">
              <w:rPr>
                <w:rFonts w:ascii="Arial" w:hAnsi="Arial" w:cs="Arial"/>
                <w:sz w:val="16"/>
                <w:szCs w:val="20"/>
              </w:rPr>
              <w:t>Outlook Series) Earthscan Publications Ltd. 2002.</w:t>
            </w:r>
          </w:p>
          <w:p w:rsidR="00275C99" w:rsidRDefault="00275C99" w:rsidP="00166EC8">
            <w:r>
              <w:rPr>
                <w:b/>
              </w:rPr>
              <w:t xml:space="preserve">Ajánlott irodalom: </w:t>
            </w:r>
          </w:p>
          <w:p w:rsidR="00275C99" w:rsidRPr="009C1781" w:rsidRDefault="00275C99" w:rsidP="00166EC8">
            <w:pPr>
              <w:rPr>
                <w:rFonts w:ascii="Arial" w:hAnsi="Arial" w:cs="Arial"/>
                <w:sz w:val="16"/>
                <w:szCs w:val="18"/>
              </w:rPr>
            </w:pPr>
            <w:r w:rsidRPr="009C1781">
              <w:rPr>
                <w:rFonts w:ascii="Arial" w:hAnsi="Arial" w:cs="Arial"/>
                <w:sz w:val="20"/>
              </w:rPr>
              <w:t>-</w:t>
            </w:r>
            <w:r w:rsidRPr="009C1781">
              <w:rPr>
                <w:rFonts w:ascii="Arial" w:hAnsi="Arial" w:cs="Arial"/>
                <w:sz w:val="16"/>
                <w:szCs w:val="18"/>
              </w:rPr>
              <w:t>Adorno, Th.- Horkheimer, M.: A felvilágosodás dialektikája. Gondolat-Atlantisz,</w:t>
            </w:r>
            <w:r w:rsidRPr="009C1781">
              <w:rPr>
                <w:rFonts w:ascii="Arial" w:hAnsi="Arial" w:cs="Arial"/>
                <w:sz w:val="20"/>
              </w:rPr>
              <w:t xml:space="preserve"> </w:t>
            </w:r>
            <w:r w:rsidRPr="009C1781">
              <w:rPr>
                <w:rFonts w:ascii="Arial" w:hAnsi="Arial" w:cs="Arial"/>
                <w:sz w:val="16"/>
                <w:szCs w:val="18"/>
              </w:rPr>
              <w:t>Budapest, 1990.</w:t>
            </w:r>
          </w:p>
          <w:p w:rsidR="00275C99" w:rsidRPr="009C1781" w:rsidRDefault="00275C99" w:rsidP="00166EC8">
            <w:pPr>
              <w:rPr>
                <w:rFonts w:ascii="Arial" w:hAnsi="Arial" w:cs="Arial"/>
                <w:sz w:val="16"/>
                <w:szCs w:val="18"/>
              </w:rPr>
            </w:pPr>
            <w:r w:rsidRPr="009C1781">
              <w:rPr>
                <w:rFonts w:ascii="Arial" w:hAnsi="Arial" w:cs="Arial"/>
                <w:sz w:val="16"/>
                <w:szCs w:val="18"/>
              </w:rPr>
              <w:t>- Attenborough, David: Az első Édenkert. Park, Budapest, 1989.</w:t>
            </w:r>
          </w:p>
          <w:p w:rsidR="00275C99" w:rsidRPr="009C1781" w:rsidRDefault="00275C99" w:rsidP="00166EC8">
            <w:pPr>
              <w:rPr>
                <w:rFonts w:ascii="Arial" w:hAnsi="Arial" w:cs="Arial"/>
                <w:sz w:val="16"/>
                <w:szCs w:val="18"/>
              </w:rPr>
            </w:pPr>
            <w:r w:rsidRPr="009C1781">
              <w:rPr>
                <w:rFonts w:ascii="Arial" w:hAnsi="Arial" w:cs="Arial"/>
                <w:sz w:val="16"/>
                <w:szCs w:val="18"/>
              </w:rPr>
              <w:t>- Attenborough, David: Az élő bolygó. Novotrade, Budapest, 1989.</w:t>
            </w:r>
          </w:p>
          <w:p w:rsidR="00275C99" w:rsidRPr="009C1781" w:rsidRDefault="00275C99" w:rsidP="00166EC8">
            <w:pPr>
              <w:rPr>
                <w:rFonts w:ascii="Arial" w:hAnsi="Arial" w:cs="Arial"/>
                <w:sz w:val="20"/>
              </w:rPr>
            </w:pPr>
            <w:r w:rsidRPr="009C1781">
              <w:rPr>
                <w:rFonts w:ascii="Arial" w:hAnsi="Arial" w:cs="Arial"/>
                <w:sz w:val="20"/>
              </w:rPr>
              <w:t xml:space="preserve">- </w:t>
            </w:r>
            <w:r w:rsidRPr="009C1781">
              <w:rPr>
                <w:rFonts w:ascii="Arial" w:hAnsi="Arial" w:cs="Arial"/>
                <w:sz w:val="16"/>
                <w:szCs w:val="18"/>
              </w:rPr>
              <w:t>Boda Zsolt: Globális ökopolitika. Helikon, Budapest, 2004.</w:t>
            </w:r>
          </w:p>
          <w:p w:rsidR="00275C99" w:rsidRPr="009C1781" w:rsidRDefault="00275C99" w:rsidP="00166EC8">
            <w:pPr>
              <w:rPr>
                <w:rFonts w:ascii="Arial" w:hAnsi="Arial" w:cs="Arial"/>
                <w:sz w:val="16"/>
                <w:szCs w:val="20"/>
              </w:rPr>
            </w:pPr>
            <w:r w:rsidRPr="009C1781">
              <w:rPr>
                <w:rFonts w:ascii="Arial" w:hAnsi="Arial" w:cs="Arial"/>
                <w:sz w:val="18"/>
                <w:szCs w:val="20"/>
              </w:rPr>
              <w:t xml:space="preserve">- </w:t>
            </w:r>
            <w:r w:rsidRPr="009C1781">
              <w:rPr>
                <w:rFonts w:ascii="Arial" w:hAnsi="Arial" w:cs="Arial"/>
                <w:sz w:val="16"/>
                <w:szCs w:val="20"/>
              </w:rPr>
              <w:t>Boda Zsolt – Scheiring Gábor: Globalizáció és fejlődés: Kritikai fejlődéstanulmányok. Szöveggyűjtemény.   Új Mandátum, Védegylet, 2012.</w:t>
            </w:r>
          </w:p>
          <w:p w:rsidR="00275C99" w:rsidRPr="009C1781" w:rsidRDefault="00275C99" w:rsidP="00166EC8">
            <w:pPr>
              <w:rPr>
                <w:rFonts w:ascii="Arial" w:hAnsi="Arial" w:cs="Arial"/>
                <w:sz w:val="16"/>
                <w:szCs w:val="20"/>
              </w:rPr>
            </w:pPr>
            <w:r w:rsidRPr="009C1781">
              <w:rPr>
                <w:rFonts w:ascii="Arial" w:hAnsi="Arial" w:cs="Arial"/>
                <w:sz w:val="16"/>
                <w:szCs w:val="20"/>
              </w:rPr>
              <w:t>- Boda Zs.: - Scheiring G.: Globalizáció és fejlődés a félperiférián: válság és alternatívák, Új Mandátum, Védegylet, 2012.</w:t>
            </w:r>
          </w:p>
          <w:p w:rsidR="00275C99" w:rsidRPr="009C1781" w:rsidRDefault="00275C99" w:rsidP="00166EC8">
            <w:pPr>
              <w:rPr>
                <w:rFonts w:ascii="Arial" w:hAnsi="Arial" w:cs="Arial"/>
                <w:sz w:val="16"/>
                <w:szCs w:val="20"/>
              </w:rPr>
            </w:pPr>
            <w:r w:rsidRPr="009C1781">
              <w:rPr>
                <w:rFonts w:ascii="Arial" w:hAnsi="Arial" w:cs="Arial"/>
                <w:sz w:val="16"/>
                <w:szCs w:val="20"/>
              </w:rPr>
              <w:t>- Csath Magdolna: Kiút a globalizációs zsákutcából. Kairosz, Budapest, 2001.</w:t>
            </w:r>
          </w:p>
          <w:p w:rsidR="00275C99" w:rsidRPr="009C1781" w:rsidRDefault="00275C99" w:rsidP="00166EC8">
            <w:pPr>
              <w:rPr>
                <w:rFonts w:ascii="Arial" w:hAnsi="Arial" w:cs="Arial"/>
                <w:sz w:val="14"/>
                <w:szCs w:val="18"/>
              </w:rPr>
            </w:pPr>
            <w:r w:rsidRPr="009C1781">
              <w:rPr>
                <w:rFonts w:ascii="Arial" w:hAnsi="Arial" w:cs="Arial"/>
                <w:sz w:val="16"/>
                <w:szCs w:val="20"/>
              </w:rPr>
              <w:t xml:space="preserve">- Fenntarthatóság és globalizáció, 1-5. Füzet, L’ Harmattan Kiadó, 2007.(Lányi A., Kajner P., Jakab Gy. – </w:t>
            </w:r>
            <w:r w:rsidRPr="009C1781">
              <w:rPr>
                <w:rFonts w:ascii="Arial" w:hAnsi="Arial" w:cs="Arial"/>
                <w:sz w:val="14"/>
                <w:szCs w:val="18"/>
              </w:rPr>
              <w:t>Varga A., Takács –Sánta A. )</w:t>
            </w:r>
          </w:p>
          <w:p w:rsidR="00275C99" w:rsidRPr="009C1781" w:rsidRDefault="00275C99" w:rsidP="00166EC8">
            <w:pPr>
              <w:rPr>
                <w:rFonts w:ascii="Arial" w:hAnsi="Arial" w:cs="Arial"/>
                <w:sz w:val="20"/>
                <w:szCs w:val="24"/>
              </w:rPr>
            </w:pPr>
            <w:r w:rsidRPr="009C1781">
              <w:rPr>
                <w:rFonts w:ascii="Arial" w:hAnsi="Arial" w:cs="Arial"/>
                <w:sz w:val="18"/>
              </w:rPr>
              <w:t xml:space="preserve"> - </w:t>
            </w:r>
            <w:r w:rsidRPr="009C1781">
              <w:rPr>
                <w:rFonts w:ascii="Arial" w:hAnsi="Arial" w:cs="Arial"/>
                <w:sz w:val="16"/>
                <w:szCs w:val="20"/>
              </w:rPr>
              <w:t>ENSZ Környezet és fejlődés Világkonferencia: Agenda 21; Feladatok a 21. századra</w:t>
            </w:r>
          </w:p>
          <w:p w:rsidR="00275C99" w:rsidRPr="009C1781" w:rsidRDefault="00275C99" w:rsidP="00166EC8">
            <w:pPr>
              <w:rPr>
                <w:rFonts w:ascii="Arial" w:hAnsi="Arial" w:cs="Arial"/>
                <w:sz w:val="16"/>
                <w:szCs w:val="20"/>
              </w:rPr>
            </w:pPr>
            <w:r w:rsidRPr="009C1781">
              <w:rPr>
                <w:rFonts w:ascii="Arial" w:hAnsi="Arial" w:cs="Arial"/>
                <w:sz w:val="16"/>
                <w:szCs w:val="20"/>
              </w:rPr>
              <w:t xml:space="preserve">- Globális gazdasági ethosz – Kiáltvány/ Manifesto Global Economic.       </w:t>
            </w:r>
            <w:hyperlink r:id="rId10" w:history="1">
              <w:r w:rsidRPr="009C1781">
                <w:rPr>
                  <w:rStyle w:val="Hiperhivatkozs"/>
                  <w:rFonts w:ascii="Arial" w:hAnsi="Arial" w:cs="Arial"/>
                  <w:sz w:val="16"/>
                </w:rPr>
                <w:t>https://www.controllingportal.hu/controlling-Világ-98.-szám-2011.-március-30..pd</w:t>
              </w:r>
            </w:hyperlink>
          </w:p>
          <w:p w:rsidR="00275C99" w:rsidRPr="009C1781" w:rsidRDefault="00275C99" w:rsidP="00166EC8">
            <w:pPr>
              <w:rPr>
                <w:rFonts w:ascii="Arial" w:hAnsi="Arial" w:cs="Arial"/>
                <w:sz w:val="16"/>
                <w:szCs w:val="20"/>
              </w:rPr>
            </w:pPr>
            <w:r w:rsidRPr="009C1781">
              <w:rPr>
                <w:rFonts w:ascii="Arial" w:hAnsi="Arial" w:cs="Arial"/>
                <w:sz w:val="16"/>
                <w:szCs w:val="20"/>
              </w:rPr>
              <w:t xml:space="preserve">- Globalizáció Füzetek, 5. füzet: A fenntartható gazdaság felé. A neoliberális gazdasági globalizáció </w:t>
            </w:r>
          </w:p>
          <w:p w:rsidR="00275C99" w:rsidRPr="009C1781" w:rsidRDefault="00275C99" w:rsidP="00166EC8">
            <w:pPr>
              <w:rPr>
                <w:rFonts w:ascii="Arial" w:hAnsi="Arial" w:cs="Arial"/>
                <w:sz w:val="16"/>
                <w:szCs w:val="20"/>
              </w:rPr>
            </w:pPr>
            <w:r w:rsidRPr="009C1781">
              <w:rPr>
                <w:rFonts w:ascii="Arial" w:hAnsi="Arial" w:cs="Arial"/>
                <w:sz w:val="16"/>
                <w:szCs w:val="20"/>
              </w:rPr>
              <w:t xml:space="preserve">   megkérdőjelezése. Friends of the Earth  International – Magyar Természetvédők Szövetsége , 2005.</w:t>
            </w:r>
          </w:p>
          <w:p w:rsidR="00275C99" w:rsidRPr="009C1781" w:rsidRDefault="00275C99" w:rsidP="00166EC8">
            <w:pPr>
              <w:rPr>
                <w:rFonts w:ascii="Arial" w:hAnsi="Arial" w:cs="Arial"/>
                <w:sz w:val="16"/>
                <w:szCs w:val="20"/>
              </w:rPr>
            </w:pPr>
            <w:r w:rsidRPr="009C1781">
              <w:rPr>
                <w:rFonts w:ascii="Arial" w:hAnsi="Arial" w:cs="Arial"/>
                <w:sz w:val="16"/>
                <w:szCs w:val="20"/>
              </w:rPr>
              <w:t>- Gulyás Emese (szerk.): Tudatos vásárlók könyve, Ursus Libris, Budapest, 2008.</w:t>
            </w:r>
          </w:p>
          <w:p w:rsidR="00275C99" w:rsidRPr="006A553E" w:rsidRDefault="00275C99" w:rsidP="00166EC8">
            <w:pPr>
              <w:rPr>
                <w:rFonts w:ascii="Arial" w:hAnsi="Arial" w:cs="Arial"/>
                <w:sz w:val="16"/>
                <w:szCs w:val="20"/>
              </w:rPr>
            </w:pPr>
            <w:r>
              <w:rPr>
                <w:sz w:val="20"/>
                <w:szCs w:val="20"/>
              </w:rPr>
              <w:t xml:space="preserve"> </w:t>
            </w:r>
            <w:r w:rsidRPr="006A553E">
              <w:rPr>
                <w:rFonts w:ascii="Arial" w:hAnsi="Arial" w:cs="Arial"/>
                <w:sz w:val="16"/>
                <w:szCs w:val="20"/>
              </w:rPr>
              <w:t>- Kovács Gábor: A haladástól a globalizációig. in Liget, 2006. június</w:t>
            </w:r>
          </w:p>
          <w:p w:rsidR="00275C99" w:rsidRPr="006A553E" w:rsidRDefault="00275C99" w:rsidP="00166EC8">
            <w:pPr>
              <w:rPr>
                <w:rFonts w:ascii="Arial" w:hAnsi="Arial" w:cs="Arial"/>
                <w:sz w:val="16"/>
                <w:szCs w:val="20"/>
              </w:rPr>
            </w:pPr>
            <w:r w:rsidRPr="006A553E">
              <w:rPr>
                <w:rFonts w:ascii="Arial" w:hAnsi="Arial" w:cs="Arial"/>
                <w:sz w:val="16"/>
                <w:szCs w:val="20"/>
              </w:rPr>
              <w:t xml:space="preserve">  - Kovács József: Környezeti etika. in Világosság, 2008/9-10. 75-106.o.</w:t>
            </w:r>
          </w:p>
          <w:p w:rsidR="00275C99" w:rsidRPr="006A553E" w:rsidRDefault="00275C99" w:rsidP="00166EC8">
            <w:pPr>
              <w:rPr>
                <w:rFonts w:ascii="Arial" w:hAnsi="Arial" w:cs="Arial"/>
                <w:sz w:val="16"/>
                <w:szCs w:val="20"/>
              </w:rPr>
            </w:pPr>
            <w:r w:rsidRPr="006A553E">
              <w:rPr>
                <w:rFonts w:ascii="Arial" w:hAnsi="Arial" w:cs="Arial"/>
                <w:sz w:val="16"/>
                <w:szCs w:val="20"/>
              </w:rPr>
              <w:t xml:space="preserve">  - Klíma – 21Füzetek (kiadja: Klímavédelmi Kutatások Koordinációs Iroda, MTA KSZI)</w:t>
            </w:r>
          </w:p>
          <w:p w:rsidR="00275C99" w:rsidRPr="006A553E" w:rsidRDefault="00275C99" w:rsidP="00166EC8">
            <w:pPr>
              <w:rPr>
                <w:rFonts w:ascii="Arial" w:hAnsi="Arial" w:cs="Arial"/>
                <w:sz w:val="16"/>
                <w:szCs w:val="20"/>
              </w:rPr>
            </w:pPr>
            <w:r w:rsidRPr="006A553E">
              <w:rPr>
                <w:rFonts w:ascii="Arial" w:hAnsi="Arial" w:cs="Arial"/>
                <w:sz w:val="16"/>
                <w:szCs w:val="20"/>
              </w:rPr>
              <w:t xml:space="preserve">  - Klímabarát Hírlevél (e-kiadvány, </w:t>
            </w:r>
            <w:hyperlink r:id="rId11" w:history="1">
              <w:r w:rsidRPr="006A553E">
                <w:rPr>
                  <w:rStyle w:val="Hiperhivatkozs"/>
                  <w:rFonts w:ascii="Arial" w:hAnsi="Arial" w:cs="Arial"/>
                  <w:sz w:val="16"/>
                </w:rPr>
                <w:t>http://klimabarat.hu</w:t>
              </w:r>
            </w:hyperlink>
            <w:r w:rsidRPr="006A553E">
              <w:rPr>
                <w:rFonts w:ascii="Arial" w:hAnsi="Arial" w:cs="Arial"/>
                <w:sz w:val="16"/>
                <w:szCs w:val="20"/>
              </w:rPr>
              <w:t>)</w:t>
            </w:r>
          </w:p>
          <w:p w:rsidR="00275C99" w:rsidRDefault="00275C99" w:rsidP="00166EC8">
            <w:pPr>
              <w:rPr>
                <w:sz w:val="20"/>
                <w:szCs w:val="20"/>
              </w:rPr>
            </w:pPr>
            <w:r w:rsidRPr="006A553E">
              <w:rPr>
                <w:rFonts w:ascii="Arial" w:hAnsi="Arial" w:cs="Arial"/>
                <w:sz w:val="16"/>
                <w:szCs w:val="20"/>
              </w:rPr>
              <w:t xml:space="preserve">  - Lányi András: Az ember fáj a földnek (Utak az ökofilozófiához), L’ Harmattan, Budapest, 2010</w:t>
            </w:r>
            <w:r>
              <w:rPr>
                <w:sz w:val="20"/>
                <w:szCs w:val="20"/>
              </w:rPr>
              <w:t>.</w:t>
            </w:r>
          </w:p>
          <w:p w:rsidR="00275C99" w:rsidRPr="00BD7BFF" w:rsidRDefault="00275C99" w:rsidP="00166EC8">
            <w:pPr>
              <w:rPr>
                <w:rFonts w:ascii="Arial" w:hAnsi="Arial" w:cs="Arial"/>
                <w:sz w:val="20"/>
                <w:szCs w:val="20"/>
              </w:rPr>
            </w:pPr>
            <w:r w:rsidRPr="00BD7BFF">
              <w:rPr>
                <w:rFonts w:ascii="Arial" w:hAnsi="Arial" w:cs="Arial"/>
                <w:sz w:val="20"/>
                <w:szCs w:val="20"/>
              </w:rPr>
              <w:t xml:space="preserve">   - </w:t>
            </w:r>
            <w:r w:rsidRPr="00BD7BFF">
              <w:rPr>
                <w:rFonts w:ascii="Arial" w:hAnsi="Arial" w:cs="Arial"/>
                <w:sz w:val="16"/>
                <w:szCs w:val="20"/>
              </w:rPr>
              <w:t>László Ervin: Harmadik évezred. Új Paradigma, Budapest, 1998.</w:t>
            </w:r>
          </w:p>
          <w:p w:rsidR="00275C99" w:rsidRPr="00BD7BFF" w:rsidRDefault="00275C99" w:rsidP="00166EC8">
            <w:pPr>
              <w:rPr>
                <w:rFonts w:ascii="Arial" w:hAnsi="Arial" w:cs="Arial"/>
                <w:sz w:val="16"/>
                <w:szCs w:val="20"/>
              </w:rPr>
            </w:pPr>
            <w:r w:rsidRPr="00BD7BFF">
              <w:rPr>
                <w:rFonts w:ascii="Arial" w:hAnsi="Arial" w:cs="Arial"/>
                <w:sz w:val="20"/>
                <w:szCs w:val="20"/>
              </w:rPr>
              <w:t xml:space="preserve">   </w:t>
            </w:r>
            <w:r w:rsidRPr="00BD7BFF">
              <w:rPr>
                <w:rFonts w:ascii="Arial" w:hAnsi="Arial" w:cs="Arial"/>
                <w:sz w:val="16"/>
                <w:szCs w:val="20"/>
              </w:rPr>
              <w:t>- Liget c. folyóirat évfolyamai, számai</w:t>
            </w:r>
          </w:p>
          <w:p w:rsidR="00275C99" w:rsidRPr="00BD7BFF" w:rsidRDefault="00275C99" w:rsidP="00166EC8">
            <w:pPr>
              <w:rPr>
                <w:rFonts w:ascii="Arial" w:hAnsi="Arial" w:cs="Arial"/>
                <w:sz w:val="16"/>
                <w:szCs w:val="20"/>
              </w:rPr>
            </w:pPr>
            <w:r w:rsidRPr="00BD7BFF">
              <w:rPr>
                <w:rFonts w:ascii="Arial" w:hAnsi="Arial" w:cs="Arial"/>
                <w:sz w:val="16"/>
                <w:szCs w:val="20"/>
              </w:rPr>
              <w:t xml:space="preserve">   - Ma és Holnap. A fenntartható fejlődés lapja (válogatás különböző évfolyamok lapszámaiból)</w:t>
            </w:r>
          </w:p>
          <w:p w:rsidR="00275C99" w:rsidRPr="00BD7BFF" w:rsidRDefault="00275C99" w:rsidP="00166EC8">
            <w:pPr>
              <w:rPr>
                <w:rFonts w:ascii="Arial" w:hAnsi="Arial" w:cs="Arial"/>
                <w:sz w:val="16"/>
                <w:szCs w:val="20"/>
              </w:rPr>
            </w:pPr>
            <w:r w:rsidRPr="00BD7BFF">
              <w:rPr>
                <w:rFonts w:ascii="Arial" w:hAnsi="Arial" w:cs="Arial"/>
                <w:sz w:val="16"/>
                <w:szCs w:val="20"/>
              </w:rPr>
              <w:t xml:space="preserve">   - Nánási Irén (szerk.) : Humánökológia. Medicina, Budapest, 2005.      </w:t>
            </w:r>
          </w:p>
          <w:p w:rsidR="00275C99" w:rsidRPr="00BD7BFF" w:rsidRDefault="00275C99" w:rsidP="00166EC8">
            <w:pPr>
              <w:rPr>
                <w:rFonts w:ascii="Arial" w:hAnsi="Arial" w:cs="Arial"/>
                <w:sz w:val="16"/>
                <w:szCs w:val="20"/>
              </w:rPr>
            </w:pPr>
            <w:r w:rsidRPr="00BD7BFF">
              <w:rPr>
                <w:rFonts w:ascii="Arial" w:hAnsi="Arial" w:cs="Arial"/>
                <w:sz w:val="16"/>
                <w:szCs w:val="20"/>
              </w:rPr>
              <w:lastRenderedPageBreak/>
              <w:t xml:space="preserve">   - Rakonczai János: Globális környezeti problémák. Lazi Bt. Kiadó, Szeged, 2003.</w:t>
            </w:r>
          </w:p>
          <w:p w:rsidR="00275C99" w:rsidRPr="00BD7BFF" w:rsidRDefault="00275C99" w:rsidP="00166EC8">
            <w:pPr>
              <w:rPr>
                <w:rFonts w:ascii="Arial" w:hAnsi="Arial" w:cs="Arial"/>
                <w:sz w:val="16"/>
                <w:szCs w:val="20"/>
              </w:rPr>
            </w:pPr>
            <w:r w:rsidRPr="00BD7BFF">
              <w:rPr>
                <w:rFonts w:ascii="Arial" w:hAnsi="Arial" w:cs="Arial"/>
                <w:sz w:val="12"/>
                <w:szCs w:val="16"/>
              </w:rPr>
              <w:t xml:space="preserve">   </w:t>
            </w:r>
            <w:r w:rsidRPr="00BD7BFF">
              <w:rPr>
                <w:rFonts w:ascii="Arial" w:hAnsi="Arial" w:cs="Arial"/>
                <w:sz w:val="16"/>
                <w:szCs w:val="20"/>
              </w:rPr>
              <w:t>- Scheiring Gábor: Seattle nyomában. A globalizációkritikai mozgalom mint a globális kormányzás új tényezője:</w:t>
            </w:r>
          </w:p>
          <w:p w:rsidR="00275C99" w:rsidRPr="00BD7BFF" w:rsidRDefault="00275C99" w:rsidP="00166EC8">
            <w:pPr>
              <w:rPr>
                <w:rFonts w:ascii="Arial" w:hAnsi="Arial" w:cs="Arial"/>
                <w:sz w:val="16"/>
                <w:szCs w:val="20"/>
              </w:rPr>
            </w:pPr>
            <w:r w:rsidRPr="00BD7BFF">
              <w:rPr>
                <w:rFonts w:ascii="Arial" w:hAnsi="Arial" w:cs="Arial"/>
                <w:sz w:val="16"/>
                <w:szCs w:val="20"/>
              </w:rPr>
              <w:t xml:space="preserve"> </w:t>
            </w:r>
            <w:hyperlink r:id="rId12" w:history="1">
              <w:r w:rsidRPr="00BD7BFF">
                <w:rPr>
                  <w:rStyle w:val="Hiperhivatkozs"/>
                  <w:rFonts w:ascii="Arial" w:hAnsi="Arial" w:cs="Arial"/>
                  <w:sz w:val="16"/>
                </w:rPr>
                <w:t>http://poltudszemle.hu/szamok/2008_3szam/2008_3_scheiring.pdf</w:t>
              </w:r>
            </w:hyperlink>
          </w:p>
          <w:p w:rsidR="00275C99" w:rsidRPr="00BD7BFF" w:rsidRDefault="00275C99" w:rsidP="00166EC8">
            <w:pPr>
              <w:rPr>
                <w:rFonts w:ascii="Arial" w:hAnsi="Arial" w:cs="Arial"/>
                <w:sz w:val="16"/>
                <w:szCs w:val="20"/>
              </w:rPr>
            </w:pPr>
            <w:r w:rsidRPr="00BD7BFF">
              <w:rPr>
                <w:rFonts w:ascii="Arial" w:hAnsi="Arial" w:cs="Arial"/>
                <w:sz w:val="16"/>
                <w:szCs w:val="20"/>
              </w:rPr>
              <w:t xml:space="preserve">     </w:t>
            </w:r>
            <w:r w:rsidRPr="00BD7BFF">
              <w:rPr>
                <w:rFonts w:ascii="Arial" w:hAnsi="Arial" w:cs="Arial"/>
                <w:sz w:val="18"/>
              </w:rPr>
              <w:t xml:space="preserve">- </w:t>
            </w:r>
            <w:r w:rsidRPr="00BD7BFF">
              <w:rPr>
                <w:rFonts w:ascii="Arial" w:hAnsi="Arial" w:cs="Arial"/>
                <w:sz w:val="16"/>
                <w:szCs w:val="20"/>
              </w:rPr>
              <w:t xml:space="preserve"> Schweitzer, Albert: Az élet tisztelete – életrajz, prédikációk, filozófiai írások, levelek… Ursus Libris, Budapest, 2006.</w:t>
            </w:r>
          </w:p>
          <w:p w:rsidR="00275C99" w:rsidRPr="00BD7BFF" w:rsidRDefault="00275C99" w:rsidP="00166EC8">
            <w:pPr>
              <w:rPr>
                <w:rFonts w:ascii="Arial" w:hAnsi="Arial" w:cs="Arial"/>
                <w:sz w:val="16"/>
                <w:szCs w:val="20"/>
              </w:rPr>
            </w:pPr>
            <w:r w:rsidRPr="00BD7BFF">
              <w:rPr>
                <w:rFonts w:ascii="Arial" w:hAnsi="Arial" w:cs="Arial"/>
                <w:sz w:val="18"/>
              </w:rPr>
              <w:t xml:space="preserve">   - </w:t>
            </w:r>
            <w:r w:rsidRPr="00BD7BFF">
              <w:rPr>
                <w:rFonts w:ascii="Arial" w:hAnsi="Arial" w:cs="Arial"/>
                <w:sz w:val="16"/>
                <w:szCs w:val="20"/>
              </w:rPr>
              <w:t>Szabó Máté (szerk.): Környezetvédelmi civil kezdeményezések Magyarországon (1988-1998); tanulmányok.   Villányi úti Konferenciaközpont, h.n., 1999.</w:t>
            </w:r>
          </w:p>
          <w:p w:rsidR="00275C99" w:rsidRPr="00BD7BFF" w:rsidRDefault="00275C99" w:rsidP="00166EC8">
            <w:pPr>
              <w:rPr>
                <w:rFonts w:ascii="Arial" w:hAnsi="Arial" w:cs="Arial"/>
                <w:sz w:val="16"/>
                <w:szCs w:val="20"/>
              </w:rPr>
            </w:pPr>
            <w:r w:rsidRPr="00BD7BFF">
              <w:rPr>
                <w:rFonts w:ascii="Arial" w:hAnsi="Arial" w:cs="Arial"/>
                <w:sz w:val="16"/>
                <w:szCs w:val="20"/>
              </w:rPr>
              <w:t xml:space="preserve">   - Zsolnai László: Ökológia, gazdaság, etika. Helikon, Budapest, 2001.</w:t>
            </w:r>
          </w:p>
          <w:p w:rsidR="00275C99" w:rsidRPr="00BD7BFF" w:rsidRDefault="00275C99" w:rsidP="00166EC8">
            <w:pPr>
              <w:rPr>
                <w:rFonts w:ascii="Arial" w:hAnsi="Arial" w:cs="Arial"/>
                <w:sz w:val="16"/>
                <w:szCs w:val="20"/>
              </w:rPr>
            </w:pPr>
            <w:r w:rsidRPr="00BD7BFF">
              <w:rPr>
                <w:rFonts w:ascii="Arial" w:hAnsi="Arial" w:cs="Arial"/>
                <w:sz w:val="16"/>
                <w:szCs w:val="20"/>
              </w:rPr>
              <w:t xml:space="preserve">   - Jonas, Hans: Das Prinzip Verantwortung. Versuch einer Ethik für die Technologische Zivilisation. Insel-Verlag, Frankfurt/M.1979. (későbbi kiadás: Suhrkamp Taschenbuch, Berlin, 2003.)</w:t>
            </w:r>
          </w:p>
          <w:p w:rsidR="00275C99" w:rsidRPr="00BD7BFF" w:rsidRDefault="00275C99" w:rsidP="00166EC8">
            <w:pPr>
              <w:rPr>
                <w:rFonts w:ascii="Arial" w:hAnsi="Arial" w:cs="Arial"/>
                <w:sz w:val="16"/>
                <w:szCs w:val="20"/>
              </w:rPr>
            </w:pPr>
            <w:r w:rsidRPr="00BD7BFF">
              <w:rPr>
                <w:rFonts w:ascii="Arial" w:hAnsi="Arial" w:cs="Arial"/>
                <w:sz w:val="16"/>
                <w:szCs w:val="20"/>
              </w:rPr>
              <w:t xml:space="preserve">   - Rees, Martin: Our Final century: Will the Human Race Survive theTwenty-First Century?</w:t>
            </w:r>
          </w:p>
          <w:p w:rsidR="00275C99" w:rsidRPr="00BD7BFF" w:rsidRDefault="00275C99" w:rsidP="00166EC8">
            <w:pPr>
              <w:rPr>
                <w:rFonts w:ascii="Arial" w:hAnsi="Arial" w:cs="Arial"/>
                <w:sz w:val="16"/>
                <w:szCs w:val="20"/>
              </w:rPr>
            </w:pPr>
            <w:r w:rsidRPr="00BD7BFF">
              <w:rPr>
                <w:rFonts w:ascii="Arial" w:hAnsi="Arial" w:cs="Arial"/>
                <w:sz w:val="16"/>
                <w:szCs w:val="20"/>
              </w:rPr>
              <w:t>William Heinemann, UK, 2004, vagy:</w:t>
            </w:r>
          </w:p>
          <w:p w:rsidR="00275C99" w:rsidRDefault="00275C99" w:rsidP="00166EC8">
            <w:pPr>
              <w:spacing w:after="0" w:line="240" w:lineRule="auto"/>
            </w:pPr>
            <w:r w:rsidRPr="00BD7BFF">
              <w:rPr>
                <w:rFonts w:ascii="Arial" w:hAnsi="Arial" w:cs="Arial"/>
                <w:sz w:val="16"/>
                <w:szCs w:val="20"/>
              </w:rPr>
              <w:t xml:space="preserve">   -Wiesenthal, Helmut: Dimensionen und Folgen der Globalisierung. Einige Koordinaten auf unbekanntem Terrain. in Globalisierung und Nachhaltigkeit… Friedrich Ebert Stiftung, Berlin, 1997. 17-25.S.</w:t>
            </w:r>
            <w:r w:rsidRPr="00BD7BFF">
              <w:rPr>
                <w:rFonts w:ascii="Arial" w:hAnsi="Arial" w:cs="Arial"/>
                <w:sz w:val="18"/>
              </w:rPr>
              <w:t xml:space="preserve"> (</w:t>
            </w:r>
            <w:r w:rsidRPr="00BD7BFF">
              <w:rPr>
                <w:rFonts w:ascii="Arial" w:hAnsi="Arial" w:cs="Arial"/>
                <w:sz w:val="16"/>
                <w:szCs w:val="20"/>
              </w:rPr>
              <w:t>Tagungsvorlesungen)</w:t>
            </w:r>
          </w:p>
        </w:tc>
      </w:tr>
    </w:tbl>
    <w:p w:rsidR="00275C99" w:rsidRDefault="00275C99" w:rsidP="00123DE3">
      <w:pPr>
        <w:spacing w:before="120"/>
        <w:jc w:val="center"/>
        <w:rPr>
          <w:b/>
          <w:sz w:val="24"/>
        </w:rPr>
      </w:pPr>
      <w:r>
        <w:rPr>
          <w:b/>
          <w:sz w:val="24"/>
        </w:rPr>
        <w:lastRenderedPageBreak/>
        <w:br w:type="page"/>
      </w:r>
      <w:r>
        <w:rPr>
          <w:b/>
          <w:sz w:val="24"/>
        </w:rPr>
        <w:lastRenderedPageBreak/>
        <w:t>TANTÁRGYI TEMATIKA</w:t>
      </w:r>
    </w:p>
    <w:tbl>
      <w:tblPr>
        <w:tblW w:w="9670" w:type="dxa"/>
        <w:tblInd w:w="108" w:type="dxa"/>
        <w:tblCellMar>
          <w:left w:w="10" w:type="dxa"/>
          <w:right w:w="10" w:type="dxa"/>
        </w:tblCellMar>
        <w:tblLook w:val="0000" w:firstRow="0" w:lastRow="0" w:firstColumn="0" w:lastColumn="0" w:noHBand="0" w:noVBand="0"/>
      </w:tblPr>
      <w:tblGrid>
        <w:gridCol w:w="4835"/>
        <w:gridCol w:w="4835"/>
      </w:tblGrid>
      <w:tr w:rsidR="00275C99" w:rsidTr="00492256">
        <w:tc>
          <w:tcPr>
            <w:tcW w:w="48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492256">
            <w:pPr>
              <w:spacing w:after="0" w:line="240" w:lineRule="auto"/>
              <w:rPr>
                <w:b/>
              </w:rPr>
            </w:pPr>
            <w:r>
              <w:rPr>
                <w:b/>
              </w:rPr>
              <w:t>Tantárgy neve:</w:t>
            </w:r>
          </w:p>
          <w:p w:rsidR="00275C99" w:rsidRDefault="00275C99" w:rsidP="00492256">
            <w:pPr>
              <w:spacing w:after="0" w:line="240" w:lineRule="auto"/>
            </w:pPr>
            <w:r>
              <w:t>Etikatörténet II.</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492256">
            <w:pPr>
              <w:spacing w:after="0" w:line="240" w:lineRule="auto"/>
            </w:pPr>
            <w:r>
              <w:rPr>
                <w:b/>
              </w:rPr>
              <w:t>Tantárgy Neptun kódja:</w:t>
            </w:r>
            <w:r>
              <w:t xml:space="preserve"> BTOET4N01</w:t>
            </w:r>
          </w:p>
          <w:p w:rsidR="00275C99" w:rsidRDefault="00275C99" w:rsidP="00492256">
            <w:pPr>
              <w:spacing w:after="0" w:line="240" w:lineRule="auto"/>
            </w:pPr>
            <w:r>
              <w:t>BTOET4L01</w:t>
            </w:r>
          </w:p>
          <w:p w:rsidR="00275C99" w:rsidRDefault="00275C99" w:rsidP="00492256">
            <w:pPr>
              <w:spacing w:after="0" w:line="240" w:lineRule="auto"/>
            </w:pPr>
            <w:r>
              <w:rPr>
                <w:b/>
              </w:rPr>
              <w:t>Tárgyfelelős intézet:</w:t>
            </w:r>
            <w:r>
              <w:t xml:space="preserve"> Antropológiai és Filozófiai Tudományok Intézete, Filozófia Tanszék</w:t>
            </w:r>
          </w:p>
        </w:tc>
      </w:tr>
      <w:tr w:rsidR="00275C99" w:rsidTr="00492256">
        <w:tc>
          <w:tcPr>
            <w:tcW w:w="483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492256">
            <w:pPr>
              <w:spacing w:after="0" w:line="240" w:lineRule="auto"/>
            </w:pP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492256">
            <w:pPr>
              <w:spacing w:after="0" w:line="240" w:lineRule="auto"/>
            </w:pPr>
            <w:r>
              <w:rPr>
                <w:b/>
              </w:rPr>
              <w:t>Tantárgyelem:</w:t>
            </w:r>
            <w:r>
              <w:t xml:space="preserve"> kötelező</w:t>
            </w:r>
          </w:p>
        </w:tc>
      </w:tr>
      <w:tr w:rsidR="00275C99" w:rsidTr="00492256">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492256">
            <w:pPr>
              <w:spacing w:after="0" w:line="240" w:lineRule="auto"/>
            </w:pPr>
            <w:r>
              <w:rPr>
                <w:b/>
              </w:rPr>
              <w:t>Tárgyfelelős:</w:t>
            </w:r>
            <w:r>
              <w:t xml:space="preserve"> Prof. </w:t>
            </w:r>
            <w:r w:rsidR="008C28DE">
              <w:t>Dr.</w:t>
            </w:r>
            <w:r>
              <w:t xml:space="preserve"> Hell Judit, egy. tanár</w:t>
            </w:r>
          </w:p>
        </w:tc>
      </w:tr>
      <w:tr w:rsidR="00275C99" w:rsidTr="00492256">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492256">
            <w:pPr>
              <w:spacing w:after="0" w:line="240" w:lineRule="auto"/>
            </w:pPr>
            <w:r>
              <w:rPr>
                <w:b/>
              </w:rPr>
              <w:t>Közreműködő oktató(k):</w:t>
            </w:r>
            <w:r>
              <w:t xml:space="preserve"> -</w:t>
            </w:r>
          </w:p>
        </w:tc>
      </w:tr>
      <w:tr w:rsidR="00275C99" w:rsidTr="00492256">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492256">
            <w:pPr>
              <w:spacing w:after="0" w:line="240" w:lineRule="auto"/>
            </w:pPr>
            <w:r>
              <w:rPr>
                <w:b/>
              </w:rPr>
              <w:t xml:space="preserve">Javasolt félév: </w:t>
            </w:r>
            <w:r w:rsidRPr="0085593E">
              <w:t>pár</w:t>
            </w:r>
            <w:r>
              <w:t>atlan</w:t>
            </w:r>
            <w:r w:rsidRPr="0085593E">
              <w:t xml:space="preserve"> év ősze</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492256">
            <w:pPr>
              <w:spacing w:after="0" w:line="240" w:lineRule="auto"/>
            </w:pPr>
            <w:r>
              <w:rPr>
                <w:b/>
              </w:rPr>
              <w:t>Előfeltétel:</w:t>
            </w:r>
            <w:r>
              <w:t xml:space="preserve"> BTOET3N01, BTOET3L01</w:t>
            </w:r>
          </w:p>
        </w:tc>
      </w:tr>
      <w:tr w:rsidR="00275C99" w:rsidTr="00492256">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492256">
            <w:pPr>
              <w:spacing w:after="0" w:line="240" w:lineRule="auto"/>
            </w:pPr>
            <w:r>
              <w:rPr>
                <w:b/>
              </w:rPr>
              <w:t>Óraszám/hét:</w:t>
            </w:r>
            <w:r>
              <w:t xml:space="preserve"> 2+0, 12+0</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492256">
            <w:pPr>
              <w:spacing w:after="0" w:line="240" w:lineRule="auto"/>
            </w:pPr>
            <w:r>
              <w:rPr>
                <w:b/>
              </w:rPr>
              <w:t xml:space="preserve">Számonkérés módja: </w:t>
            </w:r>
            <w:r>
              <w:t xml:space="preserve">kollokvium </w:t>
            </w:r>
          </w:p>
        </w:tc>
      </w:tr>
      <w:tr w:rsidR="00275C99" w:rsidTr="00492256">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492256">
            <w:pPr>
              <w:spacing w:after="0" w:line="240" w:lineRule="auto"/>
            </w:pPr>
            <w:r>
              <w:rPr>
                <w:b/>
              </w:rPr>
              <w:t>Kreditpont:</w:t>
            </w:r>
            <w:r>
              <w:t xml:space="preserve"> 3</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492256">
            <w:pPr>
              <w:spacing w:after="0" w:line="240" w:lineRule="auto"/>
            </w:pPr>
            <w:r>
              <w:rPr>
                <w:b/>
              </w:rPr>
              <w:t>Munkarend:</w:t>
            </w:r>
            <w:r>
              <w:t xml:space="preserve"> nappali és levelező</w:t>
            </w:r>
          </w:p>
        </w:tc>
      </w:tr>
      <w:tr w:rsidR="00275C99" w:rsidTr="00492256">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492256">
            <w:pPr>
              <w:spacing w:after="0" w:line="240" w:lineRule="auto"/>
              <w:rPr>
                <w:b/>
              </w:rPr>
            </w:pPr>
            <w:r>
              <w:rPr>
                <w:b/>
              </w:rPr>
              <w:t>Tantárgy feladata és célja:</w:t>
            </w:r>
          </w:p>
          <w:p w:rsidR="00275C99" w:rsidRDefault="00275C99" w:rsidP="00492256">
            <w:r>
              <w:t xml:space="preserve">Feladata: a kanti és a Kant utáni etikai gondolkodók, irányzatok bemutatása az Etikatörténet I. tárgy folytatásaként, egyben a nyugati erkölcsfilozófiai gondolkodás történeti és problémacentrikus tárgyalása a morálfilozófiai / etikai tradíciók elsajátítása érdekében. A 20. századi gondolkodók között itt kevésbé részletesen foglalkozunk a metaetikai szerzők nézeteivel, mivel azok az osztatlan tanárképzésben külön tantárgy keretében kerülnek bemutatásra. </w:t>
            </w:r>
          </w:p>
          <w:p w:rsidR="00275C99" w:rsidRDefault="00275C99" w:rsidP="00492256">
            <w:r>
              <w:t>A nyugati gondolkodás hagyományaival történő megismerkedés hozzájárul a hallgatók kulturális (nyugati, európai) identitása formálódásához. A kurzus kötelező tárgyként az Osztatlan Etikatanár szakos hallgatók képzését szolgálja, és szorosan kapcsolódik további kötelező tárgyak anyagához (pl. 20. századi modern etikák, Metaetika, Gyakorlati filozófia II., Politikai etika és más alkalmazott etikai diszciplínákhoz is.</w:t>
            </w:r>
          </w:p>
          <w:p w:rsidR="00275C99" w:rsidRDefault="00275C99" w:rsidP="00492256">
            <w:pPr>
              <w:spacing w:after="0" w:line="240" w:lineRule="auto"/>
              <w:rPr>
                <w:b/>
              </w:rPr>
            </w:pPr>
            <w:r>
              <w:rPr>
                <w:b/>
              </w:rPr>
              <w:t xml:space="preserve">Fejlesztendő kompetenciák: </w:t>
            </w:r>
          </w:p>
          <w:p w:rsidR="00275C99" w:rsidRDefault="00275C99" w:rsidP="00492256">
            <w:pPr>
              <w:spacing w:after="0" w:line="240" w:lineRule="auto"/>
              <w:rPr>
                <w:b/>
              </w:rPr>
            </w:pPr>
          </w:p>
          <w:p w:rsidR="00275C99" w:rsidRDefault="00275C99" w:rsidP="00492256">
            <w:pPr>
              <w:spacing w:after="0" w:line="240" w:lineRule="auto"/>
            </w:pPr>
            <w:r>
              <w:rPr>
                <w:b/>
                <w:i/>
              </w:rPr>
              <w:t>tudás:</w:t>
            </w:r>
            <w:r>
              <w:t xml:space="preserve"> </w:t>
            </w:r>
            <w:r>
              <w:rPr>
                <w:i/>
              </w:rPr>
              <w:t>Hallgatóként</w:t>
            </w:r>
            <w:r>
              <w:t xml:space="preserve"> majd </w:t>
            </w:r>
            <w:r>
              <w:rPr>
                <w:i/>
              </w:rPr>
              <w:t xml:space="preserve">tanárként </w:t>
            </w:r>
            <w:r>
              <w:t>tájékozott a nyugati eszmetörténet /kultúrtörténet alapvető korszakaiban, azok általános jellemzőiben. Átlátja a társadalomfilozófia, politikai filozófia, a filozófiai és vallási antropológia, az etika alapkérdéseit, azok kapcsolódásait. Naprakész ismeretekkel rendelkezik a gyorsan változó világunkról, és az egyén életvezetését befolyásoló társadalmi-gazdasági folyamatokról. Tájékozott a mai modern társadalom morális kérdései, a demokratikus alapértékek, az emberi jogok, a társadalmi egyenlőtlenségek témakörében. Tisztában van különböző műveltségterületek (történelem, vallási tradíciók, antropológia, közgazdaságtan) felhasználási lehetőségeivel az erkölcstan és etika oktatásában.</w:t>
            </w:r>
          </w:p>
          <w:p w:rsidR="00275C99" w:rsidRDefault="00275C99" w:rsidP="00492256">
            <w:pPr>
              <w:spacing w:after="0" w:line="240" w:lineRule="auto"/>
            </w:pPr>
          </w:p>
          <w:p w:rsidR="00275C99" w:rsidRDefault="00275C99" w:rsidP="00492256">
            <w:pPr>
              <w:spacing w:after="0" w:line="240" w:lineRule="auto"/>
            </w:pPr>
            <w:r>
              <w:rPr>
                <w:b/>
                <w:i/>
              </w:rPr>
              <w:t>képesség:</w:t>
            </w:r>
            <w:r>
              <w:t xml:space="preserve"> </w:t>
            </w:r>
            <w:r>
              <w:rPr>
                <w:i/>
              </w:rPr>
              <w:t>Hallgatóként, majd tanárként</w:t>
            </w:r>
            <w:r>
              <w:t xml:space="preserve"> képes a morális problémák felismerésére, értelmezésére, a lehetséges válaszok megfogalmazására; képes a morális helytállás értelmének sokoldalú megvilágítására, önismeretre, lelkiismeretességre törekvés igényének kialakítására. Képes argumentumok azonosítására, átgondolására, ezeknek bemutatására. Képes a szövegfeldolgozásra, szövegelemzésre és -értelmezésre. Képes a tantárgyak etikai kérdéseinek feldolgozására. Képes a jó döntés elveiről kialakított álláspontok kritikus, elemző megítélésére. Képes a toleranciára, az emberi személy méltóságának, szabadságának, autonómiájának tiszteletben tartására irányuló nevelésre.</w:t>
            </w:r>
          </w:p>
          <w:p w:rsidR="00275C99" w:rsidRDefault="00275C99" w:rsidP="00492256">
            <w:pPr>
              <w:spacing w:after="0" w:line="240" w:lineRule="auto"/>
            </w:pPr>
          </w:p>
          <w:p w:rsidR="00275C99" w:rsidRDefault="00275C99" w:rsidP="00492256">
            <w:pPr>
              <w:spacing w:after="0" w:line="240" w:lineRule="auto"/>
            </w:pPr>
            <w:r>
              <w:rPr>
                <w:b/>
                <w:i/>
              </w:rPr>
              <w:t>attitűd:</w:t>
            </w:r>
            <w:r>
              <w:t xml:space="preserve"> </w:t>
            </w:r>
            <w:r>
              <w:rPr>
                <w:i/>
              </w:rPr>
              <w:t>A hallgató</w:t>
            </w:r>
            <w:r>
              <w:t xml:space="preserve"> képzése során: az igazságérzet, az igazságosság, a méltányosság, a szolidaritás, szubszidiaritás és a közjó erkölcsi elveinek megfelelő gondolkodásmód kialakítása; értékkonfliktusok kezelése, az embert körülvevő világ lényegi kérdéseinek megértése; nyitottság a párbeszédre és együttműködésre; kritikai gondolkodás és problémaérzékenység kialakítása; az elsajátított kulturális-erkölcsi értékek közvetítése.</w:t>
            </w:r>
          </w:p>
          <w:p w:rsidR="00275C99" w:rsidRDefault="00275C99" w:rsidP="00492256">
            <w:pPr>
              <w:spacing w:after="0" w:line="240" w:lineRule="auto"/>
            </w:pPr>
            <w:r>
              <w:rPr>
                <w:b/>
                <w:i/>
              </w:rPr>
              <w:t>autonómia és felelősség:</w:t>
            </w:r>
            <w:r>
              <w:t xml:space="preserve"> Elkötelezett az etika, etikai tárgyak oktatása, az elemi erkölcsi normák, erények, eszmények, a demokrácia alapértékeinek érvényre juttatása mellett személyes életében és hivatása gyakorlásában. Elkötelezett a szakmai önművelés területén.</w:t>
            </w:r>
          </w:p>
          <w:p w:rsidR="00275C99" w:rsidRDefault="00275C99" w:rsidP="00492256">
            <w:pPr>
              <w:spacing w:after="0" w:line="240" w:lineRule="auto"/>
              <w:rPr>
                <w:b/>
              </w:rPr>
            </w:pPr>
          </w:p>
          <w:p w:rsidR="00275C99" w:rsidRDefault="00275C99" w:rsidP="00492256">
            <w:pPr>
              <w:spacing w:after="0" w:line="240" w:lineRule="auto"/>
            </w:pPr>
          </w:p>
        </w:tc>
      </w:tr>
      <w:tr w:rsidR="00275C99" w:rsidTr="00492256">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492256">
            <w:pPr>
              <w:spacing w:after="0" w:line="240" w:lineRule="auto"/>
            </w:pPr>
            <w:r>
              <w:rPr>
                <w:b/>
              </w:rPr>
              <w:t>Tantárgy tematikus leírása:</w:t>
            </w:r>
          </w:p>
        </w:tc>
      </w:tr>
      <w:tr w:rsidR="00275C99" w:rsidTr="00492256">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492256">
            <w:pPr>
              <w:spacing w:after="0" w:line="240" w:lineRule="auto"/>
              <w:rPr>
                <w:b/>
                <w:i/>
              </w:rPr>
            </w:pPr>
            <w:r>
              <w:rPr>
                <w:b/>
                <w:i/>
              </w:rPr>
              <w:t>Előadás:</w:t>
            </w:r>
          </w:p>
          <w:p w:rsidR="00275C99" w:rsidRPr="004D726D" w:rsidRDefault="00275C99" w:rsidP="00492256">
            <w:pPr>
              <w:rPr>
                <w:i/>
              </w:rPr>
            </w:pPr>
            <w:r w:rsidRPr="004D726D">
              <w:rPr>
                <w:i/>
              </w:rPr>
              <w:t>A kanti etika és utóhatása:</w:t>
            </w:r>
          </w:p>
          <w:p w:rsidR="00275C99" w:rsidRDefault="00275C99" w:rsidP="00492256">
            <w:r>
              <w:lastRenderedPageBreak/>
              <w:t>1-2. hét: I. Kant</w:t>
            </w:r>
          </w:p>
          <w:p w:rsidR="00275C99" w:rsidRDefault="00275C99" w:rsidP="00492256">
            <w:r>
              <w:t>3-4. hét: Értékelméletek, értéketikák: a badeni újkantiánusok, M. Scheler, N. Hartmann</w:t>
            </w:r>
          </w:p>
          <w:p w:rsidR="00275C99" w:rsidRPr="004D726D" w:rsidRDefault="00275C99" w:rsidP="00492256">
            <w:pPr>
              <w:rPr>
                <w:i/>
              </w:rPr>
            </w:pPr>
            <w:r w:rsidRPr="004D726D">
              <w:rPr>
                <w:i/>
              </w:rPr>
              <w:t>Utilitarizmus:</w:t>
            </w:r>
          </w:p>
          <w:p w:rsidR="00275C99" w:rsidRDefault="00275C99" w:rsidP="00492256">
            <w:r>
              <w:t>5. hét: J. Bentham, J. St. Mill</w:t>
            </w:r>
          </w:p>
          <w:p w:rsidR="00275C99" w:rsidRPr="004D726D" w:rsidRDefault="00275C99" w:rsidP="00492256">
            <w:pPr>
              <w:rPr>
                <w:i/>
              </w:rPr>
            </w:pPr>
            <w:r w:rsidRPr="004D726D">
              <w:rPr>
                <w:i/>
              </w:rPr>
              <w:t>Egzisztencialista etikák:</w:t>
            </w:r>
          </w:p>
          <w:p w:rsidR="00275C99" w:rsidRDefault="00275C99" w:rsidP="00492256">
            <w:r>
              <w:t>6-7-8. hét: Korai(pre)-egzisztencialisták: B. Pascal, S. Kierkegaard; K. Jaspers</w:t>
            </w:r>
          </w:p>
          <w:p w:rsidR="00275C99" w:rsidRDefault="00275C99" w:rsidP="00492256">
            <w:r>
              <w:t>9. hét: Ateista egzisztencialisták: J.-P. Sartre, S. de Beauvoire</w:t>
            </w:r>
          </w:p>
          <w:p w:rsidR="00275C99" w:rsidRDefault="00275C99" w:rsidP="00492256">
            <w:r w:rsidRPr="00B220DA">
              <w:rPr>
                <w:i/>
              </w:rPr>
              <w:t>Mi</w:t>
            </w:r>
            <w:r>
              <w:rPr>
                <w:i/>
              </w:rPr>
              <w:t>n</w:t>
            </w:r>
            <w:r w:rsidRPr="00B220DA">
              <w:rPr>
                <w:i/>
              </w:rPr>
              <w:t>den érték átértékelése:</w:t>
            </w:r>
            <w:r>
              <w:t xml:space="preserve"> </w:t>
            </w:r>
          </w:p>
          <w:p w:rsidR="00275C99" w:rsidRDefault="00275C99" w:rsidP="00492256">
            <w:r>
              <w:t>10. hét: F. Nietzsche</w:t>
            </w:r>
          </w:p>
          <w:p w:rsidR="00275C99" w:rsidRDefault="00275C99" w:rsidP="00492256">
            <w:r w:rsidRPr="008F19DB">
              <w:rPr>
                <w:i/>
              </w:rPr>
              <w:t>A nyelvanalitikai/ metaetikai, fordulat:</w:t>
            </w:r>
          </w:p>
          <w:p w:rsidR="00275C99" w:rsidRDefault="00275C99" w:rsidP="00492256">
            <w:r>
              <w:t xml:space="preserve"> 11. hét: G. E. Moore, W. K.  Frankena</w:t>
            </w:r>
          </w:p>
          <w:p w:rsidR="00275C99" w:rsidRDefault="00275C99" w:rsidP="00492256">
            <w:r w:rsidRPr="00F32C2F">
              <w:rPr>
                <w:i/>
              </w:rPr>
              <w:t>A metaetika után: témák, problémák</w:t>
            </w:r>
            <w:r>
              <w:rPr>
                <w:i/>
              </w:rPr>
              <w:t>, viták</w:t>
            </w:r>
            <w:r w:rsidRPr="00F32C2F">
              <w:rPr>
                <w:i/>
              </w:rPr>
              <w:t xml:space="preserve"> a</w:t>
            </w:r>
            <w:r>
              <w:t xml:space="preserve"> </w:t>
            </w:r>
            <w:r w:rsidRPr="00F32C2F">
              <w:rPr>
                <w:i/>
              </w:rPr>
              <w:t>kortárs etikában</w:t>
            </w:r>
            <w:r>
              <w:rPr>
                <w:i/>
              </w:rPr>
              <w:t xml:space="preserve"> és politikafilozófiában</w:t>
            </w:r>
          </w:p>
          <w:p w:rsidR="00275C99" w:rsidRDefault="00275C99" w:rsidP="00492256">
            <w:r>
              <w:t xml:space="preserve">12. hét: Új erényetikák: B. Williams, A. Comte–Sponville </w:t>
            </w:r>
          </w:p>
          <w:p w:rsidR="00275C99" w:rsidRDefault="00275C99" w:rsidP="00492256">
            <w:r>
              <w:t>13-14. hét: Libertarianizmus vs. kommunitarizmus: J. Rawls, Th. Nagel, A. MacIntyre, M. Walzer, Ch. Taylor</w:t>
            </w:r>
          </w:p>
          <w:p w:rsidR="00275C99" w:rsidRDefault="00275C99" w:rsidP="00492256"/>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492256">
            <w:pPr>
              <w:spacing w:after="0" w:line="240" w:lineRule="auto"/>
              <w:rPr>
                <w:b/>
                <w:i/>
              </w:rPr>
            </w:pPr>
            <w:r>
              <w:rPr>
                <w:b/>
                <w:i/>
              </w:rPr>
              <w:lastRenderedPageBreak/>
              <w:t>Gyakorlat:</w:t>
            </w:r>
          </w:p>
          <w:p w:rsidR="00275C99" w:rsidRDefault="00275C99" w:rsidP="00492256">
            <w:pPr>
              <w:spacing w:after="0" w:line="240" w:lineRule="auto"/>
            </w:pPr>
          </w:p>
        </w:tc>
      </w:tr>
      <w:tr w:rsidR="00275C99" w:rsidTr="00492256">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492256">
            <w:pPr>
              <w:spacing w:after="0" w:line="240" w:lineRule="auto"/>
              <w:rPr>
                <w:b/>
              </w:rPr>
            </w:pPr>
          </w:p>
          <w:p w:rsidR="00275C99" w:rsidRDefault="00275C99" w:rsidP="00492256">
            <w:pPr>
              <w:spacing w:after="0" w:line="240" w:lineRule="auto"/>
              <w:rPr>
                <w:b/>
              </w:rPr>
            </w:pPr>
            <w:r>
              <w:rPr>
                <w:b/>
              </w:rPr>
              <w:t>Félévközi számonkérés módja és értékelése:</w:t>
            </w:r>
          </w:p>
          <w:p w:rsidR="00275C99" w:rsidRPr="00517BC8" w:rsidRDefault="00275C99" w:rsidP="00492256">
            <w:r>
              <w:t xml:space="preserve">Az előadásokon való rendszeres részvétel (a vonatkozó egyetemi ill. kari szabályzat szerint), és folyamatos aktivitás  az órára előzetesen  kijelölt szakirodalom ismerete alapján az </w:t>
            </w:r>
            <w:r w:rsidRPr="00A926CF">
              <w:rPr>
                <w:i/>
              </w:rPr>
              <w:t>aláírás</w:t>
            </w:r>
            <w:r>
              <w:t xml:space="preserve"> megszerzésének feltétele. </w:t>
            </w:r>
          </w:p>
          <w:p w:rsidR="00275C99" w:rsidRDefault="00275C99" w:rsidP="00492256">
            <w:pPr>
              <w:spacing w:after="0" w:line="240" w:lineRule="auto"/>
              <w:rPr>
                <w:b/>
              </w:rPr>
            </w:pPr>
            <w:r>
              <w:rPr>
                <w:b/>
              </w:rPr>
              <w:t>Gyakorlati jegy / kollokvium teljesítésének módja, értékelése:</w:t>
            </w:r>
          </w:p>
          <w:p w:rsidR="00275C99" w:rsidRDefault="00275C99" w:rsidP="00492256">
            <w:r>
              <w:t xml:space="preserve">  1 szabadon választott és 1 kijelölt tétel ismertetése a szóbeli vizsgán (a tétel az előadások anyagából és a megadott kötelező irodalomból áll) </w:t>
            </w:r>
          </w:p>
          <w:p w:rsidR="00275C99" w:rsidRDefault="00275C99" w:rsidP="00492256">
            <w:pPr>
              <w:suppressAutoHyphens w:val="0"/>
              <w:overflowPunct w:val="0"/>
              <w:autoSpaceDE w:val="0"/>
              <w:adjustRightInd w:val="0"/>
              <w:spacing w:after="0" w:line="240" w:lineRule="auto"/>
              <w:jc w:val="left"/>
            </w:pPr>
            <w:r>
              <w:t xml:space="preserve">  jeles (5): szabadon választott tétel 90 %-os, a kijelölt tétel 80 %-os ismerete</w:t>
            </w:r>
          </w:p>
          <w:p w:rsidR="00275C99" w:rsidRDefault="00275C99" w:rsidP="00492256">
            <w:pPr>
              <w:suppressAutoHyphens w:val="0"/>
              <w:overflowPunct w:val="0"/>
              <w:autoSpaceDE w:val="0"/>
              <w:adjustRightInd w:val="0"/>
              <w:spacing w:after="0" w:line="240" w:lineRule="auto"/>
              <w:jc w:val="left"/>
            </w:pPr>
            <w:r>
              <w:t xml:space="preserve">  jó (4): a szabadon választott tétel 80 %-os, a kijelölt tétel 70 %-os ismerete</w:t>
            </w:r>
          </w:p>
          <w:p w:rsidR="00275C99" w:rsidRDefault="00275C99" w:rsidP="00492256">
            <w:pPr>
              <w:suppressAutoHyphens w:val="0"/>
              <w:overflowPunct w:val="0"/>
              <w:autoSpaceDE w:val="0"/>
              <w:adjustRightInd w:val="0"/>
              <w:spacing w:after="0" w:line="240" w:lineRule="auto"/>
              <w:jc w:val="left"/>
            </w:pPr>
            <w:r>
              <w:t xml:space="preserve">  közepes (3): a szabadon választott tétel 70 %-os, a kijelölt tétel 60 %-os ismerete</w:t>
            </w:r>
          </w:p>
          <w:p w:rsidR="00275C99" w:rsidRDefault="00275C99" w:rsidP="00492256">
            <w:pPr>
              <w:spacing w:after="0" w:line="240" w:lineRule="auto"/>
            </w:pPr>
            <w:r>
              <w:t xml:space="preserve">  elégséges (2): a szabadon választott tétel 60 %-os, a kijelölt tétel 50 %-os ismerete</w:t>
            </w:r>
          </w:p>
          <w:p w:rsidR="00275C99" w:rsidRDefault="00275C99" w:rsidP="00492256">
            <w:pPr>
              <w:spacing w:after="0" w:line="240" w:lineRule="auto"/>
            </w:pPr>
            <w:r>
              <w:t xml:space="preserve">  elégtelen (1): ez alatt</w:t>
            </w:r>
          </w:p>
          <w:p w:rsidR="00275C99" w:rsidRPr="00D230F3" w:rsidRDefault="00275C99" w:rsidP="00492256">
            <w:pPr>
              <w:spacing w:after="0" w:line="240" w:lineRule="auto"/>
              <w:rPr>
                <w:sz w:val="24"/>
                <w:szCs w:val="24"/>
              </w:rPr>
            </w:pPr>
          </w:p>
        </w:tc>
      </w:tr>
      <w:tr w:rsidR="00275C99" w:rsidTr="00492256">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492256">
            <w:pPr>
              <w:spacing w:after="0" w:line="240" w:lineRule="auto"/>
              <w:rPr>
                <w:b/>
              </w:rPr>
            </w:pPr>
            <w:r>
              <w:rPr>
                <w:b/>
              </w:rPr>
              <w:t>Kötelező irodalom:</w:t>
            </w:r>
          </w:p>
          <w:p w:rsidR="00275C99" w:rsidRPr="007A33C4" w:rsidRDefault="00275C99" w:rsidP="00492256">
            <w:pPr>
              <w:spacing w:after="0" w:line="240" w:lineRule="auto"/>
            </w:pPr>
            <w:r w:rsidRPr="007A33C4">
              <w:t>Comte-Sponville, A.</w:t>
            </w:r>
            <w:r>
              <w:t>: Kis könyv nagy erényekről. Osiris, Budapest, 1998.</w:t>
            </w:r>
          </w:p>
          <w:p w:rsidR="00275C99" w:rsidRPr="00947E4E" w:rsidRDefault="00275C99" w:rsidP="00492256">
            <w:pPr>
              <w:spacing w:after="0" w:line="240" w:lineRule="auto"/>
            </w:pPr>
            <w:r w:rsidRPr="00947E4E">
              <w:t>Frankena, W.</w:t>
            </w:r>
            <w:r>
              <w:t xml:space="preserve"> K.</w:t>
            </w:r>
            <w:r w:rsidRPr="00947E4E">
              <w:t>:</w:t>
            </w:r>
            <w:r>
              <w:t xml:space="preserve"> A naturalista hiba.  in Lónyai Mária (vál. és ford.): Tények és értékek, Gondolat, Budapest, 1981. 136-158.pp.</w:t>
            </w:r>
          </w:p>
          <w:p w:rsidR="00275C99" w:rsidRDefault="00275C99" w:rsidP="00492256">
            <w:r>
              <w:t xml:space="preserve">Hell Judit (szerk.): Etika. Szöveggyűjtemény I.-II. (válogatta: Hell Judit – Orthmayr Imre), Miskolci Egyetem, Miskolc, 2008. ( Szemelvények a tematikában szereplő szerzők műveiből) </w:t>
            </w:r>
          </w:p>
          <w:p w:rsidR="00275C99" w:rsidRDefault="00275C99" w:rsidP="00492256">
            <w:r>
              <w:t>Jaspers, K.: Bevezetés a filozófiába, Európa, Budapest, 1989. (részletek)</w:t>
            </w:r>
          </w:p>
          <w:p w:rsidR="00275C99" w:rsidRDefault="00275C99" w:rsidP="00492256">
            <w:pPr>
              <w:jc w:val="left"/>
            </w:pPr>
            <w:r>
              <w:t xml:space="preserve">Nagel, Th.: Egyenlőség. in Huoranszki Ferenc (szerk.): Modern politikai filozófia. Osiris–Láthatatlan </w:t>
            </w:r>
            <w:r>
              <w:lastRenderedPageBreak/>
              <w:t>Kollégium, Budapest, 1998. 78-94. pp.</w:t>
            </w:r>
          </w:p>
          <w:p w:rsidR="00275C99" w:rsidRDefault="00275C99" w:rsidP="00492256">
            <w:pPr>
              <w:jc w:val="left"/>
            </w:pPr>
            <w:r>
              <w:t>Nietzsche, F.: Válogatott írásai. Gondolat, Budapest, 1984. (részletek)</w:t>
            </w:r>
          </w:p>
          <w:p w:rsidR="00275C99" w:rsidRDefault="00275C99" w:rsidP="00492256">
            <w:r>
              <w:t>Rawls, J.: A méltányosságként felfogott igazságosság  in Az igazságosság elmélete, (1. fejezet), Osiris, Budapest, 1997., vagy: in Modern politikai filozófia, Huoranszki Ferenc (szerk.): Osiris, Budapest, 1998. 21-34.pp</w:t>
            </w:r>
          </w:p>
          <w:p w:rsidR="00275C99" w:rsidRDefault="00275C99" w:rsidP="00492256">
            <w:pPr>
              <w:rPr>
                <w:i/>
              </w:rPr>
            </w:pPr>
            <w:r>
              <w:t xml:space="preserve">MacIntyre, A. : Az igazságosság mint erény: változó elképzelések  in Az erény nyomában, (XVII. fejezet),  Osiris, Bp., 1999. 327-342. pp. </w:t>
            </w:r>
          </w:p>
          <w:p w:rsidR="00275C99" w:rsidRDefault="00275C99" w:rsidP="00492256">
            <w:r>
              <w:t xml:space="preserve">MacIntyre, A.: A Short History of Ethics, Chap.17. Macmillan Publ., NY., 1966. /A. MacIntyre: Geschichte der Ethik im Überblick, 17. Kap.(Reformer, Utilitaristen, Idealisten) </w:t>
            </w:r>
          </w:p>
          <w:p w:rsidR="00275C99" w:rsidRPr="00E85E93" w:rsidRDefault="00275C99" w:rsidP="00492256">
            <w:pPr>
              <w:rPr>
                <w:i/>
              </w:rPr>
            </w:pPr>
            <w:r>
              <w:t>Tugendhat, E.: Atike und moderne Ethik. in Probleme der Ethik, Reclam, Stuttgart,1984.</w:t>
            </w:r>
          </w:p>
          <w:p w:rsidR="00275C99" w:rsidRDefault="00275C99" w:rsidP="00492256">
            <w:pPr>
              <w:spacing w:after="0" w:line="240" w:lineRule="auto"/>
            </w:pPr>
            <w:r>
              <w:rPr>
                <w:b/>
              </w:rPr>
              <w:t>Ajánlott irodalom:</w:t>
            </w:r>
            <w:r>
              <w:t xml:space="preserve"> </w:t>
            </w:r>
          </w:p>
          <w:p w:rsidR="00275C99" w:rsidRDefault="00275C99" w:rsidP="00492256">
            <w:pPr>
              <w:spacing w:after="0" w:line="240" w:lineRule="auto"/>
            </w:pPr>
          </w:p>
          <w:p w:rsidR="00275C99" w:rsidRDefault="00275C99" w:rsidP="00492256">
            <w:pPr>
              <w:spacing w:after="0" w:line="240" w:lineRule="auto"/>
            </w:pPr>
            <w:r>
              <w:t>Bayer József: Az érték antinómiái. Az újkantiánus értékelmélet és hatása a szociológia módszertanára. Akadémiai, Budapest, 1989.</w:t>
            </w:r>
          </w:p>
          <w:p w:rsidR="00275C99" w:rsidRDefault="00275C99" w:rsidP="00492256">
            <w:pPr>
              <w:spacing w:after="0" w:line="240" w:lineRule="auto"/>
            </w:pPr>
          </w:p>
          <w:p w:rsidR="00275C99" w:rsidRDefault="00275C99" w:rsidP="00492256">
            <w:pPr>
              <w:spacing w:after="0" w:line="240" w:lineRule="auto"/>
            </w:pPr>
            <w:r>
              <w:t>Beauvoire, S.: Minden ember halandó. Bíbor, Miskolc, 2003.</w:t>
            </w:r>
          </w:p>
          <w:p w:rsidR="00275C99" w:rsidRDefault="00275C99" w:rsidP="00492256">
            <w:pPr>
              <w:spacing w:after="0" w:line="240" w:lineRule="auto"/>
            </w:pPr>
          </w:p>
          <w:p w:rsidR="00275C99" w:rsidRDefault="00275C99" w:rsidP="00492256">
            <w:pPr>
              <w:spacing w:after="0" w:line="240" w:lineRule="auto"/>
            </w:pPr>
            <w:r>
              <w:t>Boros János– Lendvai L. Ferenc (szerk.): Bevezetés a filozófia történetébe. A preszókratikusoktól Derridáig  Ferenc), Osiris, Budapest, 2009.,    IV.  fejezet: A német klasszikus filozófia (Kant kritikai filozófiája, A gyakorlati ész kritikája alfejezet) 121-144.pp, V. fejezet: A modern filozófia (ennek egyes alfejezetei, pl. poszthegeliánus életfilozófiák, analitikus etika) 167-223.pp.</w:t>
            </w:r>
          </w:p>
          <w:p w:rsidR="00275C99" w:rsidRDefault="00275C99" w:rsidP="00492256">
            <w:pPr>
              <w:spacing w:after="0" w:line="240" w:lineRule="auto"/>
            </w:pPr>
          </w:p>
          <w:p w:rsidR="00275C99" w:rsidRDefault="00275C99" w:rsidP="00492256">
            <w:pPr>
              <w:spacing w:after="0" w:line="240" w:lineRule="auto"/>
            </w:pPr>
            <w:r>
              <w:t>Fehér M. István: Jean-Paul Sartre. Kossuth, Budapest, 1980.</w:t>
            </w:r>
          </w:p>
          <w:p w:rsidR="00275C99" w:rsidRDefault="00275C99" w:rsidP="00492256">
            <w:pPr>
              <w:spacing w:after="0" w:line="240" w:lineRule="auto"/>
            </w:pPr>
          </w:p>
          <w:p w:rsidR="00275C99" w:rsidRDefault="00275C99" w:rsidP="00492256">
            <w:pPr>
              <w:spacing w:after="0" w:line="240" w:lineRule="auto"/>
            </w:pPr>
            <w:r>
              <w:t>Hársig László: Az európai etikai gondolkodás. Bíbor, Miskolc, 2001.</w:t>
            </w:r>
          </w:p>
          <w:p w:rsidR="00275C99" w:rsidRDefault="00275C99" w:rsidP="00492256"/>
          <w:p w:rsidR="00275C99" w:rsidRDefault="00275C99" w:rsidP="00492256">
            <w:r>
              <w:t>Hársing László: Korok és eszmények II., Akadémiai, Budapest, 1989.</w:t>
            </w:r>
          </w:p>
          <w:p w:rsidR="00275C99" w:rsidRDefault="00275C99" w:rsidP="00492256">
            <w:r>
              <w:t>Horkay Hörcher Ferenc: Közösségelvű politikai filozófiák. Budapest, 2002.</w:t>
            </w:r>
          </w:p>
          <w:p w:rsidR="00275C99" w:rsidRDefault="00275C99" w:rsidP="00492256">
            <w:r>
              <w:t>Kiss Endre: A világnézet kora. Nietzsche abszolútumokat relativizáló hatása a századfordulón. Akadémiai, Budapest, 1982.</w:t>
            </w:r>
          </w:p>
          <w:p w:rsidR="00275C99" w:rsidRDefault="00275C99" w:rsidP="00492256">
            <w:r>
              <w:t>Nietzsche, F.: Ecce Homo. Göncöl, Budapest, 2003.</w:t>
            </w:r>
          </w:p>
          <w:p w:rsidR="00275C99" w:rsidRDefault="00275C99" w:rsidP="00492256">
            <w:r>
              <w:t>Nietzsche, F. : A vándor és árnyéka. Göncöl, 1990. (részletek)</w:t>
            </w:r>
          </w:p>
          <w:p w:rsidR="00275C99" w:rsidRDefault="00275C99" w:rsidP="00492256">
            <w:r>
              <w:t>Tengelyi László: Kant. Áron, Budapest, 1995.</w:t>
            </w:r>
          </w:p>
          <w:p w:rsidR="00275C99" w:rsidRDefault="00275C99" w:rsidP="00492256">
            <w:r>
              <w:t>Williams, B.: Az igazságosság mint erény. in Világosság, 1996/5.szám, 29-38.pp.</w:t>
            </w:r>
          </w:p>
          <w:p w:rsidR="00275C99" w:rsidRDefault="00275C99" w:rsidP="00492256">
            <w:r>
              <w:t>MacIntyre, A.: A Short History of Ethics / Geschichte der Ethik im Überblick) további fejezetei (14.-18. fejezetek)</w:t>
            </w:r>
          </w:p>
          <w:p w:rsidR="00275C99" w:rsidRDefault="00275C99" w:rsidP="00492256">
            <w:r>
              <w:t>Mackie, L.: Inventing Right and Wrong. Penguin, 1977.</w:t>
            </w:r>
          </w:p>
          <w:p w:rsidR="00275C99" w:rsidRDefault="00275C99" w:rsidP="00492256">
            <w:r>
              <w:t>Nagel, Th.: Moral Luck. in Mortal Questions,Cambridge UP, 1979.</w:t>
            </w:r>
          </w:p>
          <w:p w:rsidR="00275C99" w:rsidRDefault="00275C99" w:rsidP="00492256">
            <w:pPr>
              <w:spacing w:after="0" w:line="240" w:lineRule="auto"/>
            </w:pPr>
          </w:p>
        </w:tc>
      </w:tr>
    </w:tbl>
    <w:p w:rsidR="00275C99" w:rsidRDefault="00275C99" w:rsidP="006D53A6">
      <w:pPr>
        <w:spacing w:before="120"/>
        <w:jc w:val="center"/>
        <w:rPr>
          <w:b/>
          <w:sz w:val="24"/>
        </w:rPr>
      </w:pPr>
      <w:r>
        <w:rPr>
          <w:b/>
          <w:sz w:val="24"/>
        </w:rPr>
        <w:lastRenderedPageBreak/>
        <w:br w:type="page"/>
      </w:r>
      <w:r>
        <w:rPr>
          <w:b/>
          <w:sz w:val="24"/>
        </w:rPr>
        <w:lastRenderedPageBreak/>
        <w:t>TANTÁRGYI TEMATIKA</w:t>
      </w:r>
    </w:p>
    <w:tbl>
      <w:tblPr>
        <w:tblW w:w="9670" w:type="dxa"/>
        <w:tblInd w:w="108" w:type="dxa"/>
        <w:tblCellMar>
          <w:left w:w="10" w:type="dxa"/>
          <w:right w:w="10" w:type="dxa"/>
        </w:tblCellMar>
        <w:tblLook w:val="0000" w:firstRow="0" w:lastRow="0" w:firstColumn="0" w:lastColumn="0" w:noHBand="0" w:noVBand="0"/>
      </w:tblPr>
      <w:tblGrid>
        <w:gridCol w:w="4835"/>
        <w:gridCol w:w="4835"/>
      </w:tblGrid>
      <w:tr w:rsidR="00275C99" w:rsidRPr="006175BF" w:rsidTr="00492256">
        <w:tc>
          <w:tcPr>
            <w:tcW w:w="4835"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5C99" w:rsidRPr="006175BF" w:rsidRDefault="00275C99" w:rsidP="00492256">
            <w:pPr>
              <w:spacing w:after="0" w:line="240" w:lineRule="auto"/>
              <w:rPr>
                <w:b/>
              </w:rPr>
            </w:pPr>
            <w:r w:rsidRPr="006175BF">
              <w:rPr>
                <w:b/>
              </w:rPr>
              <w:t xml:space="preserve">Tantárgy neve: </w:t>
            </w:r>
          </w:p>
          <w:p w:rsidR="00275C99" w:rsidRPr="006175BF" w:rsidRDefault="00275C99" w:rsidP="00492256">
            <w:pPr>
              <w:spacing w:after="0" w:line="240" w:lineRule="auto"/>
              <w:jc w:val="left"/>
            </w:pPr>
            <w:r w:rsidRPr="006175BF">
              <w:t>Általános etika II.</w:t>
            </w:r>
          </w:p>
          <w:p w:rsidR="00275C99" w:rsidRPr="006175BF" w:rsidRDefault="00275C99" w:rsidP="00492256">
            <w:pPr>
              <w:spacing w:after="0" w:line="240" w:lineRule="auto"/>
              <w:jc w:val="left"/>
            </w:pPr>
            <w:r w:rsidRPr="006175BF">
              <w:t>Fundamental Ethics II</w:t>
            </w:r>
          </w:p>
        </w:tc>
        <w:tc>
          <w:tcPr>
            <w:tcW w:w="4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5C99" w:rsidRPr="006175BF" w:rsidRDefault="00275C99" w:rsidP="00492256">
            <w:pPr>
              <w:spacing w:after="0" w:line="240" w:lineRule="auto"/>
              <w:rPr>
                <w:b/>
              </w:rPr>
            </w:pPr>
            <w:r w:rsidRPr="006175BF">
              <w:rPr>
                <w:b/>
              </w:rPr>
              <w:t>Tantárgy Neptun kódja:</w:t>
            </w:r>
          </w:p>
          <w:p w:rsidR="00275C99" w:rsidRPr="006175BF" w:rsidRDefault="00275C99" w:rsidP="00492256">
            <w:pPr>
              <w:spacing w:after="0" w:line="240" w:lineRule="auto"/>
            </w:pPr>
            <w:r w:rsidRPr="006175BF">
              <w:t>BTOET4N02, BTOET4L02</w:t>
            </w:r>
          </w:p>
          <w:p w:rsidR="00275C99" w:rsidRPr="006175BF" w:rsidRDefault="00275C99" w:rsidP="00492256">
            <w:pPr>
              <w:spacing w:after="0" w:line="240" w:lineRule="auto"/>
            </w:pPr>
            <w:r w:rsidRPr="006175BF">
              <w:rPr>
                <w:b/>
              </w:rPr>
              <w:t>Tárgyfelelős intézet:</w:t>
            </w:r>
            <w:r w:rsidRPr="006175BF">
              <w:t xml:space="preserve"> </w:t>
            </w:r>
          </w:p>
          <w:p w:rsidR="00275C99" w:rsidRPr="006175BF" w:rsidRDefault="00275C99" w:rsidP="00492256">
            <w:pPr>
              <w:spacing w:after="0" w:line="240" w:lineRule="auto"/>
            </w:pPr>
            <w:r w:rsidRPr="006175BF">
              <w:t>Antopológiai és Filozófiai Tudományok Intézete</w:t>
            </w:r>
          </w:p>
        </w:tc>
      </w:tr>
      <w:tr w:rsidR="00275C99" w:rsidRPr="006175BF" w:rsidTr="00492256">
        <w:tc>
          <w:tcPr>
            <w:tcW w:w="483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Pr="006175BF" w:rsidRDefault="00275C99" w:rsidP="00492256">
            <w:pPr>
              <w:spacing w:after="0" w:line="240" w:lineRule="auto"/>
            </w:pP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Pr="006175BF" w:rsidRDefault="00275C99" w:rsidP="00492256">
            <w:pPr>
              <w:spacing w:after="0" w:line="240" w:lineRule="auto"/>
            </w:pPr>
            <w:r w:rsidRPr="006175BF">
              <w:rPr>
                <w:b/>
              </w:rPr>
              <w:t>Tantárgyelem:</w:t>
            </w:r>
            <w:r w:rsidRPr="006175BF">
              <w:t xml:space="preserve"> kötelező</w:t>
            </w:r>
          </w:p>
        </w:tc>
      </w:tr>
      <w:tr w:rsidR="00275C99" w:rsidRPr="006175BF" w:rsidTr="00492256">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Pr="006175BF" w:rsidRDefault="00275C99" w:rsidP="00492256">
            <w:pPr>
              <w:spacing w:after="0" w:line="240" w:lineRule="auto"/>
            </w:pPr>
            <w:r w:rsidRPr="006175BF">
              <w:rPr>
                <w:b/>
              </w:rPr>
              <w:t>Tárgyfelelős:</w:t>
            </w:r>
            <w:r w:rsidRPr="006175BF">
              <w:t xml:space="preserve"> Makai Péter PhD, adjunktus</w:t>
            </w:r>
          </w:p>
        </w:tc>
      </w:tr>
      <w:tr w:rsidR="00275C99" w:rsidRPr="006175BF" w:rsidTr="00492256">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Pr="006175BF" w:rsidRDefault="00275C99" w:rsidP="00492256">
            <w:pPr>
              <w:spacing w:after="0" w:line="240" w:lineRule="auto"/>
            </w:pPr>
            <w:r w:rsidRPr="006175BF">
              <w:rPr>
                <w:b/>
              </w:rPr>
              <w:t>Közreműködő oktató(k):</w:t>
            </w:r>
            <w:r w:rsidRPr="006175BF">
              <w:t xml:space="preserve"> ---</w:t>
            </w:r>
          </w:p>
        </w:tc>
      </w:tr>
      <w:tr w:rsidR="00275C99" w:rsidRPr="006175BF" w:rsidTr="00492256">
        <w:tc>
          <w:tcPr>
            <w:tcW w:w="4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5C99" w:rsidRPr="006175BF" w:rsidRDefault="00275C99" w:rsidP="00492256">
            <w:pPr>
              <w:shd w:val="clear" w:color="auto" w:fill="FFFFFF"/>
              <w:spacing w:after="0" w:line="240" w:lineRule="auto"/>
              <w:rPr>
                <w:b/>
              </w:rPr>
            </w:pPr>
            <w:r w:rsidRPr="006175BF">
              <w:rPr>
                <w:b/>
              </w:rPr>
              <w:t xml:space="preserve">Javasolt félév: </w:t>
            </w:r>
            <w:r w:rsidRPr="006175BF">
              <w:t>4. (tavaszi)</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Pr="006175BF" w:rsidRDefault="00275C99" w:rsidP="00492256">
            <w:pPr>
              <w:spacing w:after="0" w:line="240" w:lineRule="auto"/>
            </w:pPr>
            <w:r w:rsidRPr="006175BF">
              <w:rPr>
                <w:b/>
              </w:rPr>
              <w:t xml:space="preserve">Előfeltétel: </w:t>
            </w:r>
            <w:r w:rsidRPr="006175BF">
              <w:t>BTOET3N02, BTOET3L02</w:t>
            </w:r>
          </w:p>
        </w:tc>
      </w:tr>
      <w:tr w:rsidR="00275C99" w:rsidRPr="006175BF" w:rsidTr="00492256">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Pr="006175BF" w:rsidRDefault="00275C99" w:rsidP="00492256">
            <w:pPr>
              <w:spacing w:after="0" w:line="240" w:lineRule="auto"/>
            </w:pPr>
            <w:r w:rsidRPr="006175BF">
              <w:rPr>
                <w:b/>
              </w:rPr>
              <w:t>Óraszám/hét:</w:t>
            </w:r>
            <w:r w:rsidRPr="006175BF">
              <w:t xml:space="preserve"> 0+2</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Pr="006175BF" w:rsidRDefault="00275C99" w:rsidP="00492256">
            <w:pPr>
              <w:spacing w:after="0" w:line="240" w:lineRule="auto"/>
            </w:pPr>
            <w:r w:rsidRPr="006175BF">
              <w:rPr>
                <w:b/>
              </w:rPr>
              <w:t xml:space="preserve">Számonkérés módja: </w:t>
            </w:r>
            <w:r w:rsidRPr="006175BF">
              <w:t>gyakorlati jegy</w:t>
            </w:r>
          </w:p>
        </w:tc>
      </w:tr>
      <w:tr w:rsidR="00275C99" w:rsidRPr="006175BF" w:rsidTr="00492256">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Pr="006175BF" w:rsidRDefault="00275C99" w:rsidP="00492256">
            <w:pPr>
              <w:spacing w:after="0" w:line="240" w:lineRule="auto"/>
            </w:pPr>
            <w:r w:rsidRPr="006175BF">
              <w:rPr>
                <w:b/>
              </w:rPr>
              <w:t>Kreditpont:</w:t>
            </w:r>
            <w:r w:rsidRPr="006175BF">
              <w:t xml:space="preserve"> 3</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Pr="006175BF" w:rsidRDefault="00275C99" w:rsidP="00492256">
            <w:pPr>
              <w:spacing w:after="0" w:line="240" w:lineRule="auto"/>
            </w:pPr>
            <w:r w:rsidRPr="006175BF">
              <w:rPr>
                <w:b/>
              </w:rPr>
              <w:t>Munkarend:</w:t>
            </w:r>
            <w:r w:rsidRPr="006175BF">
              <w:t xml:space="preserve"> nappali/levelező</w:t>
            </w:r>
          </w:p>
        </w:tc>
      </w:tr>
      <w:tr w:rsidR="00275C99" w:rsidRPr="006175BF" w:rsidTr="00492256">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Pr="006175BF" w:rsidRDefault="00275C99" w:rsidP="00492256">
            <w:pPr>
              <w:spacing w:after="0" w:line="240" w:lineRule="auto"/>
            </w:pPr>
            <w:r w:rsidRPr="006175BF">
              <w:rPr>
                <w:b/>
              </w:rPr>
              <w:t xml:space="preserve">Tantárgy feladata és célja: </w:t>
            </w:r>
            <w:r w:rsidRPr="006175BF">
              <w:t xml:space="preserve">az „általános etika I.” kurzus által tárgyalt elméleti kérdések konkrét gyakorlati morálfilozófiai példák közös elemzésén keresztüli megközelítése. A kurzus céljai ugyanakkor változatlanok: (α) az </w:t>
            </w:r>
            <w:r w:rsidRPr="006175BF">
              <w:rPr>
                <w:i/>
              </w:rPr>
              <w:t>erkölcsi alaptapasztalatok</w:t>
            </w:r>
            <w:r w:rsidRPr="006175BF">
              <w:t xml:space="preserve"> filozófiai mélységű átvilágítása; (β) az ember morális életgyakorlatára, annak lehetőségfeltételeire irányuló reflexió hagyományának </w:t>
            </w:r>
            <w:r w:rsidRPr="006175BF">
              <w:rPr>
                <w:i/>
              </w:rPr>
              <w:t xml:space="preserve">(ethica fundamentalis), </w:t>
            </w:r>
            <w:r w:rsidRPr="006175BF">
              <w:t xml:space="preserve">közelebbről az erkölcsfilozófiai gondolkodás történetének klasszikus auktorok művein keresztül ívelő történeti áttekintése; (γ) a tárgyalás során feltáruló különböző (kötelesség-, következmény-, erény-, célzat- és felelősségetikai etc.) válaszok rendszeres feldolgozása. </w:t>
            </w:r>
          </w:p>
          <w:p w:rsidR="00275C99" w:rsidRPr="006175BF" w:rsidRDefault="00275C99" w:rsidP="00492256">
            <w:pPr>
              <w:spacing w:after="0" w:line="240" w:lineRule="auto"/>
            </w:pPr>
            <w:r w:rsidRPr="006175BF">
              <w:rPr>
                <w:b/>
              </w:rPr>
              <w:t>Fejlesztendő kompetenciák:</w:t>
            </w:r>
          </w:p>
          <w:p w:rsidR="00275C99" w:rsidRPr="006175BF" w:rsidRDefault="00275C99" w:rsidP="00492256">
            <w:pPr>
              <w:spacing w:after="0" w:line="240" w:lineRule="auto"/>
            </w:pPr>
            <w:r w:rsidRPr="006175BF">
              <w:rPr>
                <w:i/>
              </w:rPr>
              <w:t>tudás:</w:t>
            </w:r>
            <w:r w:rsidRPr="006175BF">
              <w:t xml:space="preserve"> Ismeri szakterülete általános és specifikus jellemzőit, határait, legfontosabb fejlődési irányait, a szakterület kapcsolódását a rokon szakterületekhez. </w:t>
            </w:r>
            <w:r w:rsidRPr="006175BF">
              <w:rPr>
                <w:lang w:eastAsia="hu-HU"/>
              </w:rPr>
              <w:t xml:space="preserve">Ismeri az egyén és a társadalom életének etikai szempontból hangsúlyos területeit, képes ezeket megjeleníteni a tanulók sajátos világában. Tájékozott a mai modern társadalom morális kérdései, a demokratikus alapértékek, az emberi jogok, a társadalmi egyenlőtlenségek, a környezetvédelem, a globalizáció, a kulturális különbségek körében. Ismeri a kapcsolódó műveltségi területek, rokon tantárgyak rendszerében előkerülő átfogó, integráló, morális kérdéseket. </w:t>
            </w:r>
          </w:p>
          <w:p w:rsidR="00275C99" w:rsidRPr="006175BF" w:rsidRDefault="00275C99" w:rsidP="00492256">
            <w:pPr>
              <w:spacing w:after="0" w:line="240" w:lineRule="auto"/>
            </w:pPr>
            <w:r w:rsidRPr="006175BF">
              <w:rPr>
                <w:i/>
              </w:rPr>
              <w:t>képesség:</w:t>
            </w:r>
            <w:r w:rsidRPr="006175BF">
              <w:t xml:space="preserve"> Elvégzi az adott szakterület ismeretrendszerét alkotó különböző elképzelések részletes analízisét, az átfogó és speciális összefüggéseket szintetizálva megfogalmazza és ezekkel adekvát értékelő tevékenységet végez. Sokoldalú, interdiszciplináris megközelítéssel azonosít speciális szakmai problémákat, feltárja és megfogalmazza az azok megoldásához szükséges részletes elméleti és gyakorlati hátteret.</w:t>
            </w:r>
            <w:r w:rsidRPr="006175BF">
              <w:rPr>
                <w:lang w:eastAsia="hu-HU"/>
              </w:rPr>
              <w:t xml:space="preserve"> Képes a diákokban kiművelni az erkölcsi érzéket, a saját meggyőződés kifejezéséhez és a mások meggyőzéséhez és tiszteletéhez szükséges morális és intellektuális képességeket. Képes a toleranciára nevelésre, a származás, a nem, vallás és életkor szerinti diszkrimináció elutasítására. Az erkölcsi fejlődés különböző szakaszaiban járó tanulóknak adekvát irányítást, támogatást tud adni a személyes értékrendjük és a konstruktív életvezetésük kialakításához. Képes a tanítandó tartalmak meghatározására és strukturálására. Képes a tantárgyak etikai kérdéseinek feldolgozására. </w:t>
            </w:r>
          </w:p>
          <w:p w:rsidR="00275C99" w:rsidRPr="006175BF" w:rsidRDefault="00275C99" w:rsidP="00492256">
            <w:pPr>
              <w:spacing w:after="0" w:line="240" w:lineRule="auto"/>
            </w:pPr>
            <w:r w:rsidRPr="006175BF">
              <w:rPr>
                <w:i/>
              </w:rPr>
              <w:t>attitűd:</w:t>
            </w:r>
            <w:r w:rsidRPr="006175BF">
              <w:t xml:space="preserve"> Vállalja azokat az átfogó és speciális viszonyokat, azt a szakmai identitást, amelyek szakterülete sajátos karakterét, személyes és közösségi szerepét alkotják. Fejlett szakmai identitással, hivatástudattal rendelkezik, amelyet a szakmai és szélesebb társadalmi közösség felé is vállal. Szakterülete legfontosabb problémái kapcsán átlátja és képviseli az azokat meghatározó aktív állampolgári, műveltségi elemeket. </w:t>
            </w:r>
            <w:r w:rsidRPr="006175BF">
              <w:rPr>
                <w:lang w:eastAsia="hu-HU"/>
              </w:rPr>
              <w:t>Szakmai ismereteit folyamatosan bővíti, követi az etikával kapcsolatos publikációkat, tájékozott a legújabb etikai kutatások körében. Naprakész ismeretekkel rendelkezik a gyorsan változó világunkról és az egyén életvezetését befolyásoló társadalmi-gazdasági folyamatokról.</w:t>
            </w:r>
          </w:p>
          <w:p w:rsidR="00275C99" w:rsidRPr="006175BF" w:rsidRDefault="00275C99" w:rsidP="00492256">
            <w:pPr>
              <w:spacing w:after="0" w:line="240" w:lineRule="auto"/>
            </w:pPr>
            <w:r w:rsidRPr="006175BF">
              <w:rPr>
                <w:i/>
              </w:rPr>
              <w:t>autonómia és felelősség:</w:t>
            </w:r>
            <w:r w:rsidRPr="006175BF">
              <w:t xml:space="preserve"> </w:t>
            </w:r>
            <w:r w:rsidRPr="006175BF">
              <w:rPr>
                <w:lang w:eastAsia="hu-HU"/>
              </w:rPr>
              <w:t>Elkötelezett az erkölcstan és etika oktatása iránt. Személyes példát ad az alapvető etikai értékek és a toleráns, a tanulók személyiségének tiszteletben tartása terén. Törekszik a folyamatos önművelésre.</w:t>
            </w:r>
          </w:p>
        </w:tc>
      </w:tr>
      <w:tr w:rsidR="00275C99" w:rsidRPr="006175BF" w:rsidTr="00492256">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Pr="006175BF" w:rsidRDefault="00275C99" w:rsidP="00492256">
            <w:pPr>
              <w:spacing w:after="0" w:line="240" w:lineRule="auto"/>
              <w:rPr>
                <w:b/>
                <w:i/>
              </w:rPr>
            </w:pPr>
            <w:r w:rsidRPr="006175BF">
              <w:rPr>
                <w:b/>
              </w:rPr>
              <w:t>Tantárgy tematikus leírása:</w:t>
            </w:r>
            <w:r w:rsidRPr="006175BF">
              <w:rPr>
                <w:b/>
                <w:i/>
              </w:rPr>
              <w:t xml:space="preserve"> </w:t>
            </w:r>
          </w:p>
          <w:p w:rsidR="00275C99" w:rsidRPr="006175BF" w:rsidRDefault="00275C99" w:rsidP="00492256">
            <w:pPr>
              <w:spacing w:after="0" w:line="240" w:lineRule="auto"/>
              <w:rPr>
                <w:b/>
                <w:i/>
              </w:rPr>
            </w:pPr>
            <w:r w:rsidRPr="006175BF">
              <w:rPr>
                <w:b/>
                <w:i/>
              </w:rPr>
              <w:t>Gyakorlat</w:t>
            </w:r>
          </w:p>
        </w:tc>
      </w:tr>
      <w:tr w:rsidR="00275C99" w:rsidRPr="006175BF" w:rsidTr="00492256">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Pr="006D53A6" w:rsidRDefault="00275C99" w:rsidP="00492256">
            <w:pPr>
              <w:spacing w:after="0" w:line="240" w:lineRule="auto"/>
              <w:ind w:left="284" w:hanging="284"/>
            </w:pPr>
            <w:r w:rsidRPr="006D53A6">
              <w:t>01–02. Lelkiismeret és autonómia</w:t>
            </w:r>
          </w:p>
          <w:p w:rsidR="00275C99" w:rsidRPr="006D53A6" w:rsidRDefault="00275C99" w:rsidP="00492256">
            <w:pPr>
              <w:spacing w:after="0" w:line="240" w:lineRule="auto"/>
              <w:ind w:left="284" w:hanging="284"/>
            </w:pPr>
            <w:r w:rsidRPr="006D53A6">
              <w:t>03–04. Erkölcsi felelősség</w:t>
            </w:r>
          </w:p>
          <w:p w:rsidR="00275C99" w:rsidRPr="006D53A6" w:rsidRDefault="00275C99" w:rsidP="00492256">
            <w:pPr>
              <w:spacing w:after="0" w:line="240" w:lineRule="auto"/>
              <w:ind w:left="284" w:hanging="284"/>
            </w:pPr>
            <w:r w:rsidRPr="006D53A6">
              <w:t>05–06. Cselekvési helyzet</w:t>
            </w:r>
          </w:p>
          <w:p w:rsidR="00275C99" w:rsidRPr="006D53A6" w:rsidRDefault="00275C99" w:rsidP="00492256">
            <w:pPr>
              <w:spacing w:after="0" w:line="240" w:lineRule="auto"/>
              <w:ind w:left="284" w:hanging="284"/>
            </w:pPr>
            <w:r w:rsidRPr="006D53A6">
              <w:t>07–08. Eszközök</w:t>
            </w:r>
          </w:p>
          <w:p w:rsidR="00275C99" w:rsidRPr="006D53A6" w:rsidRDefault="00275C99" w:rsidP="00492256">
            <w:pPr>
              <w:spacing w:after="0" w:line="240" w:lineRule="auto"/>
              <w:ind w:left="284" w:hanging="284"/>
            </w:pPr>
            <w:r w:rsidRPr="006D53A6">
              <w:t>09–10. Bűn és szégyen</w:t>
            </w:r>
          </w:p>
          <w:p w:rsidR="00275C99" w:rsidRPr="006D53A6" w:rsidRDefault="00275C99" w:rsidP="00492256">
            <w:pPr>
              <w:spacing w:after="0" w:line="240" w:lineRule="auto"/>
              <w:ind w:left="284" w:hanging="284"/>
            </w:pPr>
            <w:r w:rsidRPr="006D53A6">
              <w:t xml:space="preserve">11–12. Boldogság és erény </w:t>
            </w:r>
          </w:p>
          <w:p w:rsidR="00275C99" w:rsidRPr="006D53A6" w:rsidRDefault="00275C99" w:rsidP="00492256">
            <w:pPr>
              <w:spacing w:after="0" w:line="240" w:lineRule="auto"/>
              <w:ind w:left="284" w:hanging="284"/>
            </w:pPr>
            <w:r w:rsidRPr="006D53A6">
              <w:t>13. Érvelésmódok</w:t>
            </w:r>
          </w:p>
          <w:p w:rsidR="00275C99" w:rsidRPr="00BD57F8" w:rsidRDefault="00275C99" w:rsidP="00492256">
            <w:pPr>
              <w:spacing w:after="0" w:line="240" w:lineRule="auto"/>
              <w:ind w:left="284" w:hanging="284"/>
              <w:rPr>
                <w:rFonts w:ascii="Minion Pro Med Cond" w:hAnsi="Minion Pro Med Cond"/>
              </w:rPr>
            </w:pPr>
            <w:r w:rsidRPr="006D53A6">
              <w:lastRenderedPageBreak/>
              <w:t>14. Abszolutizmus-relativizmus. Összegzés</w:t>
            </w:r>
          </w:p>
        </w:tc>
      </w:tr>
      <w:tr w:rsidR="00275C99" w:rsidRPr="006175BF" w:rsidTr="00492256">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Pr="006175BF" w:rsidRDefault="00275C99" w:rsidP="00492256">
            <w:pPr>
              <w:spacing w:after="0" w:line="240" w:lineRule="auto"/>
            </w:pPr>
            <w:r w:rsidRPr="006175BF">
              <w:rPr>
                <w:b/>
              </w:rPr>
              <w:lastRenderedPageBreak/>
              <w:t xml:space="preserve">Gyakorlati jegy teljesítésének módja, értékelése: </w:t>
            </w:r>
            <w:r w:rsidRPr="006175BF">
              <w:t>(α) a félévi aláírás megszerzése (az előírásoknak megfelelő óralátogatás; aktív részvétel a szeminárium közös diszkusszióiban); (β) a kiadott feladatok feldolgozása mértékének és/vagy a beadandó írásművek minőségének a függvényében [</w:t>
            </w:r>
            <w:r w:rsidRPr="006175BF">
              <w:rPr>
                <w:iCs/>
                <w:color w:val="222222"/>
                <w:lang w:eastAsia="hu-HU"/>
              </w:rPr>
              <w:t>50%-ig: </w:t>
            </w:r>
            <w:r w:rsidRPr="006175BF">
              <w:rPr>
                <w:i/>
                <w:iCs/>
                <w:color w:val="222222"/>
                <w:lang w:eastAsia="hu-HU"/>
              </w:rPr>
              <w:t>elégtelen;</w:t>
            </w:r>
            <w:r w:rsidRPr="006175BF">
              <w:rPr>
                <w:iCs/>
                <w:color w:val="222222"/>
                <w:lang w:eastAsia="hu-HU"/>
              </w:rPr>
              <w:t xml:space="preserve"> 50-59% között: </w:t>
            </w:r>
            <w:r w:rsidRPr="006175BF">
              <w:rPr>
                <w:i/>
                <w:iCs/>
                <w:color w:val="222222"/>
                <w:lang w:eastAsia="hu-HU"/>
              </w:rPr>
              <w:t>elégséges;</w:t>
            </w:r>
            <w:r w:rsidRPr="006175BF">
              <w:rPr>
                <w:iCs/>
                <w:color w:val="222222"/>
                <w:lang w:eastAsia="hu-HU"/>
              </w:rPr>
              <w:t xml:space="preserve"> 60-69% között: </w:t>
            </w:r>
            <w:r w:rsidRPr="006175BF">
              <w:rPr>
                <w:i/>
                <w:iCs/>
                <w:color w:val="222222"/>
                <w:lang w:eastAsia="hu-HU"/>
              </w:rPr>
              <w:t>közepes;</w:t>
            </w:r>
            <w:r w:rsidRPr="006175BF">
              <w:rPr>
                <w:iCs/>
                <w:color w:val="222222"/>
                <w:lang w:eastAsia="hu-HU"/>
              </w:rPr>
              <w:t xml:space="preserve"> 70-79% között </w:t>
            </w:r>
            <w:r w:rsidRPr="006175BF">
              <w:rPr>
                <w:i/>
                <w:iCs/>
                <w:color w:val="222222"/>
                <w:lang w:eastAsia="hu-HU"/>
              </w:rPr>
              <w:t>jó;</w:t>
            </w:r>
            <w:r w:rsidRPr="006175BF">
              <w:rPr>
                <w:iCs/>
                <w:color w:val="222222"/>
                <w:lang w:eastAsia="hu-HU"/>
              </w:rPr>
              <w:t xml:space="preserve"> 80%-tól </w:t>
            </w:r>
            <w:r w:rsidRPr="006175BF">
              <w:rPr>
                <w:i/>
                <w:iCs/>
                <w:color w:val="222222"/>
                <w:lang w:eastAsia="hu-HU"/>
              </w:rPr>
              <w:t>jeles;</w:t>
            </w:r>
            <w:r w:rsidRPr="006175BF">
              <w:rPr>
                <w:iCs/>
                <w:color w:val="222222"/>
                <w:lang w:eastAsia="hu-HU"/>
              </w:rPr>
              <w:t xml:space="preserve"> a</w:t>
            </w:r>
            <w:r w:rsidRPr="006175BF">
              <w:t>z érdemjegy javítása esetén a korábbi jegyekkel együtt számolt átlag az irányadó]. Minthogy a kurzus szemináriumi jelleggel esetmegbeszélésekre épül, fontos követelmény, hogy a hallgatók óráról órára részt vegyenek a közös diszkusszióban. Ennek függvényében megajánlott gyakorlati jegy ajánlható. A teljesítés további feltétele egy esetelemző dolgozat elkészítése</w:t>
            </w:r>
            <w:r>
              <w:t xml:space="preserve"> (egy</w:t>
            </w:r>
            <w:r w:rsidRPr="006175BF">
              <w:t>konkrét esetből kiemelt morálfilozófiai probléma elemzése</w:t>
            </w:r>
            <w:r>
              <w:t>)</w:t>
            </w:r>
            <w:r w:rsidRPr="006175BF">
              <w:t>. Beadásának határideje: a vizsgaidőszak első két hetén belül; elektronikus levélhez csatolt formában (</w:t>
            </w:r>
            <w:hyperlink r:id="rId13" w:history="1">
              <w:r w:rsidRPr="006175BF">
                <w:t>makailp@gmail.com</w:t>
              </w:r>
            </w:hyperlink>
            <w:r w:rsidRPr="006175BF">
              <w:t xml:space="preserve">). </w:t>
            </w:r>
          </w:p>
          <w:p w:rsidR="00275C99" w:rsidRPr="006175BF" w:rsidRDefault="00275C99" w:rsidP="00492256">
            <w:pPr>
              <w:spacing w:after="0" w:line="240" w:lineRule="auto"/>
              <w:ind w:firstLine="172"/>
            </w:pPr>
          </w:p>
          <w:p w:rsidR="00275C99" w:rsidRPr="006175BF" w:rsidRDefault="00275C99" w:rsidP="00492256">
            <w:pPr>
              <w:spacing w:after="0" w:line="240" w:lineRule="auto"/>
              <w:ind w:firstLine="172"/>
            </w:pPr>
            <w:r w:rsidRPr="006175BF">
              <w:t>Az írásművekre rögzített terjedelmi, tartalmi és formai keretek vonatkoznak; az írásbeli feladatok kidolgozása során a hallgatónak érvényesítenie kell az alapvető helyesírási, nyelvhelyességi és hivatkozási követelményeket (lásd alább!) * – A végleges gyakorlati jegyet (α) + (β) kiértékelésének függvényében az oktató ajánlja meg.</w:t>
            </w:r>
          </w:p>
          <w:p w:rsidR="00275C99" w:rsidRPr="006175BF" w:rsidRDefault="00275C99" w:rsidP="00492256">
            <w:pPr>
              <w:spacing w:after="0" w:line="240" w:lineRule="auto"/>
              <w:ind w:firstLine="172"/>
              <w:rPr>
                <w:b/>
              </w:rPr>
            </w:pPr>
          </w:p>
          <w:p w:rsidR="00275C99" w:rsidRPr="006175BF" w:rsidRDefault="00275C99" w:rsidP="00492256">
            <w:pPr>
              <w:spacing w:after="0" w:line="240" w:lineRule="auto"/>
              <w:ind w:right="65" w:firstLine="172"/>
            </w:pPr>
            <w:r w:rsidRPr="006175BF">
              <w:t xml:space="preserve">* </w:t>
            </w:r>
            <w:r w:rsidRPr="006175BF">
              <w:rPr>
                <w:i/>
              </w:rPr>
              <w:t>Részleteiben</w:t>
            </w:r>
          </w:p>
          <w:p w:rsidR="00275C99" w:rsidRPr="006175BF" w:rsidRDefault="00275C99" w:rsidP="00492256">
            <w:pPr>
              <w:spacing w:after="0" w:line="240" w:lineRule="auto"/>
              <w:ind w:right="65" w:firstLine="172"/>
            </w:pPr>
          </w:p>
          <w:p w:rsidR="00275C99" w:rsidRPr="006175BF" w:rsidRDefault="00275C99" w:rsidP="00492256">
            <w:pPr>
              <w:spacing w:after="0" w:line="240" w:lineRule="auto"/>
              <w:ind w:right="65" w:firstLine="172"/>
            </w:pPr>
            <w:r w:rsidRPr="006175BF">
              <w:t xml:space="preserve">(α) </w:t>
            </w:r>
            <w:r w:rsidRPr="006175BF">
              <w:rPr>
                <w:i/>
              </w:rPr>
              <w:t>Terjedelmi követelmény.</w:t>
            </w:r>
            <w:r w:rsidRPr="006175BF">
              <w:t xml:space="preserve"> Minimális terjedelem: 0,3; maximális terjedelem 0,5 szerzői ív; azaz ≈ 13 000–20 000 n (leütés) [1 szerzői ív = 40 000 n] lábjegyzetekkel együtt, a leütésekbe beszámítva a szóközöket is – ami hozzávetőlegesen és az alább megadott formában 5,5–8,5 A/4-es oldalnyi anyagnak feleltethető meg. Megjegyzés: a terjedelem bizonyos értelemben mutatója a feldolgozás mértékének!</w:t>
            </w:r>
          </w:p>
          <w:p w:rsidR="00275C99" w:rsidRPr="006175BF" w:rsidRDefault="00275C99" w:rsidP="00492256">
            <w:pPr>
              <w:spacing w:after="0" w:line="240" w:lineRule="auto"/>
              <w:ind w:right="65" w:firstLine="172"/>
            </w:pPr>
            <w:r w:rsidRPr="006175BF">
              <w:t xml:space="preserve">(β) </w:t>
            </w:r>
            <w:r w:rsidRPr="006175BF">
              <w:rPr>
                <w:i/>
              </w:rPr>
              <w:t>Tartalmi követelmény.</w:t>
            </w:r>
            <w:r>
              <w:rPr>
                <w:i/>
              </w:rPr>
              <w:t xml:space="preserve"> </w:t>
            </w:r>
            <w:r w:rsidRPr="006175BF">
              <w:t xml:space="preserve">Alapkövetelmény az </w:t>
            </w:r>
            <w:r>
              <w:t>formális/</w:t>
            </w:r>
            <w:r w:rsidRPr="006175BF">
              <w:t xml:space="preserve">informális logika szabályainak érvényesítése. A jegyzetszerű, logikai összefüggéseket tartalmilag/formailag/nyelvileg nem érvényesítő munkák </w:t>
            </w:r>
            <w:r w:rsidRPr="006175BF">
              <w:rPr>
                <w:i/>
              </w:rPr>
              <w:t>elégtelennek</w:t>
            </w:r>
            <w:r w:rsidRPr="006175BF">
              <w:t xml:space="preserve"> minősülnek. </w:t>
            </w:r>
          </w:p>
          <w:p w:rsidR="00275C99" w:rsidRPr="006175BF" w:rsidRDefault="00275C99" w:rsidP="00492256">
            <w:pPr>
              <w:spacing w:after="0" w:line="240" w:lineRule="auto"/>
              <w:ind w:right="65" w:firstLine="172"/>
            </w:pPr>
            <w:r w:rsidRPr="006175BF">
              <w:t xml:space="preserve">(γ) </w:t>
            </w:r>
            <w:r w:rsidRPr="006175BF">
              <w:rPr>
                <w:i/>
              </w:rPr>
              <w:t>Formai követelmény.</w:t>
            </w:r>
            <w:r w:rsidRPr="006175BF">
              <w:t xml:space="preserve"> Az írásműnek tartalmaznia kell a hallgató (név, szak) és a kurzus (tárgy neve, futó félév) azonosításához szükséges adatokat. A szövegtest </w:t>
            </w:r>
            <w:r w:rsidRPr="006175BF">
              <w:rPr>
                <w:i/>
              </w:rPr>
              <w:t>New Times Roman</w:t>
            </w:r>
            <w:r w:rsidRPr="006175BF">
              <w:t xml:space="preserve"> vagy </w:t>
            </w:r>
            <w:r w:rsidRPr="006175BF">
              <w:rPr>
                <w:i/>
              </w:rPr>
              <w:t>Minion Pro</w:t>
            </w:r>
            <w:r w:rsidRPr="006175BF">
              <w:t xml:space="preserve"> betűtípusból, 12-es betűmérettel szedett legyen – a címek/alcímek betűtípusa/mérete esetében is. Kerülendő a rendhagyó, egyéni formázás! A folyószöveg sorkizárt; a margó normál méretű; a cím/alcím balra igazított. A jegyzetek, lábjegyzetek arab számozásúak. A kiemeléshez egyedül kurziválás használandó – elkerülve az aláhúzott, félkövér, ritkított vagy kiskapitális formákat. A sorköz 1-es fokozatú. A szövegtest („enter”-ek segítségével) bekezdésekre tagolódik, amelyet nem tágabb sorközzel, hanem maximum 3 karakterértékű behúzással jelölünk. A takarékosság érdekében a külön címoldal kerülendő!</w:t>
            </w:r>
          </w:p>
          <w:p w:rsidR="00275C99" w:rsidRPr="006175BF" w:rsidRDefault="00275C99" w:rsidP="00492256">
            <w:pPr>
              <w:spacing w:after="0" w:line="240" w:lineRule="auto"/>
              <w:ind w:right="65" w:firstLine="172"/>
            </w:pPr>
            <w:r w:rsidRPr="006175BF">
              <w:t xml:space="preserve">(δ) </w:t>
            </w:r>
            <w:r w:rsidRPr="006175BF">
              <w:rPr>
                <w:i/>
              </w:rPr>
              <w:t xml:space="preserve">Helyesírási és nyelvhelyességi követelmény. </w:t>
            </w:r>
            <w:r w:rsidRPr="006175BF">
              <w:t>Elvárás, hogy a munka érvényesítse az írott nyelv alapvető helyesírási követelményeit. A durva és súlyos típushibák elkerülésén túl ügyelni kell a központozási hibákra is, amelyek adott esetben súlyosan veszélyeztetik a textus értelmezhetőségét. 10–15 súlyos típushiba felett a munka elégtelennek minősül. (Íráskészség-zavar fennállása esetén hivatalos igazolás szükséges!)</w:t>
            </w:r>
          </w:p>
          <w:p w:rsidR="00275C99" w:rsidRPr="006175BF" w:rsidRDefault="00275C99" w:rsidP="00492256">
            <w:pPr>
              <w:spacing w:after="0" w:line="240" w:lineRule="auto"/>
              <w:ind w:right="65" w:firstLine="172"/>
            </w:pPr>
            <w:r w:rsidRPr="006175BF">
              <w:t>(ε)</w:t>
            </w:r>
            <w:r w:rsidRPr="006175BF">
              <w:rPr>
                <w:i/>
              </w:rPr>
              <w:t xml:space="preserve"> Hivatkozási követelmény. </w:t>
            </w:r>
            <w:r w:rsidRPr="006175BF">
              <w:t xml:space="preserve">A hallgató szabadon választhat hivatkozási formát (szövegközi, sorszámozott, szövegvégi jegyzet, lábjegyzet vagy zárójeles/harvardi jegyzet), de minden esetben elvárás a választott forma következetes alkalmazása, amely lehetővé teszi az öt bibliográfiai adat (szerző, cím, hely, év, kiadó) azonosíthatóságát illetve a locus (szöveghely) pontos visszakereshetőségét. További tájékozódáshoz ajánlható: Gyurgyák János: </w:t>
            </w:r>
            <w:r w:rsidRPr="006175BF">
              <w:rPr>
                <w:i/>
              </w:rPr>
              <w:t xml:space="preserve">Szerzők és szerkesztők kézikönyve. </w:t>
            </w:r>
            <w:r w:rsidRPr="006175BF">
              <w:t xml:space="preserve">Budapest, 2005, Osiris Kiadó. Illetve követhető adott esetben a Magyar </w:t>
            </w:r>
            <w:r w:rsidRPr="006175BF">
              <w:rPr>
                <w:i/>
              </w:rPr>
              <w:t>Tudomány</w:t>
            </w:r>
            <w:r w:rsidRPr="006175BF">
              <w:t xml:space="preserve"> vagy a </w:t>
            </w:r>
            <w:r w:rsidRPr="006175BF">
              <w:rPr>
                <w:i/>
              </w:rPr>
              <w:t>Magyar Filozófiai Szemle</w:t>
            </w:r>
            <w:r w:rsidRPr="006175BF">
              <w:t xml:space="preserve"> szerzői ajánlása is.</w:t>
            </w:r>
          </w:p>
          <w:p w:rsidR="00275C99" w:rsidRPr="006175BF" w:rsidRDefault="00275C99" w:rsidP="00492256">
            <w:pPr>
              <w:spacing w:after="0" w:line="240" w:lineRule="auto"/>
              <w:ind w:right="65" w:firstLine="172"/>
            </w:pPr>
            <w:r w:rsidRPr="006175BF">
              <w:t xml:space="preserve">A fenti pontoknak nem megfelelő, továbbá az adott határidőn túl érkező írásművek </w:t>
            </w:r>
            <w:r w:rsidRPr="006175BF">
              <w:rPr>
                <w:i/>
              </w:rPr>
              <w:t>elégtelennek (1) minősülnek.</w:t>
            </w:r>
          </w:p>
        </w:tc>
      </w:tr>
      <w:tr w:rsidR="00275C99" w:rsidRPr="006175BF" w:rsidTr="00492256">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Pr="006175BF" w:rsidRDefault="00275C99" w:rsidP="00492256">
            <w:pPr>
              <w:spacing w:after="0" w:line="240" w:lineRule="auto"/>
              <w:ind w:right="62"/>
              <w:rPr>
                <w:b/>
              </w:rPr>
            </w:pPr>
            <w:r w:rsidRPr="006175BF">
              <w:rPr>
                <w:b/>
              </w:rPr>
              <w:t>Kötelező irodalom</w:t>
            </w:r>
          </w:p>
          <w:p w:rsidR="00275C99" w:rsidRPr="006175BF" w:rsidRDefault="00275C99" w:rsidP="00492256">
            <w:pPr>
              <w:spacing w:after="0" w:line="240" w:lineRule="auto"/>
              <w:ind w:left="142" w:right="62" w:hanging="142"/>
            </w:pPr>
            <w:r w:rsidRPr="006175BF">
              <w:t xml:space="preserve">Scott B. Rae: </w:t>
            </w:r>
            <w:r w:rsidRPr="006175BF">
              <w:rPr>
                <w:i/>
              </w:rPr>
              <w:t>Erkölcsi döntések. Bevezetés az etikába.</w:t>
            </w:r>
            <w:r w:rsidRPr="006175BF">
              <w:t xml:space="preserve"> Budapest, 2015, Harmat.</w:t>
            </w:r>
          </w:p>
          <w:p w:rsidR="00275C99" w:rsidRPr="006175BF" w:rsidRDefault="00275C99" w:rsidP="00492256">
            <w:pPr>
              <w:spacing w:after="0" w:line="240" w:lineRule="auto"/>
              <w:ind w:left="142" w:right="62" w:hanging="142"/>
            </w:pPr>
            <w:r w:rsidRPr="006175BF">
              <w:t xml:space="preserve">Leslie E. Sekerka: </w:t>
            </w:r>
            <w:r w:rsidRPr="006175BF">
              <w:rPr>
                <w:i/>
              </w:rPr>
              <w:t xml:space="preserve">Ethics is a Daily Deal. </w:t>
            </w:r>
            <w:r w:rsidRPr="006175BF">
              <w:t>New York, 2016, Springer.</w:t>
            </w:r>
          </w:p>
          <w:p w:rsidR="00275C99" w:rsidRDefault="00275C99" w:rsidP="00492256">
            <w:pPr>
              <w:spacing w:after="0" w:line="240" w:lineRule="auto"/>
              <w:ind w:left="142" w:right="62" w:hanging="142"/>
            </w:pPr>
            <w:r>
              <w:t xml:space="preserve">Robert Spaemann: </w:t>
            </w:r>
            <w:r>
              <w:rPr>
                <w:i/>
              </w:rPr>
              <w:t xml:space="preserve">Erkölcsi alapfogalmak. </w:t>
            </w:r>
            <w:r>
              <w:t>Budapest, 2001, Egyházfórum.</w:t>
            </w:r>
          </w:p>
          <w:p w:rsidR="00275C99" w:rsidRDefault="00275C99" w:rsidP="00492256">
            <w:pPr>
              <w:spacing w:after="0" w:line="240" w:lineRule="auto"/>
              <w:ind w:left="142" w:right="62" w:hanging="142"/>
              <w:rPr>
                <w:b/>
              </w:rPr>
            </w:pPr>
            <w:r w:rsidRPr="006175BF">
              <w:rPr>
                <w:b/>
              </w:rPr>
              <w:t>Ajánlott irodalom</w:t>
            </w:r>
          </w:p>
          <w:p w:rsidR="00275C99" w:rsidRPr="00710BB2" w:rsidRDefault="00275C99" w:rsidP="00492256">
            <w:pPr>
              <w:spacing w:after="0" w:line="240" w:lineRule="auto"/>
              <w:ind w:left="142" w:right="62" w:hanging="142"/>
            </w:pPr>
            <w:r w:rsidRPr="00710BB2">
              <w:t xml:space="preserve">Ray Billington: </w:t>
            </w:r>
            <w:r w:rsidRPr="00710BB2">
              <w:rPr>
                <w:i/>
              </w:rPr>
              <w:t>Living Philosophy. An Introduction to Moral Thought.</w:t>
            </w:r>
            <w:r w:rsidRPr="00710BB2">
              <w:t xml:space="preserve"> London–New York, 2004</w:t>
            </w:r>
            <w:r>
              <w:t xml:space="preserve"> </w:t>
            </w:r>
            <w:r w:rsidRPr="00710BB2">
              <w:t>[1988], Routledge.</w:t>
            </w:r>
          </w:p>
          <w:p w:rsidR="00275C99" w:rsidRPr="00FA4818" w:rsidRDefault="00275C99" w:rsidP="00492256">
            <w:pPr>
              <w:spacing w:after="0" w:line="240" w:lineRule="auto"/>
              <w:ind w:left="142" w:right="62" w:hanging="142"/>
            </w:pPr>
            <w:r w:rsidRPr="006175BF">
              <w:t xml:space="preserve">Dietmar </w:t>
            </w:r>
            <w:r>
              <w:t>Hübner</w:t>
            </w:r>
            <w:r w:rsidRPr="006175BF">
              <w:t xml:space="preserve">: </w:t>
            </w:r>
            <w:r>
              <w:rPr>
                <w:i/>
              </w:rPr>
              <w:t>Einführung in die philosophische Ethik.</w:t>
            </w:r>
            <w:r w:rsidRPr="006175BF">
              <w:rPr>
                <w:i/>
              </w:rPr>
              <w:t>.</w:t>
            </w:r>
            <w:r>
              <w:rPr>
                <w:i/>
              </w:rPr>
              <w:t xml:space="preserve"> </w:t>
            </w:r>
            <w:r>
              <w:t>Göttingen</w:t>
            </w:r>
            <w:r w:rsidRPr="006175BF">
              <w:t>–</w:t>
            </w:r>
            <w:r>
              <w:t>Bristol</w:t>
            </w:r>
            <w:r w:rsidRPr="006175BF">
              <w:t>, 201</w:t>
            </w:r>
            <w:r>
              <w:t>4</w:t>
            </w:r>
            <w:r w:rsidRPr="006175BF">
              <w:t xml:space="preserve">, </w:t>
            </w:r>
            <w:r>
              <w:t xml:space="preserve">Vandenhoeck &amp; </w:t>
            </w:r>
            <w:r>
              <w:lastRenderedPageBreak/>
              <w:t>Ruprecht</w:t>
            </w:r>
            <w:r w:rsidRPr="006175BF">
              <w:t>.</w:t>
            </w:r>
          </w:p>
        </w:tc>
      </w:tr>
    </w:tbl>
    <w:p w:rsidR="00275C99" w:rsidRDefault="00275C99" w:rsidP="00FE3F0F">
      <w:pPr>
        <w:spacing w:before="120"/>
        <w:jc w:val="center"/>
        <w:rPr>
          <w:b/>
          <w:sz w:val="24"/>
        </w:rPr>
      </w:pPr>
      <w:r>
        <w:rPr>
          <w:b/>
          <w:sz w:val="24"/>
        </w:rPr>
        <w:lastRenderedPageBreak/>
        <w:br w:type="page"/>
      </w:r>
      <w:r>
        <w:rPr>
          <w:b/>
          <w:sz w:val="24"/>
        </w:rPr>
        <w:lastRenderedPageBreak/>
        <w:t>TANTÁRGYI TEMATIKA</w:t>
      </w:r>
    </w:p>
    <w:tbl>
      <w:tblPr>
        <w:tblW w:w="9670" w:type="dxa"/>
        <w:tblInd w:w="108" w:type="dxa"/>
        <w:tblCellMar>
          <w:left w:w="10" w:type="dxa"/>
          <w:right w:w="10" w:type="dxa"/>
        </w:tblCellMar>
        <w:tblLook w:val="0000" w:firstRow="0" w:lastRow="0" w:firstColumn="0" w:lastColumn="0" w:noHBand="0" w:noVBand="0"/>
      </w:tblPr>
      <w:tblGrid>
        <w:gridCol w:w="4835"/>
        <w:gridCol w:w="4835"/>
      </w:tblGrid>
      <w:tr w:rsidR="00275C99" w:rsidTr="00166EC8">
        <w:tc>
          <w:tcPr>
            <w:tcW w:w="48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166EC8">
            <w:pPr>
              <w:spacing w:after="0" w:line="240" w:lineRule="auto"/>
              <w:jc w:val="left"/>
              <w:rPr>
                <w:b/>
              </w:rPr>
            </w:pPr>
            <w:r>
              <w:rPr>
                <w:b/>
              </w:rPr>
              <w:t>Tantárgy neve:</w:t>
            </w:r>
          </w:p>
          <w:p w:rsidR="00275C99" w:rsidRDefault="00275C99" w:rsidP="00166EC8">
            <w:pPr>
              <w:spacing w:after="0" w:line="240" w:lineRule="auto"/>
              <w:jc w:val="left"/>
            </w:pPr>
            <w:r>
              <w:t xml:space="preserve">Filozófiai és vallási antropológia </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166EC8">
            <w:pPr>
              <w:spacing w:after="0" w:line="240" w:lineRule="auto"/>
              <w:jc w:val="left"/>
            </w:pPr>
            <w:r>
              <w:rPr>
                <w:b/>
              </w:rPr>
              <w:t>Tantárgy Neptun kódja:</w:t>
            </w:r>
            <w:r>
              <w:t xml:space="preserve"> </w:t>
            </w:r>
            <w:r w:rsidRPr="007803D8">
              <w:t xml:space="preserve">BTOET4N03 </w:t>
            </w:r>
            <w:r>
              <w:t>BTOET4L</w:t>
            </w:r>
            <w:r w:rsidRPr="007803D8">
              <w:t>03</w:t>
            </w:r>
          </w:p>
          <w:p w:rsidR="00275C99" w:rsidRDefault="00275C99" w:rsidP="00166EC8">
            <w:pPr>
              <w:spacing w:after="0" w:line="240" w:lineRule="auto"/>
              <w:jc w:val="left"/>
            </w:pPr>
            <w:r>
              <w:rPr>
                <w:b/>
              </w:rPr>
              <w:t>Tárgyfelelős intézet:</w:t>
            </w:r>
            <w:r>
              <w:t xml:space="preserve"> Antropológiai és Filozófiai Tudományok I</w:t>
            </w:r>
            <w:r w:rsidRPr="00A603EC">
              <w:t>ntézete</w:t>
            </w:r>
          </w:p>
        </w:tc>
      </w:tr>
      <w:tr w:rsidR="00275C99" w:rsidTr="00166EC8">
        <w:tc>
          <w:tcPr>
            <w:tcW w:w="483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166EC8">
            <w:pPr>
              <w:spacing w:after="0" w:line="240" w:lineRule="auto"/>
              <w:jc w:val="left"/>
            </w:pP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166EC8">
            <w:pPr>
              <w:spacing w:after="0" w:line="240" w:lineRule="auto"/>
              <w:jc w:val="left"/>
            </w:pPr>
            <w:r>
              <w:rPr>
                <w:b/>
              </w:rPr>
              <w:t>Tantárgyelem:</w:t>
            </w:r>
            <w:r>
              <w:t xml:space="preserve"> kötelező</w:t>
            </w:r>
          </w:p>
        </w:tc>
      </w:tr>
      <w:tr w:rsidR="00275C99" w:rsidTr="00166EC8">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166EC8">
            <w:pPr>
              <w:spacing w:after="0" w:line="240" w:lineRule="auto"/>
              <w:jc w:val="left"/>
            </w:pPr>
            <w:r>
              <w:rPr>
                <w:b/>
              </w:rPr>
              <w:t>Tárgyfelelős:</w:t>
            </w:r>
            <w:r>
              <w:t xml:space="preserve"> Gáspár Csaba László, </w:t>
            </w:r>
            <w:r w:rsidR="008C28DE">
              <w:t>dr.</w:t>
            </w:r>
            <w:r>
              <w:t>, habil., egy. doc.</w:t>
            </w:r>
          </w:p>
        </w:tc>
      </w:tr>
      <w:tr w:rsidR="00275C99" w:rsidTr="00166EC8">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166EC8">
            <w:pPr>
              <w:spacing w:after="0" w:line="240" w:lineRule="auto"/>
              <w:jc w:val="left"/>
            </w:pPr>
            <w:r>
              <w:rPr>
                <w:b/>
              </w:rPr>
              <w:t>Közreműködő oktató(k):</w:t>
            </w:r>
            <w:r>
              <w:t xml:space="preserve"> </w:t>
            </w:r>
          </w:p>
        </w:tc>
      </w:tr>
      <w:tr w:rsidR="00275C99" w:rsidTr="00166EC8">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166EC8">
            <w:pPr>
              <w:spacing w:after="0" w:line="240" w:lineRule="auto"/>
              <w:jc w:val="left"/>
            </w:pPr>
            <w:r>
              <w:rPr>
                <w:b/>
              </w:rPr>
              <w:t xml:space="preserve">Javasolt félév: </w:t>
            </w:r>
            <w:r>
              <w:t xml:space="preserve">4. / T. </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166EC8">
            <w:pPr>
              <w:spacing w:after="0" w:line="240" w:lineRule="auto"/>
              <w:jc w:val="left"/>
            </w:pPr>
            <w:r>
              <w:rPr>
                <w:b/>
              </w:rPr>
              <w:t>Előfeltétel:</w:t>
            </w:r>
            <w:r>
              <w:t xml:space="preserve"> nincs</w:t>
            </w:r>
          </w:p>
        </w:tc>
      </w:tr>
      <w:tr w:rsidR="00275C99" w:rsidTr="00166EC8">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166EC8">
            <w:pPr>
              <w:spacing w:after="0" w:line="240" w:lineRule="auto"/>
              <w:jc w:val="left"/>
            </w:pPr>
            <w:r>
              <w:rPr>
                <w:b/>
              </w:rPr>
              <w:t>Óraszám/hét:</w:t>
            </w:r>
            <w:r>
              <w:t xml:space="preserve"> 2-0</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166EC8">
            <w:pPr>
              <w:spacing w:after="0" w:line="240" w:lineRule="auto"/>
              <w:jc w:val="left"/>
            </w:pPr>
            <w:r>
              <w:rPr>
                <w:b/>
              </w:rPr>
              <w:t xml:space="preserve">Számonkérés módja: </w:t>
            </w:r>
            <w:r>
              <w:t xml:space="preserve">kollokvium </w:t>
            </w:r>
          </w:p>
        </w:tc>
      </w:tr>
      <w:tr w:rsidR="00275C99" w:rsidTr="00166EC8">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166EC8">
            <w:pPr>
              <w:spacing w:after="0" w:line="240" w:lineRule="auto"/>
              <w:jc w:val="left"/>
            </w:pPr>
            <w:r>
              <w:rPr>
                <w:b/>
              </w:rPr>
              <w:t>Kreditpont:</w:t>
            </w:r>
            <w:r>
              <w:t xml:space="preserve"> 3 </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166EC8">
            <w:pPr>
              <w:spacing w:after="0" w:line="240" w:lineRule="auto"/>
              <w:jc w:val="left"/>
            </w:pPr>
            <w:r>
              <w:rPr>
                <w:b/>
              </w:rPr>
              <w:t>Munkarend:</w:t>
            </w:r>
            <w:r>
              <w:t xml:space="preserve"> nappali / levelező megjelölése</w:t>
            </w:r>
          </w:p>
        </w:tc>
      </w:tr>
      <w:tr w:rsidR="00275C99" w:rsidTr="00166EC8">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166EC8">
            <w:pPr>
              <w:spacing w:after="0" w:line="240" w:lineRule="auto"/>
              <w:jc w:val="left"/>
              <w:rPr>
                <w:b/>
              </w:rPr>
            </w:pPr>
            <w:r>
              <w:rPr>
                <w:b/>
              </w:rPr>
              <w:t>Tantárgy feladata és célja:</w:t>
            </w:r>
          </w:p>
          <w:p w:rsidR="00275C99" w:rsidRDefault="00275C99" w:rsidP="00166EC8">
            <w:pPr>
              <w:spacing w:after="0" w:line="240" w:lineRule="auto"/>
              <w:jc w:val="left"/>
            </w:pPr>
            <w:r w:rsidRPr="00EC18DC">
              <w:t>A k</w:t>
            </w:r>
            <w:r>
              <w:t>urzus célja</w:t>
            </w:r>
            <w:r w:rsidRPr="00A67FD6">
              <w:t xml:space="preserve"> </w:t>
            </w:r>
            <w:r>
              <w:t>a</w:t>
            </w:r>
            <w:r w:rsidRPr="00A67FD6">
              <w:t xml:space="preserve">z </w:t>
            </w:r>
            <w:r>
              <w:t xml:space="preserve">emberre vonatkozó filozófiai és teológiai reflexió szellemtörténeti folyamatának és eredményének összehasonlító bemutatása </w:t>
            </w:r>
            <w:r w:rsidRPr="00EC18DC">
              <w:t xml:space="preserve">az </w:t>
            </w:r>
            <w:r w:rsidRPr="00EC18DC">
              <w:rPr>
                <w:bCs/>
              </w:rPr>
              <w:t>erkölcstan-, etika</w:t>
            </w:r>
            <w:r w:rsidRPr="00EC18DC">
              <w:t xml:space="preserve">tanár szakos </w:t>
            </w:r>
            <w:r>
              <w:t xml:space="preserve">tanárok számára. Célja olyan tanárok képzése, akik felkészültek a filozófiai és a teológiai antropológia etikai relevanciával bíró témaköreinek ismertetésére a közoktatás különböző szintjein. </w:t>
            </w:r>
          </w:p>
          <w:p w:rsidR="00275C99" w:rsidRDefault="00275C99" w:rsidP="00166EC8">
            <w:pPr>
              <w:spacing w:after="0" w:line="240" w:lineRule="auto"/>
              <w:jc w:val="left"/>
              <w:rPr>
                <w:b/>
              </w:rPr>
            </w:pPr>
            <w:r>
              <w:rPr>
                <w:b/>
              </w:rPr>
              <w:t>Fejlesztendő kompetenciák:</w:t>
            </w:r>
          </w:p>
          <w:p w:rsidR="00275C99" w:rsidRDefault="00275C99" w:rsidP="00166EC8">
            <w:pPr>
              <w:spacing w:after="0" w:line="240" w:lineRule="auto"/>
              <w:jc w:val="left"/>
            </w:pPr>
            <w:r>
              <w:rPr>
                <w:b/>
                <w:i/>
              </w:rPr>
              <w:t>tudás:</w:t>
            </w:r>
            <w:r>
              <w:t xml:space="preserve"> </w:t>
            </w:r>
            <w:r w:rsidRPr="00D27625">
              <w:t xml:space="preserve">Tájékozott a nyugati </w:t>
            </w:r>
            <w:r>
              <w:t>vallástörténet és az emberre irányuló filozófiai reflexió</w:t>
            </w:r>
            <w:r w:rsidRPr="00D27625">
              <w:t xml:space="preserve"> alapvető korszakaiban, azok általános jellemzőiben és adataiban.</w:t>
            </w:r>
            <w:r>
              <w:t xml:space="preserve"> </w:t>
            </w:r>
            <w:r w:rsidRPr="00D27625">
              <w:t>Ismeri az elméleti problémafelvetés és problémamegoldás mai változatait</w:t>
            </w:r>
            <w:r>
              <w:t xml:space="preserve">. </w:t>
            </w:r>
          </w:p>
          <w:p w:rsidR="00275C99" w:rsidRDefault="00275C99" w:rsidP="00166EC8">
            <w:pPr>
              <w:spacing w:after="0" w:line="240" w:lineRule="auto"/>
              <w:jc w:val="left"/>
            </w:pPr>
            <w:r>
              <w:rPr>
                <w:b/>
                <w:i/>
              </w:rPr>
              <w:t>képesség:</w:t>
            </w:r>
            <w:r>
              <w:t xml:space="preserve"> Eligazodik a </w:t>
            </w:r>
            <w:r w:rsidRPr="00D27625">
              <w:t xml:space="preserve">nyugati </w:t>
            </w:r>
            <w:r>
              <w:t xml:space="preserve">szellemtörténet antropológiai reflexiójának anyagában a filozófia és vallás területén egyaránt. Ismeri a korspecifikus nézeteket, és képes azokból releváns szisztematikus tudást alkotni, amely átadható a közoktatás különböző szintjein. </w:t>
            </w:r>
          </w:p>
          <w:p w:rsidR="00275C99" w:rsidRDefault="00275C99" w:rsidP="00166EC8">
            <w:pPr>
              <w:spacing w:after="0" w:line="240" w:lineRule="auto"/>
              <w:jc w:val="left"/>
            </w:pPr>
            <w:r>
              <w:rPr>
                <w:b/>
                <w:i/>
              </w:rPr>
              <w:t>attitűd:</w:t>
            </w:r>
            <w:r>
              <w:t xml:space="preserve"> </w:t>
            </w:r>
            <w:r w:rsidRPr="00D27625">
              <w:t>Nyitott a párbeszédre és az együttműködésre.</w:t>
            </w:r>
            <w:r>
              <w:t xml:space="preserve"> </w:t>
            </w:r>
            <w:r w:rsidRPr="00FB7605">
              <w:t>Nyitott más kultúrákra, a kulturális és vallási sokszínűségre.</w:t>
            </w:r>
            <w:r>
              <w:t xml:space="preserve"> </w:t>
            </w:r>
            <w:r w:rsidRPr="00FB7605">
              <w:t>Közvetíti az elsajátított kulturális értékeket.</w:t>
            </w:r>
            <w:r>
              <w:t xml:space="preserve"> </w:t>
            </w:r>
          </w:p>
          <w:p w:rsidR="00275C99" w:rsidRDefault="00275C99" w:rsidP="00166EC8">
            <w:pPr>
              <w:spacing w:after="0" w:line="240" w:lineRule="auto"/>
              <w:jc w:val="left"/>
            </w:pPr>
            <w:r>
              <w:rPr>
                <w:b/>
                <w:i/>
              </w:rPr>
              <w:t>autonómia és felelősség:</w:t>
            </w:r>
            <w:r>
              <w:t xml:space="preserve"> </w:t>
            </w:r>
            <w:r w:rsidRPr="00FB7605">
              <w:t>Fontosnak tartja a párbeszédet és az együttműködést a különböző felfogású társadalmi csoportok között.</w:t>
            </w:r>
            <w:r>
              <w:t xml:space="preserve"> </w:t>
            </w:r>
            <w:r w:rsidRPr="00FB7605">
              <w:t>Véleményét körültekintően alakítja ki, tájékozódik és felelősséget vállal saját álláspontjáért.</w:t>
            </w:r>
            <w:r>
              <w:t xml:space="preserve"> </w:t>
            </w:r>
            <w:r w:rsidRPr="00FB7605">
              <w:t>Véleményalkotásában képviseli az emberi méltóság szellemi követelményeit.</w:t>
            </w:r>
            <w:r>
              <w:t xml:space="preserve"> </w:t>
            </w:r>
            <w:r w:rsidRPr="00FB7605">
              <w:t>Felelősséget vállal akár szóban, akár írásban megfogalmazott véleményéért, közéleti és tudományos téren is</w:t>
            </w:r>
            <w:r>
              <w:t xml:space="preserve">. </w:t>
            </w:r>
          </w:p>
        </w:tc>
      </w:tr>
      <w:tr w:rsidR="00275C99" w:rsidTr="00166EC8">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166EC8">
            <w:pPr>
              <w:spacing w:after="0" w:line="240" w:lineRule="auto"/>
              <w:jc w:val="left"/>
            </w:pPr>
            <w:r>
              <w:rPr>
                <w:b/>
              </w:rPr>
              <w:t>Tantárgy tematikus leírása:</w:t>
            </w:r>
          </w:p>
        </w:tc>
      </w:tr>
      <w:tr w:rsidR="00275C99" w:rsidTr="00166EC8">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Pr="0044216B" w:rsidRDefault="00275C99" w:rsidP="00166EC8">
            <w:pPr>
              <w:spacing w:after="0" w:line="240" w:lineRule="auto"/>
              <w:jc w:val="left"/>
              <w:rPr>
                <w:b/>
              </w:rPr>
            </w:pPr>
            <w:r w:rsidRPr="0044216B">
              <w:rPr>
                <w:b/>
              </w:rPr>
              <w:t>Előadás:</w:t>
            </w:r>
          </w:p>
          <w:p w:rsidR="00275C99" w:rsidRDefault="00275C99" w:rsidP="00166EC8">
            <w:pPr>
              <w:spacing w:after="0" w:line="240" w:lineRule="auto"/>
              <w:jc w:val="left"/>
            </w:pPr>
            <w:r>
              <w:t xml:space="preserve">1-2 Filozófia és vallás különbsége (1-2); </w:t>
            </w:r>
          </w:p>
          <w:p w:rsidR="00275C99" w:rsidRDefault="00275C99" w:rsidP="00166EC8">
            <w:pPr>
              <w:spacing w:after="0" w:line="240" w:lineRule="auto"/>
              <w:jc w:val="left"/>
            </w:pPr>
            <w:r>
              <w:t xml:space="preserve">3. a filozófiai antropológia kialakulásának szellemtörténeti okai; </w:t>
            </w:r>
          </w:p>
          <w:p w:rsidR="00275C99" w:rsidRDefault="00275C99" w:rsidP="00166EC8">
            <w:pPr>
              <w:spacing w:after="0" w:line="240" w:lineRule="auto"/>
              <w:jc w:val="left"/>
            </w:pPr>
            <w:r>
              <w:t xml:space="preserve">4-12 az emberi lét jellemzőinek – testiség és szellemiség, immanencia és transzcendencia, individualitás és társadalmiság, időbeliség és öröklét – filozófiai és vallási értelmezései; </w:t>
            </w:r>
          </w:p>
          <w:p w:rsidR="00275C99" w:rsidRDefault="00275C99" w:rsidP="00166EC8">
            <w:pPr>
              <w:spacing w:after="0" w:line="240" w:lineRule="auto"/>
              <w:jc w:val="left"/>
            </w:pPr>
            <w:r>
              <w:t>13-14 összefoglalás</w:t>
            </w:r>
            <w:r w:rsidRPr="00A67FD6">
              <w:rPr>
                <w:rStyle w:val="inic"/>
              </w:rPr>
              <w:t>.</w:t>
            </w:r>
          </w:p>
        </w:tc>
      </w:tr>
      <w:tr w:rsidR="00275C99" w:rsidTr="00166EC8">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Pr="0044216B" w:rsidRDefault="00275C99" w:rsidP="00166EC8">
            <w:pPr>
              <w:spacing w:after="0" w:line="240" w:lineRule="auto"/>
              <w:jc w:val="left"/>
              <w:rPr>
                <w:b/>
              </w:rPr>
            </w:pPr>
            <w:r>
              <w:rPr>
                <w:b/>
              </w:rPr>
              <w:t xml:space="preserve">Félévközi számonkérés módja és értékelése: – </w:t>
            </w:r>
          </w:p>
          <w:p w:rsidR="00275C99" w:rsidRDefault="00275C99" w:rsidP="00166EC8">
            <w:pPr>
              <w:spacing w:after="0" w:line="240" w:lineRule="auto"/>
              <w:jc w:val="left"/>
              <w:rPr>
                <w:b/>
              </w:rPr>
            </w:pPr>
            <w:r>
              <w:rPr>
                <w:b/>
              </w:rPr>
              <w:t>Gyakorlati jegy / kollokvium teljesítésének módja, értékelése:</w:t>
            </w:r>
          </w:p>
          <w:p w:rsidR="00275C99" w:rsidRPr="0044216B" w:rsidRDefault="00275C99" w:rsidP="00166EC8">
            <w:pPr>
              <w:spacing w:after="0" w:line="240" w:lineRule="auto"/>
              <w:jc w:val="left"/>
            </w:pPr>
            <w:r w:rsidRPr="0044216B">
              <w:t>1 szabadon választott és 1 kijelölt tétel ismertetése.</w:t>
            </w:r>
          </w:p>
          <w:p w:rsidR="00275C99" w:rsidRPr="0044216B" w:rsidRDefault="00275C99" w:rsidP="00166EC8">
            <w:pPr>
              <w:spacing w:after="0" w:line="240" w:lineRule="auto"/>
              <w:jc w:val="left"/>
            </w:pPr>
            <w:r w:rsidRPr="0044216B">
              <w:t>jeles (5): szabadon választott tétel 90 %-os, a kijelölt tétel 80 %-os ismerete,</w:t>
            </w:r>
          </w:p>
          <w:p w:rsidR="00275C99" w:rsidRPr="0044216B" w:rsidRDefault="00275C99" w:rsidP="00166EC8">
            <w:pPr>
              <w:spacing w:after="0" w:line="240" w:lineRule="auto"/>
              <w:jc w:val="left"/>
            </w:pPr>
            <w:r w:rsidRPr="0044216B">
              <w:t>jó (4): a szabadon választott tétel 80 %-os, a kijelölt tétel 70 %-os ismerete,</w:t>
            </w:r>
          </w:p>
          <w:p w:rsidR="00275C99" w:rsidRPr="0044216B" w:rsidRDefault="00275C99" w:rsidP="00166EC8">
            <w:pPr>
              <w:spacing w:after="0" w:line="240" w:lineRule="auto"/>
              <w:jc w:val="left"/>
            </w:pPr>
            <w:r w:rsidRPr="0044216B">
              <w:t>közepes (3): a szabadon választott tétel 80 %-os, a kijelölt tétel 60 %-os ismerete,</w:t>
            </w:r>
          </w:p>
          <w:p w:rsidR="00275C99" w:rsidRPr="00D230F3" w:rsidRDefault="00275C99" w:rsidP="00166EC8">
            <w:pPr>
              <w:suppressAutoHyphens w:val="0"/>
              <w:spacing w:after="0"/>
              <w:jc w:val="left"/>
              <w:rPr>
                <w:sz w:val="24"/>
                <w:szCs w:val="24"/>
              </w:rPr>
            </w:pPr>
            <w:r w:rsidRPr="0044216B">
              <w:t>elégséges (2): a szabadon választott tétel 80 %-os, a kijelölt tétel 50 %-os ismerete.</w:t>
            </w:r>
            <w:r>
              <w:t xml:space="preserve"> </w:t>
            </w:r>
          </w:p>
        </w:tc>
      </w:tr>
      <w:tr w:rsidR="00275C99" w:rsidTr="00166EC8">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166EC8">
            <w:pPr>
              <w:spacing w:after="0" w:line="240" w:lineRule="auto"/>
              <w:jc w:val="left"/>
              <w:rPr>
                <w:b/>
              </w:rPr>
            </w:pPr>
            <w:r>
              <w:rPr>
                <w:b/>
              </w:rPr>
              <w:t>Kötelező irodalom:</w:t>
            </w:r>
          </w:p>
          <w:p w:rsidR="00275C99" w:rsidRPr="00236085" w:rsidRDefault="00275C99" w:rsidP="00166EC8">
            <w:pPr>
              <w:pStyle w:val="Listaszerbekezds"/>
              <w:numPr>
                <w:ilvl w:val="0"/>
                <w:numId w:val="23"/>
              </w:numPr>
              <w:spacing w:after="0" w:line="240" w:lineRule="auto"/>
              <w:ind w:left="360"/>
              <w:jc w:val="left"/>
            </w:pPr>
            <w:r w:rsidRPr="00236085">
              <w:rPr>
                <w:smallCaps/>
              </w:rPr>
              <w:t>Gehlen, Arnold:</w:t>
            </w:r>
            <w:r w:rsidRPr="00236085">
              <w:t xml:space="preserve"> </w:t>
            </w:r>
            <w:r w:rsidRPr="00236085">
              <w:rPr>
                <w:i/>
              </w:rPr>
              <w:t>Az ember.</w:t>
            </w:r>
            <w:r w:rsidRPr="00236085">
              <w:t xml:space="preserve"> Természete és helye a világban. (Ford. Kis János) Gondolat, Bp., 1976. </w:t>
            </w:r>
          </w:p>
          <w:p w:rsidR="00275C99" w:rsidRPr="00236085" w:rsidRDefault="00275C99" w:rsidP="00166EC8">
            <w:pPr>
              <w:pStyle w:val="Listaszerbekezds"/>
              <w:numPr>
                <w:ilvl w:val="0"/>
                <w:numId w:val="23"/>
              </w:numPr>
              <w:spacing w:after="0" w:line="240" w:lineRule="auto"/>
              <w:ind w:left="360"/>
              <w:jc w:val="left"/>
            </w:pPr>
            <w:r w:rsidRPr="00236085">
              <w:rPr>
                <w:smallCaps/>
              </w:rPr>
              <w:t>Nyíri Tamás:</w:t>
            </w:r>
            <w:r w:rsidRPr="00236085">
              <w:t xml:space="preserve"> </w:t>
            </w:r>
            <w:r w:rsidRPr="00236085">
              <w:rPr>
                <w:i/>
              </w:rPr>
              <w:t>Az ember a világban.</w:t>
            </w:r>
            <w:r w:rsidRPr="00236085">
              <w:t xml:space="preserve"> SZIT, Bp., 1981. (letölthető: </w:t>
            </w:r>
            <w:hyperlink r:id="rId14" w:history="1">
              <w:r w:rsidRPr="00236085">
                <w:rPr>
                  <w:rStyle w:val="Hiperhivatkozs"/>
                </w:rPr>
                <w:t>http://filozofia.uni-miskolc.hu/hallgatok/oktatasi-anyagok/dr-gaspar-csaba-laszlo-anyagai/</w:t>
              </w:r>
            </w:hyperlink>
            <w:r w:rsidRPr="00236085">
              <w:t>)</w:t>
            </w:r>
          </w:p>
          <w:p w:rsidR="00275C99" w:rsidRPr="00236085" w:rsidRDefault="00275C99" w:rsidP="00166EC8">
            <w:pPr>
              <w:pStyle w:val="Listaszerbekezds"/>
              <w:numPr>
                <w:ilvl w:val="0"/>
                <w:numId w:val="23"/>
              </w:numPr>
              <w:spacing w:after="0" w:line="240" w:lineRule="auto"/>
              <w:ind w:left="360"/>
              <w:jc w:val="left"/>
            </w:pPr>
            <w:r w:rsidRPr="00236085">
              <w:rPr>
                <w:smallCaps/>
                <w:lang w:val="de-DE"/>
              </w:rPr>
              <w:t>Haeffner, Gerd:</w:t>
            </w:r>
            <w:r w:rsidRPr="00236085">
              <w:rPr>
                <w:lang w:val="de-DE"/>
              </w:rPr>
              <w:t xml:space="preserve"> </w:t>
            </w:r>
            <w:r w:rsidRPr="00236085">
              <w:rPr>
                <w:i/>
                <w:lang w:val="de-DE"/>
              </w:rPr>
              <w:t>Philosophische Anthropologie.</w:t>
            </w:r>
            <w:r>
              <w:rPr>
                <w:lang w:val="de-DE"/>
              </w:rPr>
              <w:t xml:space="preserve"> </w:t>
            </w:r>
            <w:r w:rsidRPr="00236085">
              <w:rPr>
                <w:lang w:val="de-DE"/>
              </w:rPr>
              <w:t xml:space="preserve">Kohlhammer, Stuttgart, Berlin, Köln, </w:t>
            </w:r>
            <w:r w:rsidRPr="00236085">
              <w:rPr>
                <w:vertAlign w:val="superscript"/>
                <w:lang w:val="de-DE"/>
              </w:rPr>
              <w:t>2</w:t>
            </w:r>
            <w:r w:rsidRPr="00236085">
              <w:rPr>
                <w:lang w:val="de-DE"/>
              </w:rPr>
              <w:t>1989</w:t>
            </w:r>
            <w:r w:rsidRPr="00236085">
              <w:t>.</w:t>
            </w:r>
          </w:p>
          <w:p w:rsidR="00275C99" w:rsidRPr="00236085" w:rsidRDefault="00275C99" w:rsidP="00166EC8">
            <w:pPr>
              <w:spacing w:after="0" w:line="240" w:lineRule="auto"/>
              <w:jc w:val="left"/>
              <w:rPr>
                <w:b/>
              </w:rPr>
            </w:pPr>
            <w:r w:rsidRPr="00236085">
              <w:rPr>
                <w:b/>
              </w:rPr>
              <w:t>Ajánlott irodalom:</w:t>
            </w:r>
          </w:p>
          <w:p w:rsidR="00275C99" w:rsidRPr="00236085" w:rsidRDefault="00275C99" w:rsidP="00166EC8">
            <w:pPr>
              <w:pStyle w:val="Listaszerbekezds"/>
              <w:numPr>
                <w:ilvl w:val="0"/>
                <w:numId w:val="23"/>
              </w:numPr>
              <w:spacing w:after="0" w:line="240" w:lineRule="auto"/>
              <w:ind w:left="360"/>
              <w:jc w:val="left"/>
            </w:pPr>
            <w:r w:rsidRPr="00236085">
              <w:rPr>
                <w:smallCaps/>
              </w:rPr>
              <w:t>Wolff, Hans Walter</w:t>
            </w:r>
            <w:r w:rsidRPr="00236085">
              <w:t xml:space="preserve">: </w:t>
            </w:r>
            <w:r w:rsidRPr="00236085">
              <w:rPr>
                <w:i/>
              </w:rPr>
              <w:t>Az Ószövetség antropológiája.</w:t>
            </w:r>
            <w:r w:rsidRPr="00236085">
              <w:t xml:space="preserve"> (Ford. Blázi György) Harmat Kiadó - PRTA, Bp., 2001.</w:t>
            </w:r>
          </w:p>
          <w:p w:rsidR="00275C99" w:rsidRPr="00236085" w:rsidRDefault="00275C99" w:rsidP="00166EC8">
            <w:pPr>
              <w:pStyle w:val="Listaszerbekezds"/>
              <w:numPr>
                <w:ilvl w:val="0"/>
                <w:numId w:val="23"/>
              </w:numPr>
              <w:spacing w:after="0" w:line="240" w:lineRule="auto"/>
              <w:ind w:left="360"/>
              <w:jc w:val="left"/>
            </w:pPr>
            <w:r w:rsidRPr="00236085">
              <w:rPr>
                <w:smallCaps/>
              </w:rPr>
              <w:t>Scheler, Max:</w:t>
            </w:r>
            <w:r w:rsidRPr="00236085">
              <w:t xml:space="preserve"> </w:t>
            </w:r>
            <w:r w:rsidRPr="00236085">
              <w:rPr>
                <w:i/>
              </w:rPr>
              <w:t>Az ember helye a kozmoszban.</w:t>
            </w:r>
            <w:r w:rsidRPr="00236085">
              <w:t xml:space="preserve"> (Ford. Csatár Péter) Osiris Kiadó, Bp., 1995.</w:t>
            </w:r>
          </w:p>
          <w:p w:rsidR="00275C99" w:rsidRDefault="00275C99" w:rsidP="00166EC8">
            <w:pPr>
              <w:pStyle w:val="Listaszerbekezds"/>
              <w:numPr>
                <w:ilvl w:val="0"/>
                <w:numId w:val="23"/>
              </w:numPr>
              <w:spacing w:after="0" w:line="240" w:lineRule="auto"/>
              <w:ind w:left="360"/>
              <w:jc w:val="left"/>
            </w:pPr>
            <w:r w:rsidRPr="00236085">
              <w:rPr>
                <w:smallCaps/>
                <w:lang w:val="de-DE"/>
              </w:rPr>
              <w:t>Coreth, Emerich</w:t>
            </w:r>
            <w:r w:rsidRPr="00236085">
              <w:rPr>
                <w:lang w:val="de-DE"/>
              </w:rPr>
              <w:t xml:space="preserve">: </w:t>
            </w:r>
            <w:r w:rsidRPr="00236085">
              <w:rPr>
                <w:i/>
                <w:lang w:val="de-DE"/>
              </w:rPr>
              <w:t>Was ist der Mensch?</w:t>
            </w:r>
            <w:r w:rsidRPr="00236085">
              <w:rPr>
                <w:lang w:val="de-DE"/>
              </w:rPr>
              <w:t xml:space="preserve"> Tyrolia, Innsbruck - Wien, </w:t>
            </w:r>
            <w:r w:rsidRPr="00236085">
              <w:rPr>
                <w:vertAlign w:val="superscript"/>
                <w:lang w:val="de-DE"/>
              </w:rPr>
              <w:t>4</w:t>
            </w:r>
            <w:r w:rsidRPr="00236085">
              <w:rPr>
                <w:lang w:val="de-DE"/>
              </w:rPr>
              <w:t>1986.</w:t>
            </w:r>
          </w:p>
        </w:tc>
      </w:tr>
    </w:tbl>
    <w:p w:rsidR="00275C99" w:rsidRDefault="00275C99" w:rsidP="006D53A6">
      <w:pPr>
        <w:spacing w:before="120"/>
        <w:jc w:val="center"/>
        <w:rPr>
          <w:b/>
          <w:sz w:val="24"/>
        </w:rPr>
      </w:pPr>
      <w:r>
        <w:rPr>
          <w:b/>
          <w:sz w:val="24"/>
        </w:rPr>
        <w:br w:type="page"/>
      </w:r>
      <w:r>
        <w:rPr>
          <w:b/>
          <w:sz w:val="24"/>
        </w:rPr>
        <w:lastRenderedPageBreak/>
        <w:t>TANTÁRGYI TEMATIKA</w:t>
      </w:r>
    </w:p>
    <w:tbl>
      <w:tblPr>
        <w:tblW w:w="9670" w:type="dxa"/>
        <w:tblInd w:w="108" w:type="dxa"/>
        <w:tblCellMar>
          <w:left w:w="10" w:type="dxa"/>
          <w:right w:w="10" w:type="dxa"/>
        </w:tblCellMar>
        <w:tblLook w:val="0000" w:firstRow="0" w:lastRow="0" w:firstColumn="0" w:lastColumn="0" w:noHBand="0" w:noVBand="0"/>
      </w:tblPr>
      <w:tblGrid>
        <w:gridCol w:w="4835"/>
        <w:gridCol w:w="4835"/>
      </w:tblGrid>
      <w:tr w:rsidR="00275C99" w:rsidRPr="00493A7F" w:rsidTr="00492256">
        <w:tc>
          <w:tcPr>
            <w:tcW w:w="4835"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5C99" w:rsidRPr="00493A7F" w:rsidRDefault="00275C99" w:rsidP="00492256">
            <w:pPr>
              <w:spacing w:after="0" w:line="240" w:lineRule="auto"/>
              <w:rPr>
                <w:b/>
              </w:rPr>
            </w:pPr>
            <w:r w:rsidRPr="00493A7F">
              <w:rPr>
                <w:b/>
              </w:rPr>
              <w:t xml:space="preserve">Tantárgy neve: </w:t>
            </w:r>
          </w:p>
          <w:p w:rsidR="00275C99" w:rsidRPr="00493A7F" w:rsidRDefault="00275C99" w:rsidP="00492256">
            <w:pPr>
              <w:spacing w:after="0" w:line="240" w:lineRule="auto"/>
              <w:jc w:val="left"/>
            </w:pPr>
            <w:r w:rsidRPr="00493A7F">
              <w:t>Gyakorlati filozófia II.</w:t>
            </w:r>
          </w:p>
          <w:p w:rsidR="00275C99" w:rsidRPr="00493A7F" w:rsidRDefault="00275C99" w:rsidP="00492256">
            <w:pPr>
              <w:spacing w:after="0" w:line="240" w:lineRule="auto"/>
              <w:jc w:val="left"/>
            </w:pPr>
            <w:r w:rsidRPr="00493A7F">
              <w:t>Practical Philosophy II</w:t>
            </w:r>
          </w:p>
        </w:tc>
        <w:tc>
          <w:tcPr>
            <w:tcW w:w="4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5C99" w:rsidRPr="00493A7F" w:rsidRDefault="00275C99" w:rsidP="00492256">
            <w:pPr>
              <w:spacing w:after="0" w:line="240" w:lineRule="auto"/>
              <w:rPr>
                <w:b/>
              </w:rPr>
            </w:pPr>
            <w:r w:rsidRPr="00493A7F">
              <w:rPr>
                <w:b/>
              </w:rPr>
              <w:t>Tantárgy Neptun kódja:</w:t>
            </w:r>
          </w:p>
          <w:p w:rsidR="00275C99" w:rsidRPr="00493A7F" w:rsidRDefault="00275C99" w:rsidP="00492256">
            <w:pPr>
              <w:spacing w:after="0" w:line="240" w:lineRule="auto"/>
            </w:pPr>
            <w:r w:rsidRPr="00493A7F">
              <w:t>BTOET4N04/BTOET4L04</w:t>
            </w:r>
          </w:p>
          <w:p w:rsidR="00275C99" w:rsidRPr="00493A7F" w:rsidRDefault="00275C99" w:rsidP="00492256">
            <w:pPr>
              <w:spacing w:after="0" w:line="240" w:lineRule="auto"/>
            </w:pPr>
            <w:r w:rsidRPr="00493A7F">
              <w:rPr>
                <w:b/>
              </w:rPr>
              <w:t>Tárgyfelelős intézet:</w:t>
            </w:r>
            <w:r w:rsidRPr="00493A7F">
              <w:t xml:space="preserve"> </w:t>
            </w:r>
          </w:p>
          <w:p w:rsidR="00275C99" w:rsidRPr="00493A7F" w:rsidRDefault="00275C99" w:rsidP="00492256">
            <w:pPr>
              <w:spacing w:after="0" w:line="240" w:lineRule="auto"/>
            </w:pPr>
            <w:r w:rsidRPr="00493A7F">
              <w:t>Antopológiai és Filozófiai Tudományok Intézete</w:t>
            </w:r>
          </w:p>
        </w:tc>
      </w:tr>
      <w:tr w:rsidR="00275C99" w:rsidRPr="00493A7F" w:rsidTr="00492256">
        <w:tc>
          <w:tcPr>
            <w:tcW w:w="483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Pr="00493A7F" w:rsidRDefault="00275C99" w:rsidP="00492256">
            <w:pPr>
              <w:spacing w:after="0" w:line="240" w:lineRule="auto"/>
            </w:pP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Pr="00493A7F" w:rsidRDefault="00275C99" w:rsidP="00492256">
            <w:pPr>
              <w:spacing w:after="0" w:line="240" w:lineRule="auto"/>
            </w:pPr>
            <w:r w:rsidRPr="00493A7F">
              <w:rPr>
                <w:b/>
              </w:rPr>
              <w:t>Tantárgyelem:</w:t>
            </w:r>
            <w:r w:rsidRPr="00493A7F">
              <w:t xml:space="preserve"> kötelező</w:t>
            </w:r>
          </w:p>
        </w:tc>
      </w:tr>
      <w:tr w:rsidR="00275C99" w:rsidRPr="00493A7F" w:rsidTr="00492256">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Pr="00493A7F" w:rsidRDefault="00275C99" w:rsidP="00492256">
            <w:pPr>
              <w:spacing w:after="0" w:line="240" w:lineRule="auto"/>
            </w:pPr>
            <w:r w:rsidRPr="00493A7F">
              <w:rPr>
                <w:b/>
              </w:rPr>
              <w:t>Tárgyfelelős:</w:t>
            </w:r>
            <w:r w:rsidRPr="00493A7F">
              <w:t xml:space="preserve"> Makai Péter PhD, adjunktus</w:t>
            </w:r>
          </w:p>
        </w:tc>
      </w:tr>
      <w:tr w:rsidR="00275C99" w:rsidRPr="00493A7F" w:rsidTr="00492256">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Pr="00493A7F" w:rsidRDefault="00275C99" w:rsidP="00492256">
            <w:pPr>
              <w:spacing w:after="0" w:line="240" w:lineRule="auto"/>
            </w:pPr>
            <w:r w:rsidRPr="00493A7F">
              <w:rPr>
                <w:b/>
              </w:rPr>
              <w:t>Közreműködő oktató(k):</w:t>
            </w:r>
            <w:r w:rsidRPr="00493A7F">
              <w:t xml:space="preserve"> ---</w:t>
            </w:r>
          </w:p>
        </w:tc>
      </w:tr>
      <w:tr w:rsidR="00275C99" w:rsidRPr="00493A7F" w:rsidTr="00492256">
        <w:tc>
          <w:tcPr>
            <w:tcW w:w="4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5C99" w:rsidRPr="00493A7F" w:rsidRDefault="00275C99" w:rsidP="00492256">
            <w:pPr>
              <w:shd w:val="clear" w:color="auto" w:fill="FFFFFF"/>
              <w:spacing w:after="0" w:line="240" w:lineRule="auto"/>
              <w:rPr>
                <w:b/>
              </w:rPr>
            </w:pPr>
            <w:r w:rsidRPr="00493A7F">
              <w:rPr>
                <w:b/>
              </w:rPr>
              <w:t xml:space="preserve">Javasolt félév: </w:t>
            </w:r>
            <w:r w:rsidRPr="00493A7F">
              <w:t>4. (tavaszi)</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Pr="00493A7F" w:rsidRDefault="00275C99" w:rsidP="00492256">
            <w:pPr>
              <w:spacing w:after="0" w:line="240" w:lineRule="auto"/>
            </w:pPr>
            <w:r w:rsidRPr="00493A7F">
              <w:rPr>
                <w:b/>
              </w:rPr>
              <w:t xml:space="preserve">Előfeltétel: </w:t>
            </w:r>
            <w:r w:rsidRPr="00493A7F">
              <w:t>---</w:t>
            </w:r>
          </w:p>
        </w:tc>
      </w:tr>
      <w:tr w:rsidR="00275C99" w:rsidRPr="00493A7F" w:rsidTr="00492256">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Pr="00493A7F" w:rsidRDefault="00275C99" w:rsidP="00492256">
            <w:pPr>
              <w:spacing w:after="0" w:line="240" w:lineRule="auto"/>
            </w:pPr>
            <w:r w:rsidRPr="00493A7F">
              <w:rPr>
                <w:b/>
              </w:rPr>
              <w:t>Óraszám/hét:</w:t>
            </w:r>
            <w:r w:rsidRPr="00493A7F">
              <w:t xml:space="preserve"> 2+0</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Pr="00493A7F" w:rsidRDefault="00275C99" w:rsidP="00492256">
            <w:pPr>
              <w:spacing w:after="0" w:line="240" w:lineRule="auto"/>
            </w:pPr>
            <w:r w:rsidRPr="00493A7F">
              <w:rPr>
                <w:b/>
              </w:rPr>
              <w:t xml:space="preserve">Számonkérés módja: </w:t>
            </w:r>
            <w:r w:rsidRPr="00493A7F">
              <w:t>kollokvium</w:t>
            </w:r>
          </w:p>
        </w:tc>
      </w:tr>
      <w:tr w:rsidR="00275C99" w:rsidRPr="00493A7F" w:rsidTr="00492256">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Pr="00493A7F" w:rsidRDefault="00275C99" w:rsidP="00492256">
            <w:pPr>
              <w:spacing w:after="0" w:line="240" w:lineRule="auto"/>
            </w:pPr>
            <w:r w:rsidRPr="00493A7F">
              <w:rPr>
                <w:b/>
              </w:rPr>
              <w:t>Kreditpont:</w:t>
            </w:r>
            <w:r w:rsidRPr="00493A7F">
              <w:t xml:space="preserve"> 3</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Pr="00493A7F" w:rsidRDefault="00275C99" w:rsidP="00492256">
            <w:pPr>
              <w:spacing w:after="0" w:line="240" w:lineRule="auto"/>
            </w:pPr>
            <w:r w:rsidRPr="00493A7F">
              <w:rPr>
                <w:b/>
              </w:rPr>
              <w:t>Munkarend:</w:t>
            </w:r>
            <w:r w:rsidRPr="00493A7F">
              <w:t xml:space="preserve"> nappali/levelező</w:t>
            </w:r>
          </w:p>
        </w:tc>
      </w:tr>
      <w:tr w:rsidR="00275C99" w:rsidRPr="00493A7F" w:rsidTr="00492256">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Pr="00493A7F" w:rsidRDefault="00275C99" w:rsidP="00492256">
            <w:pPr>
              <w:spacing w:after="0" w:line="240" w:lineRule="auto"/>
            </w:pPr>
            <w:r w:rsidRPr="00493A7F">
              <w:rPr>
                <w:b/>
              </w:rPr>
              <w:t xml:space="preserve">Tantárgy feladata és célja: </w:t>
            </w:r>
            <w:r w:rsidRPr="00493A7F">
              <w:rPr>
                <w:i/>
              </w:rPr>
              <w:t>Arisztotelész</w:t>
            </w:r>
            <w:r w:rsidRPr="00493A7F">
              <w:t xml:space="preserve"> óta elkülönítjük egymástól az emberi aktivitás három formáját, a szemléleti, a gyakorlati és az alkotói jellegű tevékenységi köröket. Noha az etikának </w:t>
            </w:r>
            <w:r w:rsidRPr="00493A7F">
              <w:rPr>
                <w:i/>
              </w:rPr>
              <w:t>gyakorlati filozófia</w:t>
            </w:r>
            <w:r w:rsidRPr="00493A7F">
              <w:t xml:space="preserve">ként történő meghatározása (illetve fordítottan: a gyakorlati filozófiának efféle leszűkítése) jogos lehet, </w:t>
            </w:r>
            <w:r w:rsidRPr="00493A7F">
              <w:rPr>
                <w:i/>
              </w:rPr>
              <w:t>a</w:t>
            </w:r>
            <w:r w:rsidRPr="00493A7F">
              <w:t xml:space="preserve"> </w:t>
            </w:r>
            <w:r w:rsidRPr="00493A7F">
              <w:rPr>
                <w:i/>
              </w:rPr>
              <w:t>cselekvés és a gyakorlat tudománya</w:t>
            </w:r>
            <w:r w:rsidRPr="00493A7F">
              <w:t xml:space="preserve">ként felfogott </w:t>
            </w:r>
            <w:r w:rsidRPr="00493A7F">
              <w:rPr>
                <w:i/>
              </w:rPr>
              <w:t>praxeológia</w:t>
            </w:r>
            <w:r w:rsidRPr="00493A7F">
              <w:t xml:space="preserve"> egy ennél tágabb területet ölel fel. A cselekedeteinket meghatározó döntések/helyzetek elemzésén túl magában foglalja az egyéni és közösségi gyakorlatok, illetve a gyakorlatokból kiépülő társadalmi alakzatok és intézmények (jog, erkölcs, politika, gazdaság etc.) működésének a tudományos vizsgálatát, közelebbről pedig a gyakorlatokra irányuló filozófiai-kritikai reflexiót. A tantárgy célja a gyakorlati filozófia területén felmerülő kérdéseknek releváns szerzők írása</w:t>
            </w:r>
            <w:r>
              <w:t>i</w:t>
            </w:r>
            <w:r w:rsidRPr="00493A7F">
              <w:t>n</w:t>
            </w:r>
            <w:r>
              <w:t>/gondolatain</w:t>
            </w:r>
            <w:r w:rsidRPr="00493A7F">
              <w:t xml:space="preserve"> átívelő bemutatása.</w:t>
            </w:r>
          </w:p>
          <w:p w:rsidR="00275C99" w:rsidRPr="00493A7F" w:rsidRDefault="00275C99" w:rsidP="00492256">
            <w:pPr>
              <w:spacing w:after="0" w:line="240" w:lineRule="auto"/>
            </w:pPr>
            <w:r w:rsidRPr="00493A7F">
              <w:rPr>
                <w:b/>
              </w:rPr>
              <w:t>Fejlesztendő kompetenciák:</w:t>
            </w:r>
          </w:p>
          <w:p w:rsidR="00275C99" w:rsidRPr="00493A7F" w:rsidRDefault="00275C99" w:rsidP="00492256">
            <w:pPr>
              <w:spacing w:after="0" w:line="240" w:lineRule="auto"/>
            </w:pPr>
            <w:r w:rsidRPr="00493A7F">
              <w:rPr>
                <w:i/>
              </w:rPr>
              <w:t>tudás:</w:t>
            </w:r>
            <w:r w:rsidRPr="00493A7F">
              <w:t xml:space="preserve"> Ismeri szakterülete általános és specifikus jellemzőit, határait, legfontosabb fejlődési irányait, a szakterület kapcsolódását a rokon szakterületekhez. </w:t>
            </w:r>
            <w:r w:rsidRPr="00493A7F">
              <w:rPr>
                <w:lang w:eastAsia="hu-HU"/>
              </w:rPr>
              <w:t xml:space="preserve">Ismeri az egyén és a társadalom életének etikai szempontból hangsúlyos területeit, képes ezeket megjeleníteni a tanulók sajátos világában. Tájékozott a mai modern társadalom morális kérdései, a demokratikus alapértékek, az emberi jogok, a társadalmi egyenlőtlenségek, a környezetvédelem, a globalizáció, a kulturális különbségek körében. Ismeri a kapcsolódó műveltségi területek, rokon tantárgyak rendszerében előkerülő átfogó, integráló, morális kérdéseket. </w:t>
            </w:r>
          </w:p>
          <w:p w:rsidR="00275C99" w:rsidRPr="00493A7F" w:rsidRDefault="00275C99" w:rsidP="00492256">
            <w:pPr>
              <w:spacing w:after="0" w:line="240" w:lineRule="auto"/>
            </w:pPr>
            <w:r w:rsidRPr="00493A7F">
              <w:rPr>
                <w:i/>
              </w:rPr>
              <w:t>képesség:</w:t>
            </w:r>
            <w:r w:rsidRPr="00493A7F">
              <w:t xml:space="preserve"> Elvégzi az adott szakterület ismeretrendszerét alkotó különböző elképzelések részletes analízisét, az átfogó és speciális összefüggéseket szintetizálva megfogalmazza és ezekkel adekvát értékelő tevékenységet végez. Sokoldalú, interdiszciplináris megközelítéssel azonosít speciális szakmai problémákat, feltárja és megfogalmazza az azok megoldásához szükséges részletes elméleti és gyakorlati hátteret.</w:t>
            </w:r>
            <w:r w:rsidRPr="00493A7F">
              <w:rPr>
                <w:lang w:eastAsia="hu-HU"/>
              </w:rPr>
              <w:t xml:space="preserve"> Képes a diákokban kiművelni az erkölcsi érzéket, a saját meggyőződés kifejezéséhez és a mások meggyőzéséhez és tiszteletéhez szükséges morális és intellektuális képességeket. Képes a toleranciára nevelésre, a származás, a nem, vallás és életkor szerinti diszkrimináció elutasítására. Az erkölcsi fejlődés különböző szakaszaiban járó tanulóknak adekvát irányítást, támogatást tud adni a személyes értékrendjük és a konstruktív életvezetésük kialakításához. Képes a tanítandó tartalmak meghatározására és strukturálására. Képes a tantárgyak etikai kérdéseinek feldolgozására. </w:t>
            </w:r>
          </w:p>
          <w:p w:rsidR="00275C99" w:rsidRPr="00493A7F" w:rsidRDefault="00275C99" w:rsidP="00492256">
            <w:pPr>
              <w:spacing w:after="0" w:line="240" w:lineRule="auto"/>
            </w:pPr>
            <w:r w:rsidRPr="00493A7F">
              <w:rPr>
                <w:i/>
              </w:rPr>
              <w:t>attitűd:</w:t>
            </w:r>
            <w:r w:rsidRPr="00493A7F">
              <w:t xml:space="preserve"> Vállalja azokat az átfogó és speciális viszonyokat, azt a szakmai identitást, amelyek szakterülete sajátos karakterét, személyes és közösségi szerepét alkotják. Fejlett szakmai identitással, hivatástudattal rendelkezik, amelyet a szakmai és szélesebb társadalmi közösség felé is vállal. Szakterülete legfontosabb problémái kapcsán átlátja és képviseli az azokat meghatározó aktív állampolgári, műveltségi elemeket. </w:t>
            </w:r>
            <w:r w:rsidRPr="00493A7F">
              <w:rPr>
                <w:lang w:eastAsia="hu-HU"/>
              </w:rPr>
              <w:t>Szakmai ismereteit folyamatosan bővíti, követi az etikával kapcsolatos publikációkat, tájékozott a legújabb etikai kutatások körében. Naprakész ismeretekkel rendelkezik a gyorsan változó világunkról és az egyén életvezetését befolyásoló társadalmi-gazdasági folyamatokról.</w:t>
            </w:r>
          </w:p>
          <w:p w:rsidR="00275C99" w:rsidRPr="00493A7F" w:rsidRDefault="00275C99" w:rsidP="00492256">
            <w:pPr>
              <w:spacing w:after="0" w:line="240" w:lineRule="auto"/>
            </w:pPr>
            <w:r w:rsidRPr="00493A7F">
              <w:rPr>
                <w:i/>
              </w:rPr>
              <w:t>autonómia és felelősség:</w:t>
            </w:r>
            <w:r w:rsidRPr="00493A7F">
              <w:t xml:space="preserve"> </w:t>
            </w:r>
            <w:r w:rsidRPr="00493A7F">
              <w:rPr>
                <w:lang w:eastAsia="hu-HU"/>
              </w:rPr>
              <w:t>Elkötelezett az erkölcstan és etika oktatása iránt. Személyes példát ad az alapvető etikai értékek és a toleráns, a tanulók személyiségének tiszteletben tartása terén. Törekszik a folyamatos önművelésre.</w:t>
            </w:r>
          </w:p>
        </w:tc>
      </w:tr>
      <w:tr w:rsidR="00275C99" w:rsidRPr="00493A7F" w:rsidTr="00492256">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Pr="00493A7F" w:rsidRDefault="00275C99" w:rsidP="00492256">
            <w:pPr>
              <w:spacing w:after="0" w:line="240" w:lineRule="auto"/>
              <w:rPr>
                <w:b/>
                <w:i/>
              </w:rPr>
            </w:pPr>
            <w:r w:rsidRPr="00493A7F">
              <w:rPr>
                <w:b/>
              </w:rPr>
              <w:t>Tantárgy tematikus leírása:</w:t>
            </w:r>
            <w:r w:rsidRPr="00493A7F">
              <w:rPr>
                <w:b/>
                <w:i/>
              </w:rPr>
              <w:t xml:space="preserve"> </w:t>
            </w:r>
          </w:p>
          <w:p w:rsidR="00275C99" w:rsidRPr="00493A7F" w:rsidRDefault="00275C99" w:rsidP="00492256">
            <w:pPr>
              <w:spacing w:after="0" w:line="240" w:lineRule="auto"/>
              <w:rPr>
                <w:b/>
                <w:i/>
              </w:rPr>
            </w:pPr>
            <w:r w:rsidRPr="00493A7F">
              <w:rPr>
                <w:b/>
                <w:i/>
              </w:rPr>
              <w:t>Előadás</w:t>
            </w:r>
          </w:p>
        </w:tc>
      </w:tr>
      <w:tr w:rsidR="00275C99" w:rsidRPr="00493A7F" w:rsidTr="00492256">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Pr="00493A7F" w:rsidRDefault="00275C99" w:rsidP="00492256">
            <w:pPr>
              <w:spacing w:after="0" w:line="240" w:lineRule="auto"/>
              <w:ind w:left="284" w:hanging="284"/>
            </w:pPr>
            <w:r w:rsidRPr="00493A7F">
              <w:t>01. Rousseau. Történelem és észjog</w:t>
            </w:r>
          </w:p>
          <w:p w:rsidR="00275C99" w:rsidRPr="00493A7F" w:rsidRDefault="00275C99" w:rsidP="00492256">
            <w:pPr>
              <w:spacing w:after="0" w:line="240" w:lineRule="auto"/>
              <w:ind w:left="284" w:hanging="284"/>
              <w:rPr>
                <w:i/>
              </w:rPr>
            </w:pPr>
            <w:r w:rsidRPr="00493A7F">
              <w:t xml:space="preserve">Jean-Jacques Rousseau: Javított-e az erkölcsökön a tudományok és a művészetek újraéledése? In </w:t>
            </w:r>
            <w:r w:rsidRPr="00493A7F">
              <w:rPr>
                <w:i/>
              </w:rPr>
              <w:t>Értekezések és filozófiai levelek.</w:t>
            </w:r>
            <w:r w:rsidRPr="00493A7F">
              <w:t xml:space="preserve"> Ford. Kis János. Budapest, 1978, Magyar Helikon. 7–38. </w:t>
            </w:r>
          </w:p>
          <w:p w:rsidR="00275C99" w:rsidRPr="00493A7F" w:rsidRDefault="00275C99" w:rsidP="00492256">
            <w:pPr>
              <w:spacing w:after="0" w:line="240" w:lineRule="auto"/>
              <w:ind w:left="284" w:hanging="284"/>
              <w:rPr>
                <w:i/>
              </w:rPr>
            </w:pPr>
          </w:p>
          <w:p w:rsidR="00275C99" w:rsidRPr="00493A7F" w:rsidRDefault="00275C99" w:rsidP="00492256">
            <w:pPr>
              <w:spacing w:after="0" w:line="240" w:lineRule="auto"/>
              <w:ind w:left="284" w:hanging="284"/>
            </w:pPr>
            <w:r w:rsidRPr="00493A7F">
              <w:t>02–03. Kant. Legalitás, moralitás, autonómia</w:t>
            </w:r>
          </w:p>
          <w:p w:rsidR="00275C99" w:rsidRPr="00493A7F" w:rsidRDefault="00275C99" w:rsidP="00492256">
            <w:pPr>
              <w:spacing w:after="0" w:line="240" w:lineRule="auto"/>
              <w:ind w:left="284" w:hanging="284"/>
            </w:pPr>
            <w:r w:rsidRPr="00493A7F">
              <w:lastRenderedPageBreak/>
              <w:t xml:space="preserve">Immanuel Kant: </w:t>
            </w:r>
            <w:r w:rsidRPr="00493A7F">
              <w:rPr>
                <w:i/>
              </w:rPr>
              <w:t>Az erkölcsök metafizikájának alapvetése.</w:t>
            </w:r>
            <w:r w:rsidRPr="00493A7F">
              <w:t xml:space="preserve"> Ford. Berényi Gábor. Budapest, 1991, Gondolat. 11–101.</w:t>
            </w:r>
          </w:p>
          <w:p w:rsidR="00275C99" w:rsidRPr="00493A7F" w:rsidRDefault="00275C99" w:rsidP="00492256">
            <w:pPr>
              <w:spacing w:after="0" w:line="240" w:lineRule="auto"/>
              <w:ind w:left="284" w:hanging="284"/>
            </w:pPr>
          </w:p>
          <w:p w:rsidR="00275C99" w:rsidRPr="00493A7F" w:rsidRDefault="00275C99" w:rsidP="00492256">
            <w:pPr>
              <w:spacing w:after="0" w:line="240" w:lineRule="auto"/>
              <w:ind w:left="284" w:hanging="284"/>
            </w:pPr>
            <w:r w:rsidRPr="00493A7F">
              <w:t xml:space="preserve">04–05. Hegel. Dialektikus etika és történelem. [Recht ↔ Moralität] → Sittlichkeit. Kitérő: Marx </w:t>
            </w:r>
          </w:p>
          <w:p w:rsidR="00275C99" w:rsidRPr="00493A7F" w:rsidRDefault="00275C99" w:rsidP="00492256">
            <w:pPr>
              <w:spacing w:after="0" w:line="240" w:lineRule="auto"/>
              <w:ind w:left="284" w:hanging="284"/>
            </w:pPr>
            <w:r w:rsidRPr="00493A7F">
              <w:t xml:space="preserve">Georg Wilhelm Friedrich Hegel: </w:t>
            </w:r>
            <w:r w:rsidRPr="00493A7F">
              <w:rPr>
                <w:i/>
              </w:rPr>
              <w:t xml:space="preserve">A jogfilozófia alapvonalai avagy a természetjog és államtudomány vázlata. </w:t>
            </w:r>
            <w:r w:rsidRPr="00493A7F">
              <w:t>Ford. Szemere Samu. Budapest, 1971, Akadémiai. 127–186.</w:t>
            </w:r>
          </w:p>
          <w:p w:rsidR="00275C99" w:rsidRPr="00493A7F" w:rsidRDefault="00275C99" w:rsidP="00492256">
            <w:pPr>
              <w:spacing w:after="0" w:line="240" w:lineRule="auto"/>
              <w:rPr>
                <w:i/>
              </w:rPr>
            </w:pPr>
          </w:p>
          <w:p w:rsidR="00275C99" w:rsidRPr="00493A7F" w:rsidRDefault="00275C99" w:rsidP="00492256">
            <w:pPr>
              <w:spacing w:after="0" w:line="240" w:lineRule="auto"/>
              <w:ind w:left="284" w:hanging="284"/>
            </w:pPr>
            <w:r w:rsidRPr="00493A7F">
              <w:t>06. Radbruch contra Kelsen. Jog és/vagy erkölcs?</w:t>
            </w:r>
          </w:p>
          <w:p w:rsidR="00275C99" w:rsidRPr="00493A7F" w:rsidRDefault="00275C99" w:rsidP="00492256">
            <w:pPr>
              <w:spacing w:after="0" w:line="240" w:lineRule="auto"/>
              <w:ind w:left="284" w:hanging="284"/>
            </w:pPr>
            <w:r w:rsidRPr="00493A7F">
              <w:t xml:space="preserve">Gustav Radbruch: Törvényes jogtalanság és törvényfeletti jog. In Varga Csaba (szerk.): </w:t>
            </w:r>
            <w:r w:rsidRPr="00493A7F">
              <w:rPr>
                <w:i/>
              </w:rPr>
              <w:t>Jog és filozófia.</w:t>
            </w:r>
            <w:r w:rsidRPr="00493A7F">
              <w:t xml:space="preserve"> Budapest, 2001, Szent István Társulat. 229–238. </w:t>
            </w:r>
          </w:p>
          <w:p w:rsidR="00275C99" w:rsidRPr="00493A7F" w:rsidRDefault="00275C99" w:rsidP="00492256">
            <w:pPr>
              <w:spacing w:after="0" w:line="240" w:lineRule="auto"/>
              <w:ind w:left="284" w:hanging="284"/>
            </w:pPr>
            <w:r w:rsidRPr="00493A7F">
              <w:t xml:space="preserve">Hans Kelsen: Jogi pozitivizmus és a természetjog doktrínája. In Varga Csaba (szerk.): </w:t>
            </w:r>
            <w:r w:rsidRPr="00493A7F">
              <w:rPr>
                <w:i/>
              </w:rPr>
              <w:t xml:space="preserve">Jog és filozófia. </w:t>
            </w:r>
            <w:r w:rsidRPr="00493A7F">
              <w:t>Budapest, 2001, Szent István Társulat. 351–357.</w:t>
            </w:r>
          </w:p>
          <w:p w:rsidR="00275C99" w:rsidRPr="00493A7F" w:rsidRDefault="00275C99" w:rsidP="00492256">
            <w:pPr>
              <w:spacing w:after="0" w:line="240" w:lineRule="auto"/>
              <w:ind w:left="284" w:hanging="284"/>
            </w:pPr>
            <w:r w:rsidRPr="00493A7F">
              <w:t xml:space="preserve">Hans Kelsen: Mi az igazságosság? In Varga Csaba (szerk.): </w:t>
            </w:r>
            <w:r w:rsidRPr="00493A7F">
              <w:rPr>
                <w:i/>
              </w:rPr>
              <w:t xml:space="preserve">Jog és filozófia. </w:t>
            </w:r>
            <w:r w:rsidRPr="00493A7F">
              <w:t xml:space="preserve">Budapest, 2001, Szent István Társulat. 304–322. </w:t>
            </w:r>
          </w:p>
          <w:p w:rsidR="00275C99" w:rsidRPr="00493A7F" w:rsidRDefault="00275C99" w:rsidP="00492256">
            <w:pPr>
              <w:spacing w:after="0" w:line="240" w:lineRule="auto"/>
              <w:ind w:left="284" w:hanging="284"/>
              <w:rPr>
                <w:i/>
              </w:rPr>
            </w:pPr>
          </w:p>
          <w:p w:rsidR="00275C99" w:rsidRPr="00493A7F" w:rsidRDefault="00275C99" w:rsidP="00492256">
            <w:pPr>
              <w:spacing w:after="0" w:line="240" w:lineRule="auto"/>
              <w:ind w:left="284" w:hanging="284"/>
            </w:pPr>
            <w:r w:rsidRPr="00493A7F">
              <w:t>07. Max Weber contra Leo Strauss. Cselekvés egy szekularizált és instrumentálisan racionális világban. Értéksemlegesség és antagonisztikus pluralitás</w:t>
            </w:r>
          </w:p>
          <w:p w:rsidR="00275C99" w:rsidRPr="00493A7F" w:rsidRDefault="00275C99" w:rsidP="00492256">
            <w:pPr>
              <w:spacing w:after="0" w:line="240" w:lineRule="auto"/>
              <w:ind w:left="284" w:hanging="284"/>
            </w:pPr>
            <w:r w:rsidRPr="00493A7F">
              <w:t xml:space="preserve"> Max Weber: A társadalomtudományos és társadalompolitikai megismerés „objektivitása”. In Wessely Anna (szerk.): </w:t>
            </w:r>
            <w:r w:rsidRPr="00493A7F">
              <w:rPr>
                <w:i/>
              </w:rPr>
              <w:t>Tanulmányok.</w:t>
            </w:r>
            <w:r w:rsidRPr="00493A7F">
              <w:t xml:space="preserve"> Ford. Wessely Anna. Budapest, 1998, Osiris.</w:t>
            </w:r>
          </w:p>
          <w:p w:rsidR="00275C99" w:rsidRPr="00493A7F" w:rsidRDefault="00275C99" w:rsidP="00492256">
            <w:pPr>
              <w:spacing w:after="0" w:line="240" w:lineRule="auto"/>
              <w:ind w:left="284" w:hanging="284"/>
            </w:pPr>
            <w:r w:rsidRPr="00493A7F">
              <w:t xml:space="preserve">Leo Strauss: </w:t>
            </w:r>
            <w:r w:rsidRPr="00493A7F">
              <w:rPr>
                <w:i/>
              </w:rPr>
              <w:t xml:space="preserve">Természetjog és történelem. </w:t>
            </w:r>
            <w:r w:rsidRPr="00493A7F">
              <w:t>Ford. Lánczi András. Budapest, 1999, Pallas–Attraktor. 15–90.</w:t>
            </w:r>
          </w:p>
          <w:p w:rsidR="00275C99" w:rsidRPr="00493A7F" w:rsidRDefault="00275C99" w:rsidP="00492256">
            <w:pPr>
              <w:spacing w:after="0" w:line="240" w:lineRule="auto"/>
              <w:ind w:left="284" w:hanging="284"/>
            </w:pPr>
          </w:p>
          <w:p w:rsidR="00275C99" w:rsidRPr="00493A7F" w:rsidRDefault="00275C99" w:rsidP="00492256">
            <w:pPr>
              <w:spacing w:after="0" w:line="240" w:lineRule="auto"/>
              <w:ind w:left="284" w:hanging="284"/>
            </w:pPr>
            <w:r w:rsidRPr="00493A7F">
              <w:t>08. Hans-Georg Gadamer. A gyakorlati tudás (fronézis) genezise</w:t>
            </w:r>
          </w:p>
          <w:p w:rsidR="00275C99" w:rsidRPr="00493A7F" w:rsidRDefault="00275C99" w:rsidP="00492256">
            <w:pPr>
              <w:spacing w:after="0" w:line="240" w:lineRule="auto"/>
              <w:ind w:left="284" w:hanging="284"/>
            </w:pPr>
            <w:r w:rsidRPr="00493A7F">
              <w:t xml:space="preserve">Hans-Georg Gadamer: </w:t>
            </w:r>
            <w:r w:rsidRPr="00493A7F">
              <w:rPr>
                <w:i/>
              </w:rPr>
              <w:t>Igazság és módszer.</w:t>
            </w:r>
            <w:r w:rsidRPr="00493A7F">
              <w:t xml:space="preserve"> Ford. Bonyhai Gábor. Budapest, 2003, Osiris. Második rész, II. fejezet, 2. b): Arisztotelész hermeneutikai aktualitása. 348–361.</w:t>
            </w:r>
          </w:p>
          <w:p w:rsidR="00275C99" w:rsidRPr="00493A7F" w:rsidRDefault="00275C99" w:rsidP="00492256">
            <w:pPr>
              <w:spacing w:after="0" w:line="240" w:lineRule="auto"/>
              <w:ind w:left="284" w:hanging="284"/>
            </w:pPr>
          </w:p>
          <w:p w:rsidR="00275C99" w:rsidRPr="00493A7F" w:rsidRDefault="00275C99" w:rsidP="00492256">
            <w:pPr>
              <w:spacing w:after="0" w:line="240" w:lineRule="auto"/>
              <w:ind w:left="284" w:hanging="284"/>
            </w:pPr>
            <w:r w:rsidRPr="00493A7F">
              <w:t>09. Axel Honneth. Modern elismeréselmélet</w:t>
            </w:r>
          </w:p>
          <w:p w:rsidR="00275C99" w:rsidRPr="00493A7F" w:rsidRDefault="00275C99" w:rsidP="00492256">
            <w:pPr>
              <w:spacing w:after="0" w:line="240" w:lineRule="auto"/>
              <w:ind w:left="284" w:hanging="284"/>
            </w:pPr>
            <w:r w:rsidRPr="00493A7F">
              <w:t xml:space="preserve">Axel Honneth: Elismerés és morális kötelesség. In </w:t>
            </w:r>
            <w:r w:rsidRPr="00493A7F">
              <w:rPr>
                <w:i/>
                <w:iCs/>
              </w:rPr>
              <w:t>Elismerés és megvetés.</w:t>
            </w:r>
            <w:r w:rsidRPr="00493A7F">
              <w:t xml:space="preserve"> </w:t>
            </w:r>
            <w:r w:rsidRPr="00493A7F">
              <w:rPr>
                <w:i/>
                <w:iCs/>
              </w:rPr>
              <w:t>Tanulmányok a kritikai társadalomelmélet köréből</w:t>
            </w:r>
            <w:r w:rsidRPr="00493A7F">
              <w:t>. Ford. Weiss János.</w:t>
            </w:r>
            <w:r w:rsidRPr="00493A7F">
              <w:rPr>
                <w:b/>
                <w:bCs/>
                <w:color w:val="666666"/>
                <w:shd w:val="clear" w:color="auto" w:fill="FFFFFF"/>
              </w:rPr>
              <w:t xml:space="preserve"> </w:t>
            </w:r>
            <w:r w:rsidRPr="00493A7F">
              <w:t>Pécs, 1997, Jelenkor. 151</w:t>
            </w:r>
            <w:r w:rsidRPr="00493A7F">
              <w:rPr>
                <w:rFonts w:eastAsia="MinionPro-Capt"/>
              </w:rPr>
              <w:t>–</w:t>
            </w:r>
            <w:r w:rsidRPr="00493A7F">
              <w:t xml:space="preserve">168. </w:t>
            </w:r>
          </w:p>
          <w:p w:rsidR="00275C99" w:rsidRPr="00493A7F" w:rsidRDefault="00275C99" w:rsidP="00492256">
            <w:pPr>
              <w:spacing w:after="0" w:line="240" w:lineRule="auto"/>
              <w:ind w:left="284" w:hanging="284"/>
              <w:rPr>
                <w:i/>
              </w:rPr>
            </w:pPr>
          </w:p>
          <w:p w:rsidR="00275C99" w:rsidRPr="00493A7F" w:rsidRDefault="00275C99" w:rsidP="00492256">
            <w:pPr>
              <w:spacing w:after="0" w:line="240" w:lineRule="auto"/>
              <w:ind w:left="284" w:hanging="284"/>
            </w:pPr>
            <w:r w:rsidRPr="00493A7F">
              <w:t>10. Jürgen Habermas. Diskurzusetika</w:t>
            </w:r>
          </w:p>
          <w:p w:rsidR="00275C99" w:rsidRPr="00493A7F" w:rsidRDefault="00275C99" w:rsidP="00492256">
            <w:pPr>
              <w:spacing w:after="0" w:line="240" w:lineRule="auto"/>
              <w:ind w:left="284" w:hanging="284"/>
            </w:pPr>
            <w:r w:rsidRPr="00493A7F">
              <w:t xml:space="preserve">Jürgen Habermas: Fejezetek a diskurzusetika megalapozásának programjához ill. A gyakorlati ész pragmatikai, etikai és morális használatáról. In </w:t>
            </w:r>
            <w:r w:rsidRPr="00493A7F">
              <w:rPr>
                <w:i/>
              </w:rPr>
              <w:t>Kommunikatív etika.</w:t>
            </w:r>
            <w:r w:rsidRPr="00493A7F">
              <w:t xml:space="preserve"> Ford. Felkai Gábor. Miskolc, 1995, Egyetemi Kiadó. 151–209; 271–284.</w:t>
            </w:r>
          </w:p>
          <w:p w:rsidR="00275C99" w:rsidRPr="00493A7F" w:rsidRDefault="00275C99" w:rsidP="00492256">
            <w:pPr>
              <w:spacing w:after="0" w:line="240" w:lineRule="auto"/>
              <w:ind w:left="284" w:hanging="284"/>
            </w:pPr>
            <w:r w:rsidRPr="00493A7F">
              <w:t xml:space="preserve">Jürgen Habermas: Az értelemmegértés problémája az empirikus-analitikus cselekvéstudományokban. In </w:t>
            </w:r>
            <w:r w:rsidRPr="00493A7F">
              <w:rPr>
                <w:i/>
              </w:rPr>
              <w:t>A társadalomtudományok logikája.</w:t>
            </w:r>
            <w:r w:rsidRPr="00493A7F">
              <w:t xml:space="preserve"> Budapest, 1994, Atlantisz. 207–242.</w:t>
            </w:r>
          </w:p>
          <w:p w:rsidR="00275C99" w:rsidRPr="00493A7F" w:rsidRDefault="00275C99" w:rsidP="00492256">
            <w:pPr>
              <w:spacing w:after="0" w:line="240" w:lineRule="auto"/>
              <w:ind w:left="284" w:hanging="284"/>
              <w:rPr>
                <w:i/>
              </w:rPr>
            </w:pPr>
          </w:p>
          <w:p w:rsidR="00275C99" w:rsidRPr="00493A7F" w:rsidRDefault="00275C99" w:rsidP="00492256">
            <w:pPr>
              <w:spacing w:after="0" w:line="240" w:lineRule="auto"/>
              <w:ind w:left="284" w:hanging="284"/>
            </w:pPr>
            <w:r w:rsidRPr="00493A7F">
              <w:t>11. Odo Marquard. A gyakorlat értelmességének problémája</w:t>
            </w:r>
          </w:p>
          <w:p w:rsidR="00275C99" w:rsidRPr="00493A7F" w:rsidRDefault="00275C99" w:rsidP="00492256">
            <w:pPr>
              <w:spacing w:after="0" w:line="240" w:lineRule="auto"/>
              <w:ind w:left="284" w:hanging="284"/>
            </w:pPr>
            <w:r w:rsidRPr="00493A7F">
              <w:t xml:space="preserve">Odo Marquard: Az értelem reményének fogyókúrája. In </w:t>
            </w:r>
            <w:r w:rsidRPr="00493A7F">
              <w:rPr>
                <w:i/>
              </w:rPr>
              <w:t>Az egyetemes történelem és más mesék.</w:t>
            </w:r>
            <w:r w:rsidRPr="00493A7F">
              <w:t xml:space="preserve"> Ford. Mesterházi Miklós. Budapest, 2001, Atlantisz. 297–318.</w:t>
            </w:r>
          </w:p>
          <w:p w:rsidR="00275C99" w:rsidRPr="00493A7F" w:rsidRDefault="00275C99" w:rsidP="00492256">
            <w:pPr>
              <w:spacing w:after="0" w:line="240" w:lineRule="auto"/>
              <w:ind w:left="284" w:hanging="284"/>
            </w:pPr>
          </w:p>
          <w:p w:rsidR="00275C99" w:rsidRPr="00493A7F" w:rsidRDefault="00275C99" w:rsidP="00492256">
            <w:pPr>
              <w:spacing w:after="0" w:line="240" w:lineRule="auto"/>
              <w:ind w:left="284" w:hanging="284"/>
            </w:pPr>
            <w:r w:rsidRPr="00493A7F">
              <w:t>12. Joel Feinberg. Jog, igazságosság – és ami azon túl következik</w:t>
            </w:r>
          </w:p>
          <w:p w:rsidR="00275C99" w:rsidRPr="00493A7F" w:rsidRDefault="00275C99" w:rsidP="00492256">
            <w:pPr>
              <w:spacing w:after="0" w:line="240" w:lineRule="auto"/>
              <w:ind w:left="284" w:hanging="284"/>
            </w:pPr>
            <w:r w:rsidRPr="00493A7F">
              <w:t xml:space="preserve">Joel Feinberg: </w:t>
            </w:r>
            <w:r w:rsidRPr="00493A7F">
              <w:rPr>
                <w:i/>
              </w:rPr>
              <w:t>Társadalomfilozófia</w:t>
            </w:r>
            <w:r w:rsidRPr="00493A7F">
              <w:t>. Ford. Krokovay Zsolt. Budapest, 1999, Osiris. 6–7. fejezet. 126–175.</w:t>
            </w:r>
          </w:p>
          <w:p w:rsidR="00275C99" w:rsidRPr="00493A7F" w:rsidRDefault="00275C99" w:rsidP="00492256">
            <w:pPr>
              <w:spacing w:after="0" w:line="240" w:lineRule="auto"/>
              <w:ind w:left="284" w:hanging="284"/>
            </w:pPr>
            <w:r w:rsidRPr="00493A7F">
              <w:t xml:space="preserve">Joel Feinberg: A rossz szamaritánus erkölcsi és jogi felelőssége. In Krokovay Zsolt (szerk.): </w:t>
            </w:r>
            <w:r w:rsidRPr="00493A7F">
              <w:rPr>
                <w:i/>
              </w:rPr>
              <w:t xml:space="preserve">Felelősség. </w:t>
            </w:r>
            <w:r w:rsidRPr="00493A7F">
              <w:t>Ford. Krokovay Zsolt. Budapest, 2006, L’Harmattan. 6–7. fejezet. 126–175.</w:t>
            </w:r>
          </w:p>
          <w:p w:rsidR="00275C99" w:rsidRPr="00493A7F" w:rsidRDefault="00275C99" w:rsidP="00492256">
            <w:pPr>
              <w:spacing w:after="0" w:line="240" w:lineRule="auto"/>
            </w:pPr>
          </w:p>
          <w:p w:rsidR="00275C99" w:rsidRPr="00493A7F" w:rsidRDefault="00275C99" w:rsidP="00492256">
            <w:pPr>
              <w:spacing w:after="0" w:line="240" w:lineRule="auto"/>
              <w:ind w:left="284" w:hanging="284"/>
            </w:pPr>
            <w:r w:rsidRPr="00493A7F">
              <w:t>13. László Ervin. Elképzelés a jövő gyakorlatáról</w:t>
            </w:r>
          </w:p>
          <w:p w:rsidR="00275C99" w:rsidRPr="00493A7F" w:rsidRDefault="00275C99" w:rsidP="00492256">
            <w:pPr>
              <w:spacing w:after="0" w:line="240" w:lineRule="auto"/>
            </w:pPr>
            <w:r w:rsidRPr="00493A7F">
              <w:t xml:space="preserve">László Ervin: </w:t>
            </w:r>
            <w:r w:rsidRPr="00493A7F">
              <w:rPr>
                <w:i/>
              </w:rPr>
              <w:t>Az új világkép.</w:t>
            </w:r>
            <w:r w:rsidRPr="00493A7F">
              <w:t xml:space="preserve"> Budapest, 2009, Nyitott Könyvműhely.  127–153.</w:t>
            </w:r>
          </w:p>
          <w:p w:rsidR="00275C99" w:rsidRPr="00493A7F" w:rsidRDefault="00275C99" w:rsidP="00492256">
            <w:pPr>
              <w:spacing w:after="0" w:line="240" w:lineRule="auto"/>
              <w:ind w:left="284" w:hanging="284"/>
              <w:rPr>
                <w:i/>
              </w:rPr>
            </w:pPr>
          </w:p>
          <w:p w:rsidR="00275C99" w:rsidRPr="00493A7F" w:rsidRDefault="00275C99" w:rsidP="00492256">
            <w:pPr>
              <w:spacing w:after="0" w:line="240" w:lineRule="auto"/>
              <w:ind w:left="284" w:hanging="284"/>
            </w:pPr>
            <w:r w:rsidRPr="00493A7F">
              <w:t>14. Összegző reflexiók</w:t>
            </w:r>
          </w:p>
          <w:p w:rsidR="00275C99" w:rsidRPr="00493A7F" w:rsidRDefault="00275C99" w:rsidP="00492256">
            <w:pPr>
              <w:spacing w:after="0" w:line="240" w:lineRule="auto"/>
              <w:ind w:left="284" w:hanging="284"/>
            </w:pPr>
          </w:p>
        </w:tc>
      </w:tr>
      <w:tr w:rsidR="00275C99" w:rsidRPr="00493A7F" w:rsidTr="00492256">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Pr="00493A7F" w:rsidRDefault="00275C99" w:rsidP="00492256">
            <w:pPr>
              <w:spacing w:after="0" w:line="240" w:lineRule="auto"/>
              <w:rPr>
                <w:b/>
              </w:rPr>
            </w:pPr>
            <w:r w:rsidRPr="00493A7F">
              <w:rPr>
                <w:b/>
              </w:rPr>
              <w:lastRenderedPageBreak/>
              <w:t>Kollokvium teljesítésének módja, értékelése:</w:t>
            </w:r>
          </w:p>
          <w:p w:rsidR="00275C99" w:rsidRPr="00493A7F" w:rsidRDefault="00275C99" w:rsidP="00492256">
            <w:pPr>
              <w:spacing w:after="0" w:line="240" w:lineRule="auto"/>
              <w:ind w:right="65"/>
            </w:pPr>
            <w:r w:rsidRPr="00493A7F">
              <w:t>A kollokviumi vizsgára bocsátás előfeltétele(i): a félévi aláírás megszerzése – aktív részvétel az órák legalább nyolcvan százalékán. A szóbeli vizsga anyagát az előadások és a felsorolt kötelező irodalom tartalma alkotja. Vizsgakövetelmény(ek): a tananyag megfelelő szintű ismerete. Értékelés: a tananyag terjedelmi és tartalmi ismeretének függvényében [</w:t>
            </w:r>
            <w:r w:rsidRPr="00493A7F">
              <w:rPr>
                <w:iCs/>
                <w:color w:val="222222"/>
                <w:lang w:eastAsia="hu-HU"/>
              </w:rPr>
              <w:t>50%-ig: </w:t>
            </w:r>
            <w:r w:rsidRPr="00493A7F">
              <w:rPr>
                <w:i/>
                <w:iCs/>
                <w:color w:val="222222"/>
                <w:lang w:eastAsia="hu-HU"/>
              </w:rPr>
              <w:t>elégtelen;</w:t>
            </w:r>
            <w:r w:rsidRPr="00493A7F">
              <w:rPr>
                <w:iCs/>
                <w:color w:val="222222"/>
                <w:lang w:eastAsia="hu-HU"/>
              </w:rPr>
              <w:t xml:space="preserve"> 50-59% között: </w:t>
            </w:r>
            <w:r w:rsidRPr="00493A7F">
              <w:rPr>
                <w:i/>
                <w:iCs/>
                <w:color w:val="222222"/>
                <w:lang w:eastAsia="hu-HU"/>
              </w:rPr>
              <w:t>elégséges;</w:t>
            </w:r>
            <w:r w:rsidRPr="00493A7F">
              <w:rPr>
                <w:iCs/>
                <w:color w:val="222222"/>
                <w:lang w:eastAsia="hu-HU"/>
              </w:rPr>
              <w:t xml:space="preserve"> 60-69% között: </w:t>
            </w:r>
            <w:r w:rsidRPr="00493A7F">
              <w:rPr>
                <w:i/>
                <w:iCs/>
                <w:color w:val="222222"/>
                <w:lang w:eastAsia="hu-HU"/>
              </w:rPr>
              <w:t>közepes;</w:t>
            </w:r>
            <w:r w:rsidRPr="00493A7F">
              <w:rPr>
                <w:iCs/>
                <w:color w:val="222222"/>
                <w:lang w:eastAsia="hu-HU"/>
              </w:rPr>
              <w:t xml:space="preserve"> 70-79% között </w:t>
            </w:r>
            <w:r w:rsidRPr="00493A7F">
              <w:rPr>
                <w:i/>
                <w:iCs/>
                <w:color w:val="222222"/>
                <w:lang w:eastAsia="hu-HU"/>
              </w:rPr>
              <w:t>jó;</w:t>
            </w:r>
            <w:r w:rsidRPr="00493A7F">
              <w:rPr>
                <w:iCs/>
                <w:color w:val="222222"/>
                <w:lang w:eastAsia="hu-HU"/>
              </w:rPr>
              <w:t xml:space="preserve"> 80%-tól </w:t>
            </w:r>
            <w:r w:rsidRPr="00493A7F">
              <w:rPr>
                <w:i/>
                <w:iCs/>
                <w:color w:val="222222"/>
                <w:lang w:eastAsia="hu-HU"/>
              </w:rPr>
              <w:t>jeles;</w:t>
            </w:r>
            <w:r w:rsidRPr="00493A7F">
              <w:rPr>
                <w:iCs/>
                <w:color w:val="222222"/>
                <w:lang w:eastAsia="hu-HU"/>
              </w:rPr>
              <w:t xml:space="preserve"> a</w:t>
            </w:r>
            <w:r w:rsidRPr="00493A7F">
              <w:t>z érdemjegy javítása esetén a korábbi jegyekkel együtt számolt átlag az irányadó].</w:t>
            </w:r>
          </w:p>
        </w:tc>
      </w:tr>
      <w:tr w:rsidR="00275C99" w:rsidRPr="00493A7F" w:rsidTr="00492256">
        <w:trPr>
          <w:trHeight w:val="2342"/>
        </w:trPr>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Pr="00493A7F" w:rsidRDefault="00275C99" w:rsidP="00492256">
            <w:pPr>
              <w:spacing w:after="0" w:line="240" w:lineRule="auto"/>
              <w:ind w:right="62"/>
              <w:rPr>
                <w:b/>
              </w:rPr>
            </w:pPr>
            <w:r w:rsidRPr="00493A7F">
              <w:rPr>
                <w:b/>
              </w:rPr>
              <w:lastRenderedPageBreak/>
              <w:t>Kötelező irodalom:</w:t>
            </w:r>
          </w:p>
          <w:p w:rsidR="00275C99" w:rsidRPr="00493A7F" w:rsidRDefault="00275C99" w:rsidP="00492256">
            <w:pPr>
              <w:spacing w:after="0" w:line="240" w:lineRule="auto"/>
              <w:ind w:left="284" w:hanging="284"/>
            </w:pPr>
            <w:r w:rsidRPr="00493A7F">
              <w:t>Robert E. Goodin–Philip Pettit–Thomas Pogge (ed.): A Companion to Contemporary Political Philosophy. Volume I–II. Oxford, 2007</w:t>
            </w:r>
            <w:r w:rsidRPr="00493A7F">
              <w:rPr>
                <w:vertAlign w:val="superscript"/>
              </w:rPr>
              <w:t>2nd</w:t>
            </w:r>
            <w:r w:rsidRPr="00493A7F">
              <w:t>, Blackwell Publishing.</w:t>
            </w:r>
          </w:p>
          <w:p w:rsidR="00275C99" w:rsidRDefault="00275C99" w:rsidP="00492256">
            <w:pPr>
              <w:spacing w:after="0" w:line="240" w:lineRule="auto"/>
              <w:ind w:left="284" w:hanging="284"/>
            </w:pPr>
            <w:r w:rsidRPr="00493A7F">
              <w:t>Michael J. Sandel: Mi igazságos és mi nem? A helyes cselekvés elmélete és gyakorlata. Ford. Felcsuti Péter. Budapest, 2012, Corvina.</w:t>
            </w:r>
          </w:p>
          <w:p w:rsidR="00275C99" w:rsidRPr="00493A7F" w:rsidRDefault="00275C99" w:rsidP="00492256">
            <w:pPr>
              <w:spacing w:after="0" w:line="240" w:lineRule="auto"/>
              <w:ind w:left="284" w:hanging="284"/>
            </w:pPr>
            <w:r w:rsidRPr="00493A7F">
              <w:rPr>
                <w:i/>
              </w:rPr>
              <w:t xml:space="preserve">Lásd </w:t>
            </w:r>
            <w:r>
              <w:rPr>
                <w:i/>
              </w:rPr>
              <w:t xml:space="preserve">továbbá </w:t>
            </w:r>
            <w:r w:rsidRPr="00493A7F">
              <w:rPr>
                <w:i/>
              </w:rPr>
              <w:t xml:space="preserve">a tematikus leírás alatt megadott műveket! </w:t>
            </w:r>
            <w:r w:rsidRPr="00493A7F">
              <w:t>A kollokviumhoz szükséges kötelező források a félév során kerülnek végleges rögzítésre.</w:t>
            </w:r>
          </w:p>
          <w:p w:rsidR="00275C99" w:rsidRPr="00493A7F" w:rsidRDefault="00275C99" w:rsidP="00492256">
            <w:pPr>
              <w:tabs>
                <w:tab w:val="left" w:pos="2991"/>
              </w:tabs>
              <w:spacing w:after="0" w:line="240" w:lineRule="auto"/>
              <w:ind w:left="284" w:hanging="284"/>
              <w:rPr>
                <w:b/>
              </w:rPr>
            </w:pPr>
            <w:r w:rsidRPr="00493A7F">
              <w:rPr>
                <w:b/>
              </w:rPr>
              <w:t>Ajánlott irodalom:</w:t>
            </w:r>
            <w:r w:rsidRPr="00493A7F">
              <w:rPr>
                <w:b/>
              </w:rPr>
              <w:tab/>
            </w:r>
          </w:p>
          <w:p w:rsidR="00275C99" w:rsidRDefault="00275C99" w:rsidP="00492256">
            <w:pPr>
              <w:spacing w:after="0" w:line="240" w:lineRule="auto"/>
              <w:ind w:left="284" w:hanging="284"/>
            </w:pPr>
            <w:r w:rsidRPr="00493A7F">
              <w:t xml:space="preserve">Leo Strauss–Joseph Cropsey: </w:t>
            </w:r>
            <w:r w:rsidRPr="00493A7F">
              <w:rPr>
                <w:i/>
              </w:rPr>
              <w:t>A politikai filozófia története I</w:t>
            </w:r>
            <w:r w:rsidRPr="00493A7F">
              <w:t>–</w:t>
            </w:r>
            <w:r w:rsidRPr="00493A7F">
              <w:rPr>
                <w:i/>
              </w:rPr>
              <w:t xml:space="preserve">II. </w:t>
            </w:r>
            <w:r w:rsidRPr="00493A7F">
              <w:t>Ford. Berényi Gábor et al. Budapest, 1994, Európa.</w:t>
            </w:r>
          </w:p>
          <w:p w:rsidR="00275C99" w:rsidRDefault="00275C99" w:rsidP="00492256">
            <w:pPr>
              <w:spacing w:after="0" w:line="240" w:lineRule="auto"/>
              <w:ind w:left="284" w:hanging="284"/>
            </w:pPr>
            <w:r w:rsidRPr="00493A7F">
              <w:t xml:space="preserve">Joel Feinberg: </w:t>
            </w:r>
            <w:r w:rsidRPr="00493A7F">
              <w:rPr>
                <w:i/>
              </w:rPr>
              <w:t>Társadalomfilozófia</w:t>
            </w:r>
            <w:r w:rsidRPr="00493A7F">
              <w:t>. Ford. Krokovay Zsolt. Budapest, 1999, Osiris.</w:t>
            </w:r>
          </w:p>
          <w:p w:rsidR="00275C99" w:rsidRPr="0037213B" w:rsidRDefault="00275C99" w:rsidP="00492256">
            <w:pPr>
              <w:spacing w:after="0" w:line="240" w:lineRule="auto"/>
              <w:ind w:left="284" w:hanging="284"/>
            </w:pPr>
            <w:r>
              <w:t xml:space="preserve">Pierre Manent: </w:t>
            </w:r>
            <w:r>
              <w:rPr>
                <w:i/>
              </w:rPr>
              <w:t xml:space="preserve">Politikai filozófia felnőtteknek. </w:t>
            </w:r>
            <w:r>
              <w:t>Ford. Kende Péter. Budapest, 2003, Osiris.</w:t>
            </w:r>
          </w:p>
        </w:tc>
      </w:tr>
    </w:tbl>
    <w:p w:rsidR="00275C99" w:rsidRDefault="00275C99" w:rsidP="0076168F">
      <w:pPr>
        <w:spacing w:before="120"/>
        <w:jc w:val="center"/>
        <w:rPr>
          <w:b/>
          <w:sz w:val="24"/>
        </w:rPr>
      </w:pPr>
      <w:r>
        <w:rPr>
          <w:b/>
          <w:sz w:val="24"/>
        </w:rPr>
        <w:br w:type="page"/>
      </w:r>
      <w:r>
        <w:rPr>
          <w:b/>
          <w:sz w:val="24"/>
        </w:rPr>
        <w:lastRenderedPageBreak/>
        <w:t>TANTÁRGYI TEMATIKA</w:t>
      </w:r>
    </w:p>
    <w:tbl>
      <w:tblPr>
        <w:tblW w:w="9670" w:type="dxa"/>
        <w:tblInd w:w="108" w:type="dxa"/>
        <w:tblCellMar>
          <w:left w:w="10" w:type="dxa"/>
          <w:right w:w="10" w:type="dxa"/>
        </w:tblCellMar>
        <w:tblLook w:val="0000" w:firstRow="0" w:lastRow="0" w:firstColumn="0" w:lastColumn="0" w:noHBand="0" w:noVBand="0"/>
      </w:tblPr>
      <w:tblGrid>
        <w:gridCol w:w="4835"/>
        <w:gridCol w:w="4835"/>
      </w:tblGrid>
      <w:tr w:rsidR="00275C99" w:rsidRPr="008E33DA" w:rsidTr="00166EC8">
        <w:tc>
          <w:tcPr>
            <w:tcW w:w="4835"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5C99" w:rsidRPr="008E33DA" w:rsidRDefault="00275C99" w:rsidP="00166EC8">
            <w:pPr>
              <w:spacing w:after="0" w:line="240" w:lineRule="auto"/>
              <w:rPr>
                <w:b/>
              </w:rPr>
            </w:pPr>
            <w:r w:rsidRPr="008E33DA">
              <w:rPr>
                <w:b/>
              </w:rPr>
              <w:t xml:space="preserve">Tantárgy neve: </w:t>
            </w:r>
          </w:p>
          <w:p w:rsidR="00275C99" w:rsidRPr="008E33DA" w:rsidRDefault="00275C99" w:rsidP="00166EC8">
            <w:pPr>
              <w:spacing w:after="0" w:line="240" w:lineRule="auto"/>
              <w:jc w:val="left"/>
            </w:pPr>
            <w:r w:rsidRPr="008E33DA">
              <w:t>Etikai elméletek tipológiája</w:t>
            </w:r>
          </w:p>
          <w:p w:rsidR="00275C99" w:rsidRPr="008E33DA" w:rsidRDefault="00275C99" w:rsidP="00166EC8">
            <w:pPr>
              <w:spacing w:after="0" w:line="240" w:lineRule="auto"/>
              <w:jc w:val="left"/>
            </w:pPr>
            <w:r w:rsidRPr="008E33DA">
              <w:t>Typology of Ethical Theories</w:t>
            </w:r>
          </w:p>
        </w:tc>
        <w:tc>
          <w:tcPr>
            <w:tcW w:w="4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5C99" w:rsidRPr="008E33DA" w:rsidRDefault="00275C99" w:rsidP="00166EC8">
            <w:pPr>
              <w:spacing w:after="0" w:line="240" w:lineRule="auto"/>
              <w:rPr>
                <w:b/>
              </w:rPr>
            </w:pPr>
            <w:r w:rsidRPr="008E33DA">
              <w:rPr>
                <w:b/>
              </w:rPr>
              <w:t>Tantárgy Neptun kódja:</w:t>
            </w:r>
          </w:p>
          <w:p w:rsidR="00275C99" w:rsidRDefault="00275C99" w:rsidP="00166EC8">
            <w:pPr>
              <w:spacing w:after="0" w:line="240" w:lineRule="auto"/>
            </w:pPr>
            <w:r w:rsidRPr="008E33DA">
              <w:t>BTOET5N01, BTOET5L01</w:t>
            </w:r>
          </w:p>
          <w:p w:rsidR="00275C99" w:rsidRPr="008E33DA" w:rsidRDefault="00275C99" w:rsidP="00166EC8">
            <w:pPr>
              <w:spacing w:after="0" w:line="240" w:lineRule="auto"/>
            </w:pPr>
            <w:r w:rsidRPr="008E33DA">
              <w:rPr>
                <w:b/>
              </w:rPr>
              <w:t>Tárgyfelelős intézet:</w:t>
            </w:r>
            <w:r w:rsidRPr="008E33DA">
              <w:t xml:space="preserve"> </w:t>
            </w:r>
          </w:p>
          <w:p w:rsidR="00275C99" w:rsidRPr="008E33DA" w:rsidRDefault="00275C99" w:rsidP="00166EC8">
            <w:pPr>
              <w:spacing w:after="0" w:line="240" w:lineRule="auto"/>
            </w:pPr>
            <w:r w:rsidRPr="008E33DA">
              <w:t>Antopológiai és Filozófiai Tudományok Intézete</w:t>
            </w:r>
          </w:p>
        </w:tc>
      </w:tr>
      <w:tr w:rsidR="00275C99" w:rsidRPr="008E33DA" w:rsidTr="00166EC8">
        <w:tc>
          <w:tcPr>
            <w:tcW w:w="483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Pr="008E33DA" w:rsidRDefault="00275C99" w:rsidP="00166EC8">
            <w:pPr>
              <w:spacing w:after="0" w:line="240" w:lineRule="auto"/>
            </w:pP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Pr="008E33DA" w:rsidRDefault="00275C99" w:rsidP="00166EC8">
            <w:pPr>
              <w:spacing w:after="0" w:line="240" w:lineRule="auto"/>
            </w:pPr>
            <w:r w:rsidRPr="008E33DA">
              <w:rPr>
                <w:b/>
              </w:rPr>
              <w:t>Tantárgyelem:</w:t>
            </w:r>
            <w:r w:rsidRPr="008E33DA">
              <w:t xml:space="preserve"> kötelező</w:t>
            </w:r>
          </w:p>
        </w:tc>
      </w:tr>
      <w:tr w:rsidR="00275C99" w:rsidRPr="008E33DA" w:rsidTr="00166EC8">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Pr="008E33DA" w:rsidRDefault="00275C99" w:rsidP="00166EC8">
            <w:pPr>
              <w:spacing w:after="0" w:line="240" w:lineRule="auto"/>
            </w:pPr>
            <w:r w:rsidRPr="008E33DA">
              <w:rPr>
                <w:b/>
              </w:rPr>
              <w:t>Tárgyfelelős:</w:t>
            </w:r>
            <w:r w:rsidRPr="008E33DA">
              <w:t xml:space="preserve"> Makai Péter PhD, adjunktus</w:t>
            </w:r>
          </w:p>
        </w:tc>
      </w:tr>
      <w:tr w:rsidR="00275C99" w:rsidRPr="008E33DA" w:rsidTr="00166EC8">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Pr="008E33DA" w:rsidRDefault="00275C99" w:rsidP="00166EC8">
            <w:pPr>
              <w:spacing w:after="0" w:line="240" w:lineRule="auto"/>
            </w:pPr>
            <w:r w:rsidRPr="008E33DA">
              <w:rPr>
                <w:b/>
              </w:rPr>
              <w:t>Közreműködő oktató(k):</w:t>
            </w:r>
            <w:r w:rsidRPr="008E33DA">
              <w:t xml:space="preserve"> ---</w:t>
            </w:r>
          </w:p>
        </w:tc>
      </w:tr>
      <w:tr w:rsidR="00275C99" w:rsidRPr="008E33DA" w:rsidTr="00166EC8">
        <w:tc>
          <w:tcPr>
            <w:tcW w:w="4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5C99" w:rsidRPr="008E33DA" w:rsidRDefault="00275C99" w:rsidP="00166EC8">
            <w:pPr>
              <w:shd w:val="clear" w:color="auto" w:fill="FFFFFF"/>
              <w:spacing w:after="0" w:line="240" w:lineRule="auto"/>
              <w:rPr>
                <w:b/>
              </w:rPr>
            </w:pPr>
            <w:r w:rsidRPr="008E33DA">
              <w:rPr>
                <w:b/>
              </w:rPr>
              <w:t xml:space="preserve">Javasolt félév: </w:t>
            </w:r>
            <w:r w:rsidRPr="008E33DA">
              <w:t>5. (őszi)</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Pr="008E33DA" w:rsidRDefault="00275C99" w:rsidP="00166EC8">
            <w:pPr>
              <w:spacing w:after="0" w:line="240" w:lineRule="auto"/>
            </w:pPr>
            <w:r w:rsidRPr="008E33DA">
              <w:rPr>
                <w:b/>
              </w:rPr>
              <w:t xml:space="preserve">Előfeltétel: </w:t>
            </w:r>
            <w:r w:rsidRPr="008E33DA">
              <w:t>---</w:t>
            </w:r>
          </w:p>
        </w:tc>
      </w:tr>
      <w:tr w:rsidR="00275C99" w:rsidRPr="008E33DA" w:rsidTr="00166EC8">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Pr="008E33DA" w:rsidRDefault="00275C99" w:rsidP="00166EC8">
            <w:pPr>
              <w:spacing w:after="0" w:line="240" w:lineRule="auto"/>
            </w:pPr>
            <w:r w:rsidRPr="008E33DA">
              <w:rPr>
                <w:b/>
              </w:rPr>
              <w:t>Óraszám/hét:</w:t>
            </w:r>
            <w:r w:rsidRPr="008E33DA">
              <w:t xml:space="preserve"> 2+0</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Pr="008E33DA" w:rsidRDefault="00275C99" w:rsidP="00166EC8">
            <w:pPr>
              <w:spacing w:after="0" w:line="240" w:lineRule="auto"/>
            </w:pPr>
            <w:r w:rsidRPr="008E33DA">
              <w:rPr>
                <w:b/>
              </w:rPr>
              <w:t xml:space="preserve">Számonkérés módja: </w:t>
            </w:r>
            <w:r w:rsidRPr="008E33DA">
              <w:t>kollokvium</w:t>
            </w:r>
          </w:p>
        </w:tc>
      </w:tr>
      <w:tr w:rsidR="00275C99" w:rsidRPr="008E33DA" w:rsidTr="00166EC8">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Pr="008E33DA" w:rsidRDefault="00275C99" w:rsidP="00166EC8">
            <w:pPr>
              <w:spacing w:after="0" w:line="240" w:lineRule="auto"/>
            </w:pPr>
            <w:r w:rsidRPr="008E33DA">
              <w:rPr>
                <w:b/>
              </w:rPr>
              <w:t>Kreditpont:</w:t>
            </w:r>
            <w:r w:rsidRPr="008E33DA">
              <w:t xml:space="preserve"> 3</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Pr="008E33DA" w:rsidRDefault="00275C99" w:rsidP="00166EC8">
            <w:pPr>
              <w:spacing w:after="0" w:line="240" w:lineRule="auto"/>
            </w:pPr>
            <w:r w:rsidRPr="008E33DA">
              <w:rPr>
                <w:b/>
              </w:rPr>
              <w:t>Munkarend:</w:t>
            </w:r>
            <w:r w:rsidRPr="008E33DA">
              <w:t xml:space="preserve"> nappali/levelező</w:t>
            </w:r>
          </w:p>
        </w:tc>
      </w:tr>
      <w:tr w:rsidR="00275C99" w:rsidRPr="008E33DA" w:rsidTr="00166EC8">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Pr="008E33DA" w:rsidRDefault="00275C99" w:rsidP="00166EC8">
            <w:pPr>
              <w:spacing w:after="0" w:line="240" w:lineRule="auto"/>
            </w:pPr>
            <w:r w:rsidRPr="008E33DA">
              <w:rPr>
                <w:b/>
              </w:rPr>
              <w:t xml:space="preserve">Tantárgy feladata és célja: </w:t>
            </w:r>
            <w:r w:rsidRPr="008E33DA">
              <w:t>az erkölcsfilozófia gondolkodás egy-egy meghatározó paradigmájához (kötelesség-, következmény-, erény-, célzat- és felelősségetikai etc.) kötődő problémák és textusok rendszeres feldolgozása. Évről évre más-más elmélettípusok referencia-szövegei és problémahorizontjai kerülnek elemzésre. Jelen félév során az utilitarizmus terén belül felvetett kérdésekkel foglalkozunk.</w:t>
            </w:r>
          </w:p>
          <w:p w:rsidR="00275C99" w:rsidRPr="008E33DA" w:rsidRDefault="00275C99" w:rsidP="00166EC8">
            <w:pPr>
              <w:spacing w:after="0" w:line="240" w:lineRule="auto"/>
            </w:pPr>
            <w:r w:rsidRPr="008E33DA">
              <w:rPr>
                <w:b/>
              </w:rPr>
              <w:t>Fejlesztendő kompetenciák:</w:t>
            </w:r>
          </w:p>
          <w:p w:rsidR="00275C99" w:rsidRPr="008E33DA" w:rsidRDefault="00275C99" w:rsidP="00166EC8">
            <w:pPr>
              <w:spacing w:after="0" w:line="240" w:lineRule="auto"/>
            </w:pPr>
            <w:r w:rsidRPr="008E33DA">
              <w:rPr>
                <w:i/>
              </w:rPr>
              <w:t>tudás:</w:t>
            </w:r>
            <w:r w:rsidRPr="008E33DA">
              <w:t xml:space="preserve"> Ismeri szakterülete általános és specifikus jellemzőit, határait, legfontosabb fejlődési irányait, a szakterület kapcsolódását a rokon szakterületekhez. </w:t>
            </w:r>
            <w:r w:rsidRPr="008E33DA">
              <w:rPr>
                <w:lang w:eastAsia="hu-HU"/>
              </w:rPr>
              <w:t xml:space="preserve">Ismeri az egyén és a társadalom életének etikai szempontból hangsúlyos területeit, képes ezeket megjeleníteni a tanulók sajátos világában. Tájékozott a mai modern társadalom morális kérdései, a demokratikus alapértékek, az emberi jogok, a társadalmi egyenlőtlenségek, a környezetvédelem, a globalizáció, a kulturális különbségek körében. Ismeri a kapcsolódó műveltségi területek, rokon tantárgyak rendszerében előkerülő átfogó, integráló, morális kérdéseket. </w:t>
            </w:r>
          </w:p>
          <w:p w:rsidR="00275C99" w:rsidRPr="008E33DA" w:rsidRDefault="00275C99" w:rsidP="00166EC8">
            <w:pPr>
              <w:spacing w:after="0" w:line="240" w:lineRule="auto"/>
            </w:pPr>
            <w:r w:rsidRPr="008E33DA">
              <w:rPr>
                <w:i/>
              </w:rPr>
              <w:t>képesség:</w:t>
            </w:r>
            <w:r w:rsidRPr="008E33DA">
              <w:t xml:space="preserve"> Elvégzi az adott szakterület ismeretrendszerét alkotó különböző elképzelések részletes analízisét, az átfogó és speciális összefüggéseket szintetizálva megfogalmazza és ezekkel adekvát értékelő tevékenységet végez. Sokoldalú, interdiszciplináris megközelítéssel azonosít speciális szakmai problémákat, feltárja és megfogalmazza az azok megoldásához szükséges részletes elméleti és gyakorlati hátteret.</w:t>
            </w:r>
            <w:r w:rsidRPr="008E33DA">
              <w:rPr>
                <w:lang w:eastAsia="hu-HU"/>
              </w:rPr>
              <w:t xml:space="preserve"> Képes a diákokban kiművelni az erkölcsi érzéket, a saját meggyőződés kifejezéséhez és a mások meggyőzéséhez és tiszteletéhez szükséges morális és intellektuális képességeket. Képes a toleranciára nevelésre, a származás, a nem, vallás és életkor szerinti diszkrimináció elutasítására. Az erkölcsi fejlődés különböző szakaszaiban járó tanulóknak adekvát irányítást, támogatást tud adni a személyes értékrendjük és a konstruktív életvezetésük kialakításához. Képes a tanítandó tartalmak meghatározására és strukturálására. Képes a tantárgyak etikai kérdéseinek feldolgozására. </w:t>
            </w:r>
          </w:p>
          <w:p w:rsidR="00275C99" w:rsidRPr="008E33DA" w:rsidRDefault="00275C99" w:rsidP="00166EC8">
            <w:pPr>
              <w:spacing w:after="0" w:line="240" w:lineRule="auto"/>
            </w:pPr>
            <w:r w:rsidRPr="008E33DA">
              <w:rPr>
                <w:i/>
              </w:rPr>
              <w:t>attitűd:</w:t>
            </w:r>
            <w:r w:rsidRPr="008E33DA">
              <w:t xml:space="preserve"> Vállalja azokat az átfogó és speciális viszonyokat, azt a szakmai identitást, amelyek szakterülete sajátos karakterét, személyes és közösségi szerepét alkotják. Fejlett szakmai identitással, hivatástudattal rendelkezik, amelyet a szakmai és szélesebb társadalmi közösség felé is vállal. Szakterülete legfontosabb problémái kapcsán átlátja és képviseli az azokat meghatározó aktív állampolgári, műveltségi elemeket. </w:t>
            </w:r>
            <w:r w:rsidRPr="008E33DA">
              <w:rPr>
                <w:lang w:eastAsia="hu-HU"/>
              </w:rPr>
              <w:t>Szakmai ismereteit folyamatosan bővíti, követi az etikával kapcsolatos publikációkat, tájékozott a legújabb etikai kutatások körében. Naprakész ismeretekkel rendelkezik a gyorsan változó világunkról és az egyén életvezetését befolyásoló társadalmi-gazdasági folyamatokról.</w:t>
            </w:r>
          </w:p>
          <w:p w:rsidR="00275C99" w:rsidRPr="008E33DA" w:rsidRDefault="00275C99" w:rsidP="00166EC8">
            <w:pPr>
              <w:spacing w:after="0" w:line="240" w:lineRule="auto"/>
            </w:pPr>
            <w:r w:rsidRPr="008E33DA">
              <w:rPr>
                <w:i/>
              </w:rPr>
              <w:t>autonómia és felelősség:</w:t>
            </w:r>
            <w:r w:rsidRPr="008E33DA">
              <w:t xml:space="preserve"> </w:t>
            </w:r>
            <w:r w:rsidRPr="008E33DA">
              <w:rPr>
                <w:lang w:eastAsia="hu-HU"/>
              </w:rPr>
              <w:t>Elkötelezett az erkölcstan és etika oktatása iránt. Személyes példát ad az alapvető etikai értékek és a toleráns, a tanulók személyiségének tiszteletben tartása terén. Törekszik a folyamatos önművelésre.</w:t>
            </w:r>
          </w:p>
        </w:tc>
      </w:tr>
      <w:tr w:rsidR="00275C99" w:rsidRPr="008E33DA" w:rsidTr="00166EC8">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Pr="008E33DA" w:rsidRDefault="00275C99" w:rsidP="00166EC8">
            <w:pPr>
              <w:spacing w:after="0" w:line="240" w:lineRule="auto"/>
              <w:rPr>
                <w:b/>
                <w:i/>
              </w:rPr>
            </w:pPr>
            <w:r w:rsidRPr="008E33DA">
              <w:rPr>
                <w:b/>
              </w:rPr>
              <w:t>Tantárgy tematikus leírása:</w:t>
            </w:r>
            <w:r w:rsidRPr="008E33DA">
              <w:rPr>
                <w:b/>
                <w:i/>
              </w:rPr>
              <w:t xml:space="preserve"> </w:t>
            </w:r>
          </w:p>
          <w:p w:rsidR="00275C99" w:rsidRPr="008E33DA" w:rsidRDefault="00275C99" w:rsidP="00166EC8">
            <w:pPr>
              <w:spacing w:after="0" w:line="240" w:lineRule="auto"/>
              <w:rPr>
                <w:b/>
                <w:i/>
              </w:rPr>
            </w:pPr>
            <w:r w:rsidRPr="008E33DA">
              <w:rPr>
                <w:b/>
                <w:i/>
              </w:rPr>
              <w:t>Előadás</w:t>
            </w:r>
          </w:p>
        </w:tc>
      </w:tr>
      <w:tr w:rsidR="00275C99" w:rsidRPr="008E33DA" w:rsidTr="00166EC8">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166EC8">
            <w:pPr>
              <w:spacing w:after="0" w:line="240" w:lineRule="auto"/>
              <w:ind w:right="65"/>
            </w:pPr>
            <w:r>
              <w:t>01. Következményelv</w:t>
            </w:r>
          </w:p>
          <w:p w:rsidR="00275C99" w:rsidRDefault="00275C99" w:rsidP="00166EC8">
            <w:pPr>
              <w:spacing w:after="0" w:line="240" w:lineRule="auto"/>
              <w:ind w:right="65"/>
            </w:pPr>
            <w:r>
              <w:t>02. Boldogságelv</w:t>
            </w:r>
          </w:p>
          <w:p w:rsidR="00275C99" w:rsidRDefault="00275C99" w:rsidP="00166EC8">
            <w:pPr>
              <w:spacing w:after="0" w:line="240" w:lineRule="auto"/>
              <w:ind w:right="65"/>
            </w:pPr>
            <w:r>
              <w:t>03. Társadalomelv</w:t>
            </w:r>
          </w:p>
          <w:p w:rsidR="00275C99" w:rsidRDefault="00275C99" w:rsidP="00166EC8">
            <w:pPr>
              <w:spacing w:after="0" w:line="240" w:lineRule="auto"/>
              <w:ind w:right="65"/>
            </w:pPr>
            <w:r>
              <w:t>04. Haszon-maximalizáció</w:t>
            </w:r>
          </w:p>
          <w:p w:rsidR="00275C99" w:rsidRDefault="00275C99" w:rsidP="00166EC8">
            <w:pPr>
              <w:spacing w:after="0" w:line="240" w:lineRule="auto"/>
              <w:ind w:right="65"/>
            </w:pPr>
            <w:r>
              <w:t>05. Kvantifikálhatóság</w:t>
            </w:r>
          </w:p>
          <w:p w:rsidR="00275C99" w:rsidRDefault="00275C99" w:rsidP="00166EC8">
            <w:pPr>
              <w:spacing w:after="0" w:line="240" w:lineRule="auto"/>
              <w:ind w:right="65"/>
            </w:pPr>
            <w:r>
              <w:t xml:space="preserve">06. Generalizálhatóság </w:t>
            </w:r>
          </w:p>
          <w:p w:rsidR="00275C99" w:rsidRDefault="00275C99" w:rsidP="00166EC8">
            <w:pPr>
              <w:spacing w:after="0" w:line="240" w:lineRule="auto"/>
              <w:ind w:right="65"/>
            </w:pPr>
            <w:r>
              <w:t>07. Preferencia vagy érdek</w:t>
            </w:r>
          </w:p>
          <w:p w:rsidR="00275C99" w:rsidRDefault="00275C99" w:rsidP="00166EC8">
            <w:pPr>
              <w:spacing w:after="0" w:line="240" w:lineRule="auto"/>
              <w:ind w:right="65"/>
            </w:pPr>
            <w:r>
              <w:t>08. Cselekvés vagy szabály</w:t>
            </w:r>
          </w:p>
          <w:p w:rsidR="00275C99" w:rsidRDefault="00275C99" w:rsidP="00166EC8">
            <w:pPr>
              <w:spacing w:after="0" w:line="240" w:lineRule="auto"/>
              <w:ind w:right="65"/>
            </w:pPr>
            <w:r>
              <w:t>09. Kötelezettségek határai</w:t>
            </w:r>
          </w:p>
          <w:p w:rsidR="00275C99" w:rsidRDefault="00275C99" w:rsidP="00166EC8">
            <w:pPr>
              <w:spacing w:after="0" w:line="240" w:lineRule="auto"/>
              <w:ind w:right="65"/>
            </w:pPr>
            <w:r>
              <w:t>10. Elosztási nehézségek</w:t>
            </w:r>
          </w:p>
          <w:p w:rsidR="00275C99" w:rsidRDefault="00275C99" w:rsidP="00166EC8">
            <w:pPr>
              <w:spacing w:after="0" w:line="240" w:lineRule="auto"/>
              <w:ind w:right="65"/>
            </w:pPr>
            <w:r>
              <w:lastRenderedPageBreak/>
              <w:t>11–13. Kortárs diskurzusok</w:t>
            </w:r>
          </w:p>
          <w:p w:rsidR="00275C99" w:rsidRDefault="00275C99" w:rsidP="00166EC8">
            <w:pPr>
              <w:spacing w:after="0" w:line="240" w:lineRule="auto"/>
              <w:ind w:right="65"/>
            </w:pPr>
            <w:r>
              <w:t>14. Összegzés</w:t>
            </w:r>
          </w:p>
          <w:p w:rsidR="00275C99" w:rsidRDefault="00275C99" w:rsidP="00166EC8">
            <w:pPr>
              <w:spacing w:after="0" w:line="240" w:lineRule="auto"/>
              <w:ind w:right="65"/>
            </w:pPr>
          </w:p>
          <w:p w:rsidR="00275C99" w:rsidRPr="008E33DA" w:rsidRDefault="00275C99" w:rsidP="00166EC8">
            <w:pPr>
              <w:spacing w:after="0" w:line="240" w:lineRule="auto"/>
              <w:ind w:right="65"/>
            </w:pPr>
            <w:r w:rsidRPr="008E33DA">
              <w:t>A kurzus az alábbi művek feldolgozására épül</w:t>
            </w:r>
          </w:p>
          <w:p w:rsidR="00275C99" w:rsidRPr="008E33DA" w:rsidRDefault="00275C99" w:rsidP="00166EC8">
            <w:pPr>
              <w:spacing w:after="0" w:line="240" w:lineRule="auto"/>
              <w:ind w:left="284" w:right="65" w:hanging="284"/>
            </w:pPr>
            <w:r w:rsidRPr="008E33DA">
              <w:t xml:space="preserve">John Stuart Mill: </w:t>
            </w:r>
            <w:r w:rsidRPr="008E33DA">
              <w:rPr>
                <w:i/>
              </w:rPr>
              <w:t>A szabadságról. Haszonelvűség.</w:t>
            </w:r>
            <w:r w:rsidRPr="008E33DA">
              <w:t xml:space="preserve"> Ford. Pap Mária. Budapest, 1980, Magyar Helikon.</w:t>
            </w:r>
          </w:p>
          <w:p w:rsidR="00275C99" w:rsidRPr="008E33DA" w:rsidRDefault="00275C99" w:rsidP="00166EC8">
            <w:pPr>
              <w:spacing w:after="0" w:line="240" w:lineRule="auto"/>
              <w:ind w:left="284" w:right="65" w:hanging="284"/>
            </w:pPr>
            <w:r w:rsidRPr="008E33DA">
              <w:t xml:space="preserve">Herbert L. A. Hart: </w:t>
            </w:r>
            <w:r w:rsidRPr="008E33DA">
              <w:rPr>
                <w:i/>
              </w:rPr>
              <w:t xml:space="preserve">Jog, erkölcs, szabadság. </w:t>
            </w:r>
            <w:r w:rsidRPr="008E33DA">
              <w:t>Ford. Krokovay Zsolt. Budapest, 1999, Osiris.</w:t>
            </w:r>
          </w:p>
          <w:p w:rsidR="00275C99" w:rsidRPr="008E33DA" w:rsidRDefault="00275C99" w:rsidP="00166EC8">
            <w:pPr>
              <w:spacing w:after="0" w:line="240" w:lineRule="auto"/>
              <w:ind w:left="284" w:hanging="284"/>
            </w:pPr>
          </w:p>
        </w:tc>
      </w:tr>
      <w:tr w:rsidR="00275C99" w:rsidRPr="008E33DA" w:rsidTr="00166EC8">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Pr="008E33DA" w:rsidRDefault="00275C99" w:rsidP="00166EC8">
            <w:pPr>
              <w:spacing w:after="0" w:line="240" w:lineRule="auto"/>
              <w:rPr>
                <w:b/>
              </w:rPr>
            </w:pPr>
            <w:r w:rsidRPr="008E33DA">
              <w:rPr>
                <w:b/>
              </w:rPr>
              <w:lastRenderedPageBreak/>
              <w:t>Kollokvium teljesítésének módja, értékelése:</w:t>
            </w:r>
          </w:p>
          <w:p w:rsidR="00275C99" w:rsidRPr="008E33DA" w:rsidRDefault="00275C99" w:rsidP="00166EC8">
            <w:pPr>
              <w:spacing w:after="0" w:line="240" w:lineRule="auto"/>
              <w:ind w:right="65"/>
            </w:pPr>
            <w:r w:rsidRPr="008E33DA">
              <w:t>A kollokviumi vizsgára bocsátás előfeltétele(i): a félévi aláírás megszerzése – aktív részvétel az órák legalább nyolcvan százalékán. A szóbeli vizsga anyagát az előadások és a felsorolt kötelező irodalom tartalma alkotja. Vizsgakövetelmény(ek): a tananyag megfelelő szintű ismerete. Értékelés: a tananyag terjedelmi és tartalmi ismeretének függvényében [</w:t>
            </w:r>
            <w:r w:rsidRPr="008E33DA">
              <w:rPr>
                <w:iCs/>
                <w:color w:val="222222"/>
                <w:lang w:eastAsia="hu-HU"/>
              </w:rPr>
              <w:t>50%-ig: </w:t>
            </w:r>
            <w:r w:rsidRPr="008E33DA">
              <w:rPr>
                <w:i/>
                <w:iCs/>
                <w:color w:val="222222"/>
                <w:lang w:eastAsia="hu-HU"/>
              </w:rPr>
              <w:t>elégtelen;</w:t>
            </w:r>
            <w:r w:rsidRPr="008E33DA">
              <w:rPr>
                <w:iCs/>
                <w:color w:val="222222"/>
                <w:lang w:eastAsia="hu-HU"/>
              </w:rPr>
              <w:t xml:space="preserve"> 50-59% között: </w:t>
            </w:r>
            <w:r w:rsidRPr="008E33DA">
              <w:rPr>
                <w:i/>
                <w:iCs/>
                <w:color w:val="222222"/>
                <w:lang w:eastAsia="hu-HU"/>
              </w:rPr>
              <w:t>elégséges;</w:t>
            </w:r>
            <w:r w:rsidRPr="008E33DA">
              <w:rPr>
                <w:iCs/>
                <w:color w:val="222222"/>
                <w:lang w:eastAsia="hu-HU"/>
              </w:rPr>
              <w:t xml:space="preserve"> 60-69% között: </w:t>
            </w:r>
            <w:r w:rsidRPr="008E33DA">
              <w:rPr>
                <w:i/>
                <w:iCs/>
                <w:color w:val="222222"/>
                <w:lang w:eastAsia="hu-HU"/>
              </w:rPr>
              <w:t>közepes;</w:t>
            </w:r>
            <w:r w:rsidRPr="008E33DA">
              <w:rPr>
                <w:iCs/>
                <w:color w:val="222222"/>
                <w:lang w:eastAsia="hu-HU"/>
              </w:rPr>
              <w:t xml:space="preserve"> 70-79% között </w:t>
            </w:r>
            <w:r w:rsidRPr="008E33DA">
              <w:rPr>
                <w:i/>
                <w:iCs/>
                <w:color w:val="222222"/>
                <w:lang w:eastAsia="hu-HU"/>
              </w:rPr>
              <w:t>jó;</w:t>
            </w:r>
            <w:r w:rsidRPr="008E33DA">
              <w:rPr>
                <w:iCs/>
                <w:color w:val="222222"/>
                <w:lang w:eastAsia="hu-HU"/>
              </w:rPr>
              <w:t xml:space="preserve"> 80%-tól </w:t>
            </w:r>
            <w:r w:rsidRPr="008E33DA">
              <w:rPr>
                <w:i/>
                <w:iCs/>
                <w:color w:val="222222"/>
                <w:lang w:eastAsia="hu-HU"/>
              </w:rPr>
              <w:t>jeles;</w:t>
            </w:r>
            <w:r w:rsidRPr="008E33DA">
              <w:rPr>
                <w:iCs/>
                <w:color w:val="222222"/>
                <w:lang w:eastAsia="hu-HU"/>
              </w:rPr>
              <w:t xml:space="preserve"> a</w:t>
            </w:r>
            <w:r w:rsidRPr="008E33DA">
              <w:t>z érdemjegy javítása esetén a korábbi jegyekkel együtt számolt átlag az irányadó].</w:t>
            </w:r>
          </w:p>
        </w:tc>
      </w:tr>
      <w:tr w:rsidR="00275C99" w:rsidRPr="008E33DA" w:rsidTr="00166EC8">
        <w:trPr>
          <w:trHeight w:val="2342"/>
        </w:trPr>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Pr="008E33DA" w:rsidRDefault="00275C99" w:rsidP="00166EC8">
            <w:pPr>
              <w:spacing w:after="0" w:line="240" w:lineRule="auto"/>
              <w:ind w:right="62"/>
              <w:rPr>
                <w:b/>
              </w:rPr>
            </w:pPr>
            <w:r w:rsidRPr="008E33DA">
              <w:rPr>
                <w:b/>
              </w:rPr>
              <w:t>Kötelező irodalom:</w:t>
            </w:r>
          </w:p>
          <w:p w:rsidR="00275C99" w:rsidRPr="008E33DA" w:rsidRDefault="00275C99" w:rsidP="00166EC8">
            <w:pPr>
              <w:spacing w:after="0" w:line="240" w:lineRule="auto"/>
              <w:ind w:right="65"/>
              <w:jc w:val="left"/>
            </w:pPr>
            <w:r w:rsidRPr="008E33DA">
              <w:t xml:space="preserve">Geoffrey Scarre: </w:t>
            </w:r>
            <w:r w:rsidRPr="008E33DA">
              <w:rPr>
                <w:i/>
              </w:rPr>
              <w:t>Utilitarianism.</w:t>
            </w:r>
            <w:r w:rsidRPr="008E33DA">
              <w:t xml:space="preserve"> London–New York,1996, Routledge.</w:t>
            </w:r>
          </w:p>
          <w:p w:rsidR="00275C99" w:rsidRPr="008E33DA" w:rsidRDefault="00275C99" w:rsidP="00166EC8">
            <w:pPr>
              <w:spacing w:after="0" w:line="240" w:lineRule="auto"/>
              <w:ind w:left="284" w:hanging="284"/>
            </w:pPr>
            <w:r w:rsidRPr="008E33DA">
              <w:rPr>
                <w:i/>
              </w:rPr>
              <w:t xml:space="preserve">Lásd </w:t>
            </w:r>
            <w:r>
              <w:rPr>
                <w:i/>
              </w:rPr>
              <w:t xml:space="preserve">továbbá </w:t>
            </w:r>
            <w:r w:rsidRPr="008E33DA">
              <w:rPr>
                <w:i/>
              </w:rPr>
              <w:t xml:space="preserve">a tematikus leírás alatt megadott </w:t>
            </w:r>
            <w:r>
              <w:rPr>
                <w:i/>
              </w:rPr>
              <w:t>forrás</w:t>
            </w:r>
            <w:r w:rsidRPr="008E33DA">
              <w:rPr>
                <w:i/>
              </w:rPr>
              <w:t xml:space="preserve">műveket! </w:t>
            </w:r>
            <w:r w:rsidRPr="008E33DA">
              <w:t>A kollokviumhoz szükséges kötelező források a félév során kerülnek végleges rögzítésre.</w:t>
            </w:r>
          </w:p>
          <w:p w:rsidR="00275C99" w:rsidRPr="008E33DA" w:rsidRDefault="00275C99" w:rsidP="00166EC8">
            <w:pPr>
              <w:tabs>
                <w:tab w:val="left" w:pos="2991"/>
              </w:tabs>
              <w:spacing w:after="0" w:line="240" w:lineRule="auto"/>
              <w:ind w:left="284" w:hanging="284"/>
              <w:rPr>
                <w:b/>
              </w:rPr>
            </w:pPr>
            <w:r w:rsidRPr="008E33DA">
              <w:rPr>
                <w:b/>
              </w:rPr>
              <w:t>Ajánlott irodalom:</w:t>
            </w:r>
            <w:r w:rsidRPr="008E33DA">
              <w:rPr>
                <w:b/>
              </w:rPr>
              <w:tab/>
            </w:r>
          </w:p>
          <w:p w:rsidR="00275C99" w:rsidRPr="008E33DA" w:rsidRDefault="00275C99" w:rsidP="00166EC8">
            <w:pPr>
              <w:spacing w:after="0" w:line="240" w:lineRule="auto"/>
              <w:ind w:right="65"/>
              <w:jc w:val="left"/>
            </w:pPr>
            <w:r w:rsidRPr="008E33DA">
              <w:t xml:space="preserve">Anthony Quinton: </w:t>
            </w:r>
            <w:r w:rsidRPr="008E33DA">
              <w:rPr>
                <w:i/>
              </w:rPr>
              <w:t xml:space="preserve">Utilitarian Ethics. </w:t>
            </w:r>
            <w:r w:rsidRPr="008E33DA">
              <w:t>London, 1973, Palgrave Macmillan. [New Studies in Ethics]</w:t>
            </w:r>
          </w:p>
          <w:p w:rsidR="00275C99" w:rsidRPr="008E33DA" w:rsidRDefault="00275C99" w:rsidP="00166EC8">
            <w:pPr>
              <w:spacing w:after="0" w:line="240" w:lineRule="auto"/>
              <w:ind w:left="142" w:right="65" w:hanging="142"/>
              <w:jc w:val="left"/>
            </w:pPr>
            <w:r w:rsidRPr="008E33DA">
              <w:t xml:space="preserve">Gordon Graham: </w:t>
            </w:r>
            <w:r w:rsidRPr="008E33DA">
              <w:rPr>
                <w:i/>
              </w:rPr>
              <w:t xml:space="preserve">Eight Theories of Ethics. </w:t>
            </w:r>
            <w:r w:rsidRPr="008E33DA">
              <w:t xml:space="preserve">London–New York, 2004, Routledge. </w:t>
            </w:r>
          </w:p>
          <w:p w:rsidR="00275C99" w:rsidRPr="008E33DA" w:rsidRDefault="00275C99" w:rsidP="00166EC8">
            <w:pPr>
              <w:spacing w:after="0" w:line="240" w:lineRule="auto"/>
              <w:ind w:left="142" w:right="62" w:hanging="142"/>
            </w:pPr>
            <w:r w:rsidRPr="008E33DA">
              <w:t xml:space="preserve">Russ Shafer-Landau (ed.): </w:t>
            </w:r>
            <w:r w:rsidRPr="008E33DA">
              <w:rPr>
                <w:i/>
              </w:rPr>
              <w:t xml:space="preserve">Ethical Theory. An Anthology. </w:t>
            </w:r>
            <w:r w:rsidRPr="008E33DA">
              <w:t>Oxford, 2013</w:t>
            </w:r>
            <w:r w:rsidRPr="008E33DA">
              <w:rPr>
                <w:vertAlign w:val="superscript"/>
              </w:rPr>
              <w:t>2</w:t>
            </w:r>
            <w:r w:rsidRPr="008E33DA">
              <w:t>, Wiley-Blackwell.</w:t>
            </w:r>
          </w:p>
        </w:tc>
      </w:tr>
    </w:tbl>
    <w:p w:rsidR="00275C99" w:rsidRDefault="00275C99" w:rsidP="0076168F">
      <w:pPr>
        <w:jc w:val="center"/>
      </w:pPr>
      <w:r>
        <w:br w:type="page"/>
      </w:r>
      <w:r>
        <w:rPr>
          <w:b/>
          <w:sz w:val="24"/>
        </w:rPr>
        <w:lastRenderedPageBreak/>
        <w:t>TANTÁRGYI TEMATIKA</w:t>
      </w:r>
    </w:p>
    <w:tbl>
      <w:tblPr>
        <w:tblW w:w="9670" w:type="dxa"/>
        <w:tblInd w:w="108" w:type="dxa"/>
        <w:tblCellMar>
          <w:left w:w="10" w:type="dxa"/>
          <w:right w:w="10" w:type="dxa"/>
        </w:tblCellMar>
        <w:tblLook w:val="0000" w:firstRow="0" w:lastRow="0" w:firstColumn="0" w:lastColumn="0" w:noHBand="0" w:noVBand="0"/>
      </w:tblPr>
      <w:tblGrid>
        <w:gridCol w:w="4835"/>
        <w:gridCol w:w="4379"/>
        <w:gridCol w:w="456"/>
      </w:tblGrid>
      <w:tr w:rsidR="00275C99" w:rsidTr="00166EC8">
        <w:tc>
          <w:tcPr>
            <w:tcW w:w="48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Pr="00B5309E" w:rsidRDefault="00275C99" w:rsidP="00166EC8">
            <w:pPr>
              <w:spacing w:after="0" w:line="240" w:lineRule="auto"/>
              <w:rPr>
                <w:b/>
                <w:sz w:val="24"/>
                <w:szCs w:val="24"/>
              </w:rPr>
            </w:pPr>
            <w:r w:rsidRPr="00B5309E">
              <w:rPr>
                <w:b/>
                <w:sz w:val="24"/>
                <w:szCs w:val="24"/>
              </w:rPr>
              <w:t>Tantárgy neve:</w:t>
            </w:r>
          </w:p>
          <w:p w:rsidR="00275C99" w:rsidRPr="00B5309E" w:rsidRDefault="00275C99" w:rsidP="00166EC8">
            <w:pPr>
              <w:spacing w:after="0" w:line="240" w:lineRule="auto"/>
              <w:rPr>
                <w:sz w:val="24"/>
                <w:szCs w:val="24"/>
                <w:lang w:eastAsia="hu-HU"/>
              </w:rPr>
            </w:pPr>
            <w:r w:rsidRPr="00B5309E">
              <w:rPr>
                <w:sz w:val="24"/>
                <w:szCs w:val="24"/>
                <w:lang w:eastAsia="hu-HU"/>
              </w:rPr>
              <w:t>Morálfilozófiák</w:t>
            </w:r>
          </w:p>
          <w:p w:rsidR="00275C99" w:rsidRPr="00B5309E" w:rsidRDefault="00275C99" w:rsidP="00166EC8">
            <w:pPr>
              <w:spacing w:after="0" w:line="240" w:lineRule="auto"/>
              <w:rPr>
                <w:sz w:val="24"/>
                <w:szCs w:val="24"/>
              </w:rPr>
            </w:pPr>
          </w:p>
        </w:tc>
        <w:tc>
          <w:tcPr>
            <w:tcW w:w="483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Pr="00B5309E" w:rsidRDefault="00275C99" w:rsidP="00166EC8">
            <w:pPr>
              <w:spacing w:after="0" w:line="240" w:lineRule="auto"/>
              <w:rPr>
                <w:sz w:val="24"/>
                <w:szCs w:val="24"/>
                <w:lang w:eastAsia="hu-HU"/>
              </w:rPr>
            </w:pPr>
            <w:r w:rsidRPr="00B5309E">
              <w:rPr>
                <w:b/>
                <w:sz w:val="24"/>
                <w:szCs w:val="24"/>
              </w:rPr>
              <w:t>Tantárgy Neptun kódja:</w:t>
            </w:r>
            <w:r w:rsidRPr="00B5309E">
              <w:rPr>
                <w:sz w:val="24"/>
                <w:szCs w:val="24"/>
              </w:rPr>
              <w:t xml:space="preserve"> </w:t>
            </w:r>
            <w:r w:rsidRPr="00B5309E">
              <w:rPr>
                <w:sz w:val="24"/>
                <w:szCs w:val="24"/>
                <w:lang w:eastAsia="hu-HU"/>
              </w:rPr>
              <w:t>BTOET5N02</w:t>
            </w:r>
            <w:r>
              <w:rPr>
                <w:sz w:val="24"/>
                <w:szCs w:val="24"/>
                <w:lang w:eastAsia="hu-HU"/>
              </w:rPr>
              <w:t>, BTOET5L02</w:t>
            </w:r>
          </w:p>
          <w:p w:rsidR="00275C99" w:rsidRPr="00B5309E" w:rsidRDefault="00275C99" w:rsidP="00166EC8">
            <w:pPr>
              <w:spacing w:after="0" w:line="240" w:lineRule="auto"/>
              <w:rPr>
                <w:sz w:val="24"/>
                <w:szCs w:val="24"/>
              </w:rPr>
            </w:pPr>
            <w:r w:rsidRPr="00B5309E">
              <w:rPr>
                <w:b/>
                <w:sz w:val="24"/>
                <w:szCs w:val="24"/>
              </w:rPr>
              <w:t>Tárgyfelelős intézet:</w:t>
            </w:r>
            <w:r w:rsidRPr="00B5309E">
              <w:rPr>
                <w:sz w:val="24"/>
                <w:szCs w:val="24"/>
              </w:rPr>
              <w:t xml:space="preserve"> Antropológiai és Filozófiai Tudományok Intézete</w:t>
            </w:r>
            <w:r>
              <w:rPr>
                <w:sz w:val="24"/>
                <w:szCs w:val="24"/>
              </w:rPr>
              <w:t>, Filozófiai T</w:t>
            </w:r>
            <w:r w:rsidRPr="00B5309E">
              <w:rPr>
                <w:sz w:val="24"/>
                <w:szCs w:val="24"/>
              </w:rPr>
              <w:t>anszék</w:t>
            </w:r>
          </w:p>
        </w:tc>
      </w:tr>
      <w:tr w:rsidR="00275C99" w:rsidTr="00166EC8">
        <w:tc>
          <w:tcPr>
            <w:tcW w:w="483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Pr="00B5309E" w:rsidRDefault="00275C99" w:rsidP="00166EC8">
            <w:pPr>
              <w:spacing w:after="0" w:line="240" w:lineRule="auto"/>
              <w:rPr>
                <w:sz w:val="24"/>
                <w:szCs w:val="24"/>
              </w:rPr>
            </w:pPr>
          </w:p>
        </w:tc>
        <w:tc>
          <w:tcPr>
            <w:tcW w:w="483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Pr="00B5309E" w:rsidRDefault="00275C99" w:rsidP="00166EC8">
            <w:pPr>
              <w:spacing w:after="0" w:line="240" w:lineRule="auto"/>
              <w:rPr>
                <w:sz w:val="24"/>
                <w:szCs w:val="24"/>
              </w:rPr>
            </w:pPr>
            <w:r w:rsidRPr="00B5309E">
              <w:rPr>
                <w:b/>
                <w:sz w:val="24"/>
                <w:szCs w:val="24"/>
              </w:rPr>
              <w:t>Tantárgyelem:</w:t>
            </w:r>
            <w:r w:rsidRPr="00B5309E">
              <w:rPr>
                <w:sz w:val="24"/>
                <w:szCs w:val="24"/>
              </w:rPr>
              <w:t xml:space="preserve"> kötelező</w:t>
            </w:r>
          </w:p>
        </w:tc>
      </w:tr>
      <w:tr w:rsidR="00275C99" w:rsidTr="00166EC8">
        <w:tc>
          <w:tcPr>
            <w:tcW w:w="967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Pr="00B5309E" w:rsidRDefault="00275C99" w:rsidP="00166EC8">
            <w:pPr>
              <w:spacing w:after="0" w:line="240" w:lineRule="auto"/>
              <w:rPr>
                <w:sz w:val="24"/>
                <w:szCs w:val="24"/>
              </w:rPr>
            </w:pPr>
            <w:r w:rsidRPr="00B5309E">
              <w:rPr>
                <w:b/>
                <w:sz w:val="24"/>
                <w:szCs w:val="24"/>
              </w:rPr>
              <w:t>Tárgyfelelős:</w:t>
            </w:r>
            <w:r w:rsidRPr="00B5309E">
              <w:rPr>
                <w:sz w:val="24"/>
                <w:szCs w:val="24"/>
              </w:rPr>
              <w:t xml:space="preserve"> </w:t>
            </w:r>
            <w:r w:rsidR="008C28DE">
              <w:rPr>
                <w:sz w:val="24"/>
                <w:szCs w:val="24"/>
              </w:rPr>
              <w:t>Dr.</w:t>
            </w:r>
            <w:r w:rsidRPr="00B5309E">
              <w:rPr>
                <w:sz w:val="24"/>
                <w:szCs w:val="24"/>
              </w:rPr>
              <w:t xml:space="preserve"> Nyírő Miklós, egy. docens</w:t>
            </w:r>
          </w:p>
        </w:tc>
      </w:tr>
      <w:tr w:rsidR="00275C99" w:rsidTr="00166EC8">
        <w:tc>
          <w:tcPr>
            <w:tcW w:w="967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Pr="00B5309E" w:rsidRDefault="00275C99" w:rsidP="00166EC8">
            <w:pPr>
              <w:spacing w:after="0" w:line="240" w:lineRule="auto"/>
              <w:rPr>
                <w:sz w:val="24"/>
                <w:szCs w:val="24"/>
              </w:rPr>
            </w:pPr>
            <w:r w:rsidRPr="00B5309E">
              <w:rPr>
                <w:b/>
                <w:sz w:val="24"/>
                <w:szCs w:val="24"/>
              </w:rPr>
              <w:t>Közreműködő oktató(k):</w:t>
            </w:r>
            <w:r w:rsidRPr="00B5309E">
              <w:rPr>
                <w:sz w:val="24"/>
                <w:szCs w:val="24"/>
              </w:rPr>
              <w:t xml:space="preserve"> ― </w:t>
            </w:r>
          </w:p>
        </w:tc>
      </w:tr>
      <w:tr w:rsidR="00275C99" w:rsidTr="00166EC8">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Pr="00B5309E" w:rsidRDefault="00275C99" w:rsidP="00166EC8">
            <w:pPr>
              <w:spacing w:after="0" w:line="240" w:lineRule="auto"/>
              <w:rPr>
                <w:b/>
                <w:sz w:val="24"/>
                <w:szCs w:val="24"/>
              </w:rPr>
            </w:pPr>
            <w:r w:rsidRPr="00B5309E">
              <w:rPr>
                <w:b/>
                <w:sz w:val="24"/>
                <w:szCs w:val="24"/>
              </w:rPr>
              <w:t xml:space="preserve">Javasolt félév: </w:t>
            </w:r>
            <w:r>
              <w:rPr>
                <w:bCs/>
                <w:color w:val="000000"/>
                <w:sz w:val="24"/>
                <w:szCs w:val="24"/>
              </w:rPr>
              <w:t xml:space="preserve">5. </w:t>
            </w:r>
            <w:r w:rsidRPr="00B5309E">
              <w:rPr>
                <w:bCs/>
                <w:color w:val="000000"/>
                <w:sz w:val="24"/>
                <w:szCs w:val="24"/>
              </w:rPr>
              <w:t>Ő</w:t>
            </w:r>
          </w:p>
        </w:tc>
        <w:tc>
          <w:tcPr>
            <w:tcW w:w="483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Pr="00B5309E" w:rsidRDefault="00275C99" w:rsidP="00166EC8">
            <w:pPr>
              <w:spacing w:after="0" w:line="240" w:lineRule="auto"/>
              <w:rPr>
                <w:sz w:val="24"/>
                <w:szCs w:val="24"/>
              </w:rPr>
            </w:pPr>
            <w:r w:rsidRPr="00B5309E">
              <w:rPr>
                <w:b/>
                <w:sz w:val="24"/>
                <w:szCs w:val="24"/>
              </w:rPr>
              <w:t>Előfeltétel: ―</w:t>
            </w:r>
          </w:p>
        </w:tc>
      </w:tr>
      <w:tr w:rsidR="00275C99" w:rsidTr="00166EC8">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Pr="00B5309E" w:rsidRDefault="00275C99" w:rsidP="00166EC8">
            <w:pPr>
              <w:spacing w:after="0" w:line="240" w:lineRule="auto"/>
              <w:rPr>
                <w:sz w:val="24"/>
                <w:szCs w:val="24"/>
              </w:rPr>
            </w:pPr>
            <w:r w:rsidRPr="00B5309E">
              <w:rPr>
                <w:b/>
                <w:sz w:val="24"/>
                <w:szCs w:val="24"/>
              </w:rPr>
              <w:t>Óraszám/hét:</w:t>
            </w:r>
            <w:r w:rsidRPr="00B5309E">
              <w:rPr>
                <w:sz w:val="24"/>
                <w:szCs w:val="24"/>
              </w:rPr>
              <w:t xml:space="preserve"> 2-0</w:t>
            </w:r>
          </w:p>
        </w:tc>
        <w:tc>
          <w:tcPr>
            <w:tcW w:w="483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Pr="00B5309E" w:rsidRDefault="00275C99" w:rsidP="00166EC8">
            <w:pPr>
              <w:spacing w:after="0" w:line="240" w:lineRule="auto"/>
              <w:rPr>
                <w:sz w:val="24"/>
                <w:szCs w:val="24"/>
              </w:rPr>
            </w:pPr>
            <w:r w:rsidRPr="00B5309E">
              <w:rPr>
                <w:b/>
                <w:sz w:val="24"/>
                <w:szCs w:val="24"/>
              </w:rPr>
              <w:t xml:space="preserve">Számonkérés módja: </w:t>
            </w:r>
            <w:r w:rsidRPr="00B5309E">
              <w:rPr>
                <w:sz w:val="24"/>
                <w:szCs w:val="24"/>
              </w:rPr>
              <w:t>k</w:t>
            </w:r>
            <w:r>
              <w:rPr>
                <w:sz w:val="24"/>
                <w:szCs w:val="24"/>
              </w:rPr>
              <w:t>ollokvium</w:t>
            </w:r>
          </w:p>
        </w:tc>
      </w:tr>
      <w:tr w:rsidR="00275C99" w:rsidTr="00166EC8">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Pr="00B5309E" w:rsidRDefault="00275C99" w:rsidP="00166EC8">
            <w:pPr>
              <w:spacing w:after="0" w:line="240" w:lineRule="auto"/>
              <w:rPr>
                <w:sz w:val="24"/>
                <w:szCs w:val="24"/>
              </w:rPr>
            </w:pPr>
            <w:r w:rsidRPr="00B5309E">
              <w:rPr>
                <w:b/>
                <w:sz w:val="24"/>
                <w:szCs w:val="24"/>
              </w:rPr>
              <w:t>Kreditpont:</w:t>
            </w:r>
            <w:r w:rsidRPr="00B5309E">
              <w:rPr>
                <w:sz w:val="24"/>
                <w:szCs w:val="24"/>
              </w:rPr>
              <w:t xml:space="preserve"> 3</w:t>
            </w:r>
          </w:p>
        </w:tc>
        <w:tc>
          <w:tcPr>
            <w:tcW w:w="483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Pr="00B5309E" w:rsidRDefault="00275C99" w:rsidP="00166EC8">
            <w:pPr>
              <w:spacing w:after="0" w:line="240" w:lineRule="auto"/>
              <w:rPr>
                <w:sz w:val="24"/>
                <w:szCs w:val="24"/>
              </w:rPr>
            </w:pPr>
            <w:r w:rsidRPr="00B5309E">
              <w:rPr>
                <w:b/>
                <w:sz w:val="24"/>
                <w:szCs w:val="24"/>
              </w:rPr>
              <w:t>Munkarend:</w:t>
            </w:r>
            <w:r w:rsidRPr="00B5309E">
              <w:rPr>
                <w:sz w:val="24"/>
                <w:szCs w:val="24"/>
              </w:rPr>
              <w:t xml:space="preserve"> nappali </w:t>
            </w:r>
          </w:p>
        </w:tc>
      </w:tr>
      <w:tr w:rsidR="00275C99" w:rsidTr="00166EC8">
        <w:tc>
          <w:tcPr>
            <w:tcW w:w="967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Pr="00E0746D" w:rsidRDefault="00275C99" w:rsidP="00166EC8">
            <w:pPr>
              <w:spacing w:after="0" w:line="240" w:lineRule="auto"/>
              <w:rPr>
                <w:b/>
                <w:sz w:val="24"/>
                <w:szCs w:val="24"/>
              </w:rPr>
            </w:pPr>
            <w:r w:rsidRPr="00E0746D">
              <w:rPr>
                <w:b/>
                <w:sz w:val="24"/>
                <w:szCs w:val="24"/>
              </w:rPr>
              <w:t>Tantárgy feladata és célja:</w:t>
            </w:r>
          </w:p>
          <w:p w:rsidR="00275C99" w:rsidRPr="00E0746D" w:rsidRDefault="00275C99" w:rsidP="00166EC8">
            <w:pPr>
              <w:spacing w:after="0" w:line="240" w:lineRule="auto"/>
              <w:rPr>
                <w:sz w:val="24"/>
                <w:szCs w:val="24"/>
              </w:rPr>
            </w:pPr>
            <w:r w:rsidRPr="00E0746D">
              <w:rPr>
                <w:sz w:val="24"/>
                <w:szCs w:val="24"/>
              </w:rPr>
              <w:t xml:space="preserve">A kurzus keretében a modernkori morálfilozófiáknak elsősorban a német filozófia vonzáskörébe tartozó néhány kulcsfontosságú szerzőjét tárgyaljuk. E szerzők – így Kant, Kierkegaard, Nietzsche, Heidegger és Gadamer – vonatkozó nézeteit szoros szövegértelmezéssel kiegészítve igyekszünk rekonstruálni.  </w:t>
            </w:r>
          </w:p>
          <w:p w:rsidR="00275C99" w:rsidRPr="00E0746D" w:rsidRDefault="00275C99" w:rsidP="00166EC8">
            <w:pPr>
              <w:spacing w:after="0" w:line="240" w:lineRule="auto"/>
              <w:rPr>
                <w:b/>
                <w:sz w:val="24"/>
                <w:szCs w:val="24"/>
              </w:rPr>
            </w:pPr>
            <w:r w:rsidRPr="00E0746D">
              <w:rPr>
                <w:b/>
                <w:sz w:val="24"/>
                <w:szCs w:val="24"/>
              </w:rPr>
              <w:t>Fejlesztendő kompetenciák:</w:t>
            </w:r>
          </w:p>
          <w:p w:rsidR="00275C99" w:rsidRPr="00E0746D" w:rsidRDefault="00275C99" w:rsidP="00166EC8">
            <w:pPr>
              <w:spacing w:after="0" w:line="240" w:lineRule="auto"/>
              <w:rPr>
                <w:sz w:val="24"/>
                <w:szCs w:val="24"/>
              </w:rPr>
            </w:pPr>
            <w:r w:rsidRPr="00E0746D">
              <w:rPr>
                <w:b/>
                <w:i/>
                <w:sz w:val="24"/>
                <w:szCs w:val="24"/>
              </w:rPr>
              <w:t>tudás:</w:t>
            </w:r>
            <w:r w:rsidRPr="00E0746D">
              <w:rPr>
                <w:sz w:val="24"/>
                <w:szCs w:val="24"/>
              </w:rPr>
              <w:t xml:space="preserve"> Tájékozott az alapvető eszmetörténeti, ezen belül etikatörténeti összefüggések terén. Ismeri és felismeri az eltérő etikai tradíciókat, képes a morálfilozófiák áttekintésére, a filozófiatörténet legjelentősebb irányzatainak etika központú megközelítésére. Átfogó ismeretekkel rendelkezik az általános etikai-morális alapfogalmak, irányzatok, erkölcsi problémák, valamint metaetikai kérdések terén, ahogyan a mai modern társadalom morális kérdései terén is.  </w:t>
            </w:r>
          </w:p>
          <w:p w:rsidR="00275C99" w:rsidRPr="00E0746D" w:rsidRDefault="00275C99" w:rsidP="00166EC8">
            <w:pPr>
              <w:pStyle w:val="cf0agj"/>
              <w:spacing w:after="0" w:line="240" w:lineRule="auto"/>
              <w:jc w:val="both"/>
              <w:rPr>
                <w:rFonts w:ascii="Times New Roman" w:hAnsi="Times New Roman" w:cs="Times New Roman"/>
                <w:color w:val="auto"/>
                <w:sz w:val="24"/>
                <w:szCs w:val="24"/>
              </w:rPr>
            </w:pPr>
            <w:r w:rsidRPr="00E0746D">
              <w:rPr>
                <w:rFonts w:ascii="Times New Roman" w:hAnsi="Times New Roman" w:cs="Times New Roman"/>
                <w:b/>
                <w:i/>
                <w:color w:val="auto"/>
                <w:sz w:val="24"/>
                <w:szCs w:val="24"/>
              </w:rPr>
              <w:t>képesség:</w:t>
            </w:r>
            <w:r w:rsidRPr="00E0746D">
              <w:rPr>
                <w:rFonts w:ascii="Times New Roman" w:hAnsi="Times New Roman" w:cs="Times New Roman"/>
                <w:sz w:val="24"/>
                <w:szCs w:val="24"/>
              </w:rPr>
              <w:t xml:space="preserve"> </w:t>
            </w:r>
            <w:r w:rsidRPr="00E0746D">
              <w:rPr>
                <w:rFonts w:ascii="Times New Roman" w:hAnsi="Times New Roman" w:cs="Times New Roman"/>
                <w:color w:val="auto"/>
                <w:sz w:val="24"/>
                <w:szCs w:val="24"/>
              </w:rPr>
              <w:t>A kurzus hozzájárul az erkölcsiség legfontosabb sajátosságainak kialakításához, foga</w:t>
            </w:r>
            <w:r w:rsidRPr="00E0746D">
              <w:rPr>
                <w:rFonts w:ascii="Times New Roman" w:hAnsi="Times New Roman" w:cs="Times New Roman"/>
                <w:color w:val="auto"/>
                <w:sz w:val="24"/>
                <w:szCs w:val="24"/>
              </w:rPr>
              <w:t>l</w:t>
            </w:r>
            <w:r w:rsidRPr="00E0746D">
              <w:rPr>
                <w:rFonts w:ascii="Times New Roman" w:hAnsi="Times New Roman" w:cs="Times New Roman"/>
                <w:color w:val="auto"/>
                <w:sz w:val="24"/>
                <w:szCs w:val="24"/>
              </w:rPr>
              <w:t>milag megragadhatóvá tételükhöz, a morális szókészlet helyes használatához. Elősegíti a jó és rossz közötti különbségtételt, képessé tesz annak bemutatására konkrét történelmi és társadalmi példákon keresztül. Képessé tesz a helyes magatartás, valamint a jó döntés elveiről kialakított álláspontok kritikus, elemző megítélésére, a morális problémák felismerésére, értelmezésére, a lényeges és a lényegtelen mozzanatok megkülönböztetésére, a lehetséges válaszok megfogalm</w:t>
            </w:r>
            <w:r w:rsidRPr="00E0746D">
              <w:rPr>
                <w:rFonts w:ascii="Times New Roman" w:hAnsi="Times New Roman" w:cs="Times New Roman"/>
                <w:color w:val="auto"/>
                <w:sz w:val="24"/>
                <w:szCs w:val="24"/>
              </w:rPr>
              <w:t>a</w:t>
            </w:r>
            <w:r w:rsidRPr="00E0746D">
              <w:rPr>
                <w:rFonts w:ascii="Times New Roman" w:hAnsi="Times New Roman" w:cs="Times New Roman"/>
                <w:color w:val="auto"/>
                <w:sz w:val="24"/>
                <w:szCs w:val="24"/>
              </w:rPr>
              <w:t>zására, a cselekedet és a következmény összefüggéseinek megfelelő figyelembevételével. Mi</w:t>
            </w:r>
            <w:r w:rsidRPr="00E0746D">
              <w:rPr>
                <w:rFonts w:ascii="Times New Roman" w:hAnsi="Times New Roman" w:cs="Times New Roman"/>
                <w:color w:val="auto"/>
                <w:sz w:val="24"/>
                <w:szCs w:val="24"/>
              </w:rPr>
              <w:t>n</w:t>
            </w:r>
            <w:r w:rsidRPr="00E0746D">
              <w:rPr>
                <w:rFonts w:ascii="Times New Roman" w:hAnsi="Times New Roman" w:cs="Times New Roman"/>
                <w:color w:val="auto"/>
                <w:sz w:val="24"/>
                <w:szCs w:val="24"/>
              </w:rPr>
              <w:t>dezzel elősegíti a morális helytállás értelmének sokoldalú megvilágítását, az önreflexiót, az ö</w:t>
            </w:r>
            <w:r w:rsidRPr="00E0746D">
              <w:rPr>
                <w:rFonts w:ascii="Times New Roman" w:hAnsi="Times New Roman" w:cs="Times New Roman"/>
                <w:color w:val="auto"/>
                <w:sz w:val="24"/>
                <w:szCs w:val="24"/>
              </w:rPr>
              <w:t>n</w:t>
            </w:r>
            <w:r w:rsidRPr="00E0746D">
              <w:rPr>
                <w:rFonts w:ascii="Times New Roman" w:hAnsi="Times New Roman" w:cs="Times New Roman"/>
                <w:color w:val="auto"/>
                <w:sz w:val="24"/>
                <w:szCs w:val="24"/>
              </w:rPr>
              <w:t>vizsgálatot és az önismeretet, lelkiismeretességre törekvés igényének kialakítását. Fejleszti a problémaérzékenységet, az igazságérzetet és a becsületesség képességének formálását.</w:t>
            </w:r>
          </w:p>
          <w:p w:rsidR="00275C99" w:rsidRPr="00E0746D" w:rsidRDefault="00275C99" w:rsidP="00166EC8">
            <w:pPr>
              <w:pStyle w:val="cf0agj"/>
              <w:spacing w:after="0" w:line="240" w:lineRule="auto"/>
              <w:jc w:val="both"/>
              <w:rPr>
                <w:sz w:val="24"/>
                <w:szCs w:val="24"/>
              </w:rPr>
            </w:pPr>
            <w:r w:rsidRPr="00E0746D">
              <w:rPr>
                <w:rFonts w:ascii="Times New Roman" w:hAnsi="Times New Roman" w:cs="Times New Roman"/>
                <w:b/>
                <w:i/>
                <w:color w:val="auto"/>
                <w:sz w:val="24"/>
                <w:szCs w:val="24"/>
              </w:rPr>
              <w:t>attitűd:</w:t>
            </w:r>
            <w:r w:rsidRPr="00E0746D">
              <w:rPr>
                <w:rFonts w:ascii="Times New Roman" w:hAnsi="Times New Roman" w:cs="Times New Roman"/>
                <w:sz w:val="24"/>
                <w:szCs w:val="24"/>
              </w:rPr>
              <w:t xml:space="preserve"> </w:t>
            </w:r>
            <w:r w:rsidRPr="00E0746D">
              <w:rPr>
                <w:rFonts w:ascii="Times New Roman" w:hAnsi="Times New Roman" w:cs="Times New Roman"/>
                <w:color w:val="auto"/>
                <w:sz w:val="24"/>
                <w:szCs w:val="24"/>
              </w:rPr>
              <w:t>A kurzus erősíti</w:t>
            </w:r>
            <w:r w:rsidRPr="00E0746D">
              <w:rPr>
                <w:rFonts w:ascii="Times New Roman" w:hAnsi="Times New Roman" w:cs="Times New Roman"/>
                <w:sz w:val="24"/>
                <w:szCs w:val="24"/>
              </w:rPr>
              <w:t xml:space="preserve"> az </w:t>
            </w:r>
            <w:r w:rsidRPr="00E0746D">
              <w:rPr>
                <w:rFonts w:ascii="Times New Roman" w:hAnsi="Times New Roman" w:cs="Times New Roman"/>
                <w:color w:val="auto"/>
                <w:sz w:val="24"/>
                <w:szCs w:val="24"/>
              </w:rPr>
              <w:t>erkölcsi érzék fejlesztését, az egzisztenciális választás, döntés jelent</w:t>
            </w:r>
            <w:r w:rsidRPr="00E0746D">
              <w:rPr>
                <w:rFonts w:ascii="Times New Roman" w:hAnsi="Times New Roman" w:cs="Times New Roman"/>
                <w:color w:val="auto"/>
                <w:sz w:val="24"/>
                <w:szCs w:val="24"/>
              </w:rPr>
              <w:t>ő</w:t>
            </w:r>
            <w:r w:rsidRPr="00E0746D">
              <w:rPr>
                <w:rFonts w:ascii="Times New Roman" w:hAnsi="Times New Roman" w:cs="Times New Roman"/>
                <w:color w:val="auto"/>
                <w:sz w:val="24"/>
                <w:szCs w:val="24"/>
              </w:rPr>
              <w:t>ségének felismerését, a cselekedetekért és azok következményeiért vállalt felelősségtudat elmély</w:t>
            </w:r>
            <w:r w:rsidRPr="00E0746D">
              <w:rPr>
                <w:rFonts w:ascii="Times New Roman" w:hAnsi="Times New Roman" w:cs="Times New Roman"/>
                <w:color w:val="auto"/>
                <w:sz w:val="24"/>
                <w:szCs w:val="24"/>
              </w:rPr>
              <w:t>í</w:t>
            </w:r>
            <w:r w:rsidRPr="00E0746D">
              <w:rPr>
                <w:rFonts w:ascii="Times New Roman" w:hAnsi="Times New Roman" w:cs="Times New Roman"/>
                <w:color w:val="auto"/>
                <w:sz w:val="24"/>
                <w:szCs w:val="24"/>
              </w:rPr>
              <w:t>tését. Az emberi személy méltóságának tiszteletben tartására késztet, s hozzájárul az igazságérzet, az igazságosság, a méltányosság, a szeretet, a szolidaritás, a közjó erkölcsi elveinek megfelelő gondolkodásmód kialakításához, elősegíti a társadalmi beilleszkedést. A tolerancia, együttérzés, nyitottság, kritika/önkritika képessége, önfegyelem, kötelességtudat, mértéktartás, együttérzés, segítőkészség, tisztelet attitűdjének kiépítésére ösztökél. Képessé tesz a mindennapos élethelyz</w:t>
            </w:r>
            <w:r w:rsidRPr="00E0746D">
              <w:rPr>
                <w:rFonts w:ascii="Times New Roman" w:hAnsi="Times New Roman" w:cs="Times New Roman"/>
                <w:color w:val="auto"/>
                <w:sz w:val="24"/>
                <w:szCs w:val="24"/>
              </w:rPr>
              <w:t>e</w:t>
            </w:r>
            <w:r w:rsidRPr="00E0746D">
              <w:rPr>
                <w:rFonts w:ascii="Times New Roman" w:hAnsi="Times New Roman" w:cs="Times New Roman"/>
                <w:color w:val="auto"/>
                <w:sz w:val="24"/>
                <w:szCs w:val="24"/>
              </w:rPr>
              <w:t xml:space="preserve">tek, döntési szituációk elemzésére, etikai kérdésekkel foglalkozó irodalmi, filozófiai és egyéb szövegek feldolgozására és alkalmazására a felvetődő morális kérdések alapján. </w:t>
            </w:r>
          </w:p>
          <w:p w:rsidR="00275C99" w:rsidRPr="00B5309E" w:rsidRDefault="00275C99" w:rsidP="00166EC8">
            <w:pPr>
              <w:spacing w:after="0" w:line="240" w:lineRule="auto"/>
              <w:rPr>
                <w:sz w:val="24"/>
                <w:szCs w:val="24"/>
              </w:rPr>
            </w:pPr>
            <w:r w:rsidRPr="00E0746D">
              <w:rPr>
                <w:b/>
                <w:i/>
                <w:sz w:val="24"/>
                <w:szCs w:val="24"/>
              </w:rPr>
              <w:t>autonómia és felelősség:</w:t>
            </w:r>
            <w:r w:rsidRPr="00E0746D">
              <w:rPr>
                <w:sz w:val="24"/>
                <w:szCs w:val="24"/>
              </w:rPr>
              <w:t xml:space="preserve"> Véleményét körültekintően alakítja ki, tájékozódik és felelősséget vállal saját álláspontjáért. Véleményét argumentumokra alapozza. Elutasítja mások érzelmi vagy ideológiai alapú manipulálását. Felelősséget vállal akár szóban, akár írásban megfogalmazott véleményéért tudományos téren.</w:t>
            </w:r>
          </w:p>
        </w:tc>
      </w:tr>
      <w:tr w:rsidR="00275C99" w:rsidTr="00166EC8">
        <w:tc>
          <w:tcPr>
            <w:tcW w:w="967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Pr="00B5309E" w:rsidRDefault="00275C99" w:rsidP="00166EC8">
            <w:pPr>
              <w:spacing w:after="0" w:line="240" w:lineRule="auto"/>
              <w:rPr>
                <w:sz w:val="24"/>
                <w:szCs w:val="24"/>
              </w:rPr>
            </w:pPr>
            <w:r w:rsidRPr="00B5309E">
              <w:rPr>
                <w:b/>
                <w:sz w:val="24"/>
                <w:szCs w:val="24"/>
              </w:rPr>
              <w:t>Tantárgy tematikus leírása:</w:t>
            </w:r>
          </w:p>
        </w:tc>
      </w:tr>
      <w:tr w:rsidR="00275C99" w:rsidTr="00166EC8">
        <w:tc>
          <w:tcPr>
            <w:tcW w:w="921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Pr="00ED7184" w:rsidRDefault="00275C99" w:rsidP="00166EC8">
            <w:pPr>
              <w:spacing w:after="0" w:line="240" w:lineRule="auto"/>
              <w:rPr>
                <w:b/>
                <w:i/>
                <w:sz w:val="24"/>
                <w:szCs w:val="24"/>
              </w:rPr>
            </w:pPr>
            <w:r w:rsidRPr="00ED7184">
              <w:rPr>
                <w:b/>
                <w:i/>
                <w:sz w:val="24"/>
                <w:szCs w:val="24"/>
              </w:rPr>
              <w:t>Előadás:</w:t>
            </w:r>
          </w:p>
          <w:p w:rsidR="00275C99" w:rsidRPr="00ED7184" w:rsidRDefault="00275C99" w:rsidP="00166EC8">
            <w:pPr>
              <w:spacing w:after="0" w:line="240" w:lineRule="auto"/>
              <w:rPr>
                <w:sz w:val="24"/>
                <w:szCs w:val="24"/>
              </w:rPr>
            </w:pPr>
            <w:r>
              <w:rPr>
                <w:sz w:val="24"/>
                <w:szCs w:val="24"/>
              </w:rPr>
              <w:t xml:space="preserve">  </w:t>
            </w:r>
            <w:r w:rsidRPr="00ED7184">
              <w:rPr>
                <w:sz w:val="24"/>
                <w:szCs w:val="24"/>
              </w:rPr>
              <w:t>1. Bevezetés: a moralitás kérdésének történeti és szisztematikus expozíciója</w:t>
            </w:r>
          </w:p>
          <w:p w:rsidR="00275C99" w:rsidRPr="00ED7184" w:rsidRDefault="00275C99" w:rsidP="00166EC8">
            <w:pPr>
              <w:spacing w:after="0" w:line="240" w:lineRule="auto"/>
              <w:rPr>
                <w:sz w:val="24"/>
                <w:szCs w:val="24"/>
              </w:rPr>
            </w:pPr>
            <w:r w:rsidRPr="00ED7184">
              <w:rPr>
                <w:sz w:val="24"/>
                <w:szCs w:val="24"/>
              </w:rPr>
              <w:t xml:space="preserve">  2. Kant gyakorlati filozófiája</w:t>
            </w:r>
          </w:p>
          <w:p w:rsidR="00275C99" w:rsidRPr="00ED7184" w:rsidRDefault="00275C99" w:rsidP="00166EC8">
            <w:pPr>
              <w:spacing w:after="0" w:line="240" w:lineRule="auto"/>
              <w:rPr>
                <w:sz w:val="24"/>
                <w:szCs w:val="24"/>
              </w:rPr>
            </w:pPr>
            <w:r w:rsidRPr="00ED7184">
              <w:rPr>
                <w:sz w:val="24"/>
                <w:szCs w:val="24"/>
              </w:rPr>
              <w:t xml:space="preserve">  3. Szövegolvasás: részletek Kant </w:t>
            </w:r>
            <w:r w:rsidRPr="00ED7184">
              <w:rPr>
                <w:i/>
                <w:sz w:val="24"/>
                <w:szCs w:val="24"/>
              </w:rPr>
              <w:t xml:space="preserve">Az erkölcsök metafizikájának alapvetése </w:t>
            </w:r>
            <w:r w:rsidRPr="00ED7184">
              <w:rPr>
                <w:sz w:val="24"/>
                <w:szCs w:val="24"/>
              </w:rPr>
              <w:t>c. művéből</w:t>
            </w:r>
          </w:p>
          <w:p w:rsidR="00275C99" w:rsidRPr="00ED7184" w:rsidRDefault="00275C99" w:rsidP="00166EC8">
            <w:pPr>
              <w:spacing w:after="0" w:line="240" w:lineRule="auto"/>
              <w:rPr>
                <w:sz w:val="24"/>
                <w:szCs w:val="24"/>
              </w:rPr>
            </w:pPr>
            <w:r w:rsidRPr="00ED7184">
              <w:rPr>
                <w:sz w:val="24"/>
                <w:szCs w:val="24"/>
              </w:rPr>
              <w:lastRenderedPageBreak/>
              <w:t xml:space="preserve">  4. Kierkegaard stádiumelmélete, az etikai stádium jellemzői</w:t>
            </w:r>
          </w:p>
          <w:p w:rsidR="00275C99" w:rsidRPr="00ED7184" w:rsidRDefault="00275C99" w:rsidP="00166EC8">
            <w:pPr>
              <w:spacing w:after="0" w:line="240" w:lineRule="auto"/>
              <w:rPr>
                <w:sz w:val="24"/>
                <w:szCs w:val="24"/>
              </w:rPr>
            </w:pPr>
            <w:r w:rsidRPr="00ED7184">
              <w:rPr>
                <w:sz w:val="24"/>
                <w:szCs w:val="24"/>
              </w:rPr>
              <w:t xml:space="preserve">  5. Szövegolvasás: részletek </w:t>
            </w:r>
            <w:r w:rsidRPr="00ED7184">
              <w:rPr>
                <w:color w:val="000000"/>
                <w:sz w:val="24"/>
                <w:szCs w:val="24"/>
              </w:rPr>
              <w:t>„Az esztétikai és az etikai közötti egyensúly…” c. írásból</w:t>
            </w:r>
          </w:p>
          <w:p w:rsidR="00275C99" w:rsidRPr="00ED7184" w:rsidRDefault="00275C99" w:rsidP="00166EC8">
            <w:pPr>
              <w:spacing w:after="0" w:line="240" w:lineRule="auto"/>
              <w:rPr>
                <w:sz w:val="24"/>
                <w:szCs w:val="24"/>
              </w:rPr>
            </w:pPr>
            <w:r w:rsidRPr="00ED7184">
              <w:rPr>
                <w:sz w:val="24"/>
                <w:szCs w:val="24"/>
              </w:rPr>
              <w:t xml:space="preserve">  6. ZH </w:t>
            </w:r>
          </w:p>
          <w:p w:rsidR="00275C99" w:rsidRPr="00ED7184" w:rsidRDefault="00275C99" w:rsidP="00166EC8">
            <w:pPr>
              <w:spacing w:after="0" w:line="240" w:lineRule="auto"/>
              <w:rPr>
                <w:sz w:val="24"/>
                <w:szCs w:val="24"/>
              </w:rPr>
            </w:pPr>
            <w:r>
              <w:rPr>
                <w:sz w:val="24"/>
                <w:szCs w:val="24"/>
              </w:rPr>
              <w:t xml:space="preserve">  7. Nietzsche kultúr</w:t>
            </w:r>
            <w:r w:rsidRPr="00ED7184">
              <w:rPr>
                <w:sz w:val="24"/>
                <w:szCs w:val="24"/>
              </w:rPr>
              <w:t xml:space="preserve">kritikája, a hatalom akarása és a moralitás genealógiája </w:t>
            </w:r>
          </w:p>
          <w:p w:rsidR="00275C99" w:rsidRPr="00ED7184" w:rsidRDefault="00275C99" w:rsidP="00166EC8">
            <w:pPr>
              <w:spacing w:after="0" w:line="240" w:lineRule="auto"/>
              <w:rPr>
                <w:sz w:val="24"/>
                <w:szCs w:val="24"/>
              </w:rPr>
            </w:pPr>
            <w:r w:rsidRPr="00ED7184">
              <w:rPr>
                <w:sz w:val="24"/>
                <w:szCs w:val="24"/>
              </w:rPr>
              <w:t xml:space="preserve">  8. Szövegolvasás: „’Jó és gonosz’, ’jó és hitvány’”, „’Bűn’, ’rossz lelkiismeret’ és társaik” </w:t>
            </w:r>
          </w:p>
          <w:p w:rsidR="00275C99" w:rsidRPr="00ED7184" w:rsidRDefault="00275C99" w:rsidP="00166EC8">
            <w:pPr>
              <w:spacing w:after="0" w:line="240" w:lineRule="auto"/>
              <w:rPr>
                <w:sz w:val="24"/>
                <w:szCs w:val="24"/>
              </w:rPr>
            </w:pPr>
            <w:r w:rsidRPr="00ED7184">
              <w:rPr>
                <w:sz w:val="24"/>
                <w:szCs w:val="24"/>
              </w:rPr>
              <w:t xml:space="preserve">  9. Szövegolvasás: „Mit jelentenek az aszketikus ideálok?”</w:t>
            </w:r>
          </w:p>
          <w:p w:rsidR="00275C99" w:rsidRPr="00ED7184" w:rsidRDefault="00275C99" w:rsidP="00166EC8">
            <w:pPr>
              <w:spacing w:after="0" w:line="240" w:lineRule="auto"/>
              <w:rPr>
                <w:sz w:val="24"/>
                <w:szCs w:val="24"/>
              </w:rPr>
            </w:pPr>
            <w:r w:rsidRPr="00ED7184">
              <w:rPr>
                <w:sz w:val="24"/>
                <w:szCs w:val="24"/>
              </w:rPr>
              <w:t>10. Heidegger: egzisztencia és autenticitás, lelkiismeret és tulajdonképpeni egzisztálás</w:t>
            </w:r>
          </w:p>
          <w:p w:rsidR="00275C99" w:rsidRPr="00ED7184" w:rsidRDefault="00275C99" w:rsidP="00166EC8">
            <w:pPr>
              <w:spacing w:after="0" w:line="240" w:lineRule="auto"/>
              <w:rPr>
                <w:sz w:val="24"/>
                <w:szCs w:val="24"/>
              </w:rPr>
            </w:pPr>
            <w:r w:rsidRPr="00ED7184">
              <w:rPr>
                <w:sz w:val="24"/>
                <w:szCs w:val="24"/>
              </w:rPr>
              <w:t xml:space="preserve">11. Szövegolvasás: „A tulajdonképpeni lenni-tudás jelenvalólét-szerű tanúsítása és az </w:t>
            </w:r>
          </w:p>
          <w:p w:rsidR="00275C99" w:rsidRPr="00ED7184" w:rsidRDefault="00275C99" w:rsidP="00166EC8">
            <w:pPr>
              <w:spacing w:after="0" w:line="240" w:lineRule="auto"/>
              <w:rPr>
                <w:sz w:val="24"/>
                <w:szCs w:val="24"/>
              </w:rPr>
            </w:pPr>
            <w:r w:rsidRPr="00ED7184">
              <w:rPr>
                <w:sz w:val="24"/>
                <w:szCs w:val="24"/>
              </w:rPr>
              <w:tab/>
              <w:t>elhatározottság”</w:t>
            </w:r>
          </w:p>
          <w:p w:rsidR="00275C99" w:rsidRPr="00ED7184" w:rsidRDefault="00275C99" w:rsidP="00166EC8">
            <w:pPr>
              <w:spacing w:after="0" w:line="240" w:lineRule="auto"/>
              <w:rPr>
                <w:sz w:val="24"/>
                <w:szCs w:val="24"/>
              </w:rPr>
            </w:pPr>
            <w:r w:rsidRPr="00ED7184">
              <w:rPr>
                <w:sz w:val="24"/>
                <w:szCs w:val="24"/>
              </w:rPr>
              <w:t xml:space="preserve">12.Gadamer: </w:t>
            </w:r>
            <w:r w:rsidRPr="00ED7184">
              <w:rPr>
                <w:i/>
                <w:sz w:val="24"/>
                <w:szCs w:val="24"/>
              </w:rPr>
              <w:t>phronészisz</w:t>
            </w:r>
            <w:r w:rsidRPr="00ED7184">
              <w:rPr>
                <w:sz w:val="24"/>
                <w:szCs w:val="24"/>
              </w:rPr>
              <w:t xml:space="preserve"> contra lelkiismeret, </w:t>
            </w:r>
            <w:r w:rsidRPr="00ED7184">
              <w:rPr>
                <w:i/>
                <w:sz w:val="24"/>
                <w:szCs w:val="24"/>
              </w:rPr>
              <w:t>techné</w:t>
            </w:r>
            <w:r w:rsidRPr="00ED7184">
              <w:rPr>
                <w:sz w:val="24"/>
                <w:szCs w:val="24"/>
              </w:rPr>
              <w:t xml:space="preserve"> és </w:t>
            </w:r>
            <w:r w:rsidRPr="00ED7184">
              <w:rPr>
                <w:i/>
                <w:sz w:val="24"/>
                <w:szCs w:val="24"/>
              </w:rPr>
              <w:t>phroneszisz</w:t>
            </w:r>
            <w:r w:rsidRPr="00ED7184">
              <w:rPr>
                <w:sz w:val="24"/>
                <w:szCs w:val="24"/>
              </w:rPr>
              <w:t xml:space="preserve"> elhatárolása </w:t>
            </w:r>
          </w:p>
          <w:p w:rsidR="00275C99" w:rsidRPr="00ED7184" w:rsidRDefault="00275C99" w:rsidP="00166EC8">
            <w:pPr>
              <w:spacing w:after="0" w:line="240" w:lineRule="auto"/>
              <w:rPr>
                <w:sz w:val="24"/>
                <w:szCs w:val="24"/>
              </w:rPr>
            </w:pPr>
            <w:r w:rsidRPr="00ED7184">
              <w:rPr>
                <w:sz w:val="24"/>
                <w:szCs w:val="24"/>
              </w:rPr>
              <w:t>13. Szövegolvasás: „A tapasztalat fogalma és a hermeneutikai tapasztalat lényege”</w:t>
            </w:r>
          </w:p>
          <w:p w:rsidR="00275C99" w:rsidRPr="00B5309E" w:rsidRDefault="00275C99" w:rsidP="00166EC8">
            <w:pPr>
              <w:spacing w:after="0" w:line="240" w:lineRule="auto"/>
              <w:rPr>
                <w:sz w:val="24"/>
                <w:szCs w:val="24"/>
              </w:rPr>
            </w:pPr>
            <w:r w:rsidRPr="00ED7184">
              <w:rPr>
                <w:sz w:val="24"/>
                <w:szCs w:val="24"/>
              </w:rPr>
              <w:t>14. ZH</w:t>
            </w:r>
          </w:p>
        </w:tc>
        <w:tc>
          <w:tcPr>
            <w:tcW w:w="4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Pr="00B5309E" w:rsidRDefault="00275C99" w:rsidP="00166EC8">
            <w:pPr>
              <w:spacing w:after="0" w:line="240" w:lineRule="auto"/>
              <w:rPr>
                <w:sz w:val="24"/>
                <w:szCs w:val="24"/>
              </w:rPr>
            </w:pPr>
          </w:p>
        </w:tc>
      </w:tr>
      <w:tr w:rsidR="00275C99" w:rsidTr="00166EC8">
        <w:tc>
          <w:tcPr>
            <w:tcW w:w="967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166EC8">
            <w:pPr>
              <w:spacing w:after="0" w:line="240" w:lineRule="auto"/>
              <w:rPr>
                <w:b/>
                <w:sz w:val="24"/>
                <w:szCs w:val="24"/>
              </w:rPr>
            </w:pPr>
            <w:r w:rsidRPr="00B5309E">
              <w:rPr>
                <w:b/>
                <w:sz w:val="24"/>
                <w:szCs w:val="24"/>
              </w:rPr>
              <w:lastRenderedPageBreak/>
              <w:t>Félévközi számonkérés módja és értékelése:</w:t>
            </w:r>
          </w:p>
          <w:p w:rsidR="00275C99" w:rsidRPr="00D140CD" w:rsidRDefault="00275C99" w:rsidP="00166EC8">
            <w:pPr>
              <w:spacing w:after="0" w:line="240" w:lineRule="auto"/>
              <w:rPr>
                <w:sz w:val="24"/>
                <w:szCs w:val="24"/>
              </w:rPr>
            </w:pPr>
            <w:r w:rsidRPr="00D140CD">
              <w:rPr>
                <w:sz w:val="24"/>
                <w:szCs w:val="24"/>
              </w:rPr>
              <w:t xml:space="preserve">2 </w:t>
            </w:r>
            <w:r>
              <w:rPr>
                <w:sz w:val="24"/>
                <w:szCs w:val="24"/>
              </w:rPr>
              <w:t xml:space="preserve">db. </w:t>
            </w:r>
            <w:r w:rsidRPr="00D140CD">
              <w:rPr>
                <w:sz w:val="24"/>
                <w:szCs w:val="24"/>
              </w:rPr>
              <w:t xml:space="preserve">ZH </w:t>
            </w:r>
          </w:p>
          <w:p w:rsidR="00275C99" w:rsidRPr="00B73DBB" w:rsidRDefault="00275C99" w:rsidP="00166EC8">
            <w:pPr>
              <w:spacing w:after="0" w:line="240" w:lineRule="auto"/>
              <w:ind w:left="540" w:hanging="540"/>
              <w:rPr>
                <w:sz w:val="24"/>
                <w:szCs w:val="24"/>
              </w:rPr>
            </w:pPr>
            <w:r w:rsidRPr="00B73DBB">
              <w:rPr>
                <w:sz w:val="24"/>
                <w:szCs w:val="24"/>
              </w:rPr>
              <w:t xml:space="preserve">Zárthelyi dolgozat: a megelőző hetekben tárgyalt szerzőkre és irodalomra vonatkozó kérdéssor, tesztkérdések formájában. </w:t>
            </w:r>
          </w:p>
          <w:p w:rsidR="00275C99" w:rsidRPr="00B73DBB" w:rsidRDefault="00275C99" w:rsidP="00166EC8">
            <w:pPr>
              <w:spacing w:after="0"/>
              <w:ind w:left="540" w:hanging="540"/>
              <w:rPr>
                <w:sz w:val="24"/>
                <w:szCs w:val="24"/>
              </w:rPr>
            </w:pPr>
            <w:r w:rsidRPr="00B73DBB">
              <w:rPr>
                <w:sz w:val="24"/>
                <w:szCs w:val="24"/>
              </w:rPr>
              <w:t>Zárthelyi dolgozat értékelése: 44-50 pont: jeles; 37-43: jó; 30-36: közepes; 23-29: elégséges; 0-22: elégtelen.</w:t>
            </w:r>
          </w:p>
          <w:p w:rsidR="00275C99" w:rsidRPr="00B73DBB" w:rsidRDefault="00275C99" w:rsidP="00166EC8">
            <w:pPr>
              <w:spacing w:after="0" w:line="240" w:lineRule="auto"/>
              <w:rPr>
                <w:b/>
                <w:sz w:val="24"/>
                <w:szCs w:val="24"/>
              </w:rPr>
            </w:pPr>
            <w:r w:rsidRPr="00B73DBB">
              <w:rPr>
                <w:b/>
                <w:sz w:val="24"/>
                <w:szCs w:val="24"/>
              </w:rPr>
              <w:t>Kollokvium teljesítésének módja, értékelése:</w:t>
            </w:r>
          </w:p>
          <w:p w:rsidR="00275C99" w:rsidRPr="00B5309E" w:rsidRDefault="00275C99" w:rsidP="00166EC8">
            <w:pPr>
              <w:spacing w:after="0" w:line="240" w:lineRule="auto"/>
              <w:ind w:left="540" w:hanging="540"/>
              <w:rPr>
                <w:sz w:val="24"/>
                <w:szCs w:val="24"/>
              </w:rPr>
            </w:pPr>
            <w:r w:rsidRPr="00B73DBB">
              <w:rPr>
                <w:sz w:val="24"/>
                <w:szCs w:val="24"/>
              </w:rPr>
              <w:t>A kollokviumi jegy</w:t>
            </w:r>
            <w:r w:rsidRPr="00D140CD">
              <w:rPr>
                <w:sz w:val="24"/>
                <w:szCs w:val="24"/>
              </w:rPr>
              <w:t xml:space="preserve"> a félévközi teljesítmény (50%-os súllyal számítva) és a félévvégi vizsga (50%-os súllyal számítva) érdemjegyeiből tevődik össze. A félévközi ZH-k (</w:t>
            </w:r>
            <w:r>
              <w:rPr>
                <w:sz w:val="24"/>
                <w:szCs w:val="24"/>
              </w:rPr>
              <w:t>50</w:t>
            </w:r>
            <w:r w:rsidRPr="00D140CD">
              <w:rPr>
                <w:sz w:val="24"/>
                <w:szCs w:val="24"/>
              </w:rPr>
              <w:t>-</w:t>
            </w:r>
            <w:r>
              <w:rPr>
                <w:sz w:val="24"/>
                <w:szCs w:val="24"/>
              </w:rPr>
              <w:t>50</w:t>
            </w:r>
            <w:r w:rsidRPr="00D140CD">
              <w:rPr>
                <w:sz w:val="24"/>
                <w:szCs w:val="24"/>
              </w:rPr>
              <w:t xml:space="preserve">%-os súllyal számítva) érdemjegyeiből összeálló jegy </w:t>
            </w:r>
            <w:r>
              <w:rPr>
                <w:sz w:val="24"/>
                <w:szCs w:val="24"/>
              </w:rPr>
              <w:t xml:space="preserve">tehát </w:t>
            </w:r>
            <w:r w:rsidRPr="00D140CD">
              <w:rPr>
                <w:sz w:val="24"/>
                <w:szCs w:val="24"/>
              </w:rPr>
              <w:t xml:space="preserve">0,5-ös szorzóval kerül beszámításra a végső, kollokviumi jegybe. Ha akár a félévközi teljesítmény, akár a félévvégi vizsga elégtelen, akkor a kollokviumi jegy is elégtelen.     </w:t>
            </w:r>
          </w:p>
        </w:tc>
      </w:tr>
      <w:tr w:rsidR="00275C99" w:rsidTr="00166EC8">
        <w:tc>
          <w:tcPr>
            <w:tcW w:w="967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Pr="00B73DBB" w:rsidRDefault="00275C99" w:rsidP="00166EC8">
            <w:pPr>
              <w:spacing w:after="0" w:line="240" w:lineRule="auto"/>
              <w:rPr>
                <w:b/>
                <w:sz w:val="24"/>
                <w:szCs w:val="24"/>
              </w:rPr>
            </w:pPr>
            <w:r w:rsidRPr="00B73DBB">
              <w:rPr>
                <w:b/>
                <w:sz w:val="24"/>
                <w:szCs w:val="24"/>
              </w:rPr>
              <w:t>Kötelező irodalom:</w:t>
            </w:r>
          </w:p>
          <w:p w:rsidR="00275C99" w:rsidRPr="00B73DBB" w:rsidRDefault="00275C99" w:rsidP="00166EC8">
            <w:pPr>
              <w:spacing w:after="0" w:line="240" w:lineRule="auto"/>
              <w:rPr>
                <w:sz w:val="24"/>
                <w:szCs w:val="24"/>
              </w:rPr>
            </w:pPr>
            <w:r w:rsidRPr="00B73DBB">
              <w:rPr>
                <w:sz w:val="24"/>
                <w:szCs w:val="24"/>
              </w:rPr>
              <w:t xml:space="preserve">Gadamer, Hans-Georg: „Arisztotelész hermeneutikai aktualitása”, „A tapasztalat fogalma és </w:t>
            </w:r>
          </w:p>
          <w:p w:rsidR="00275C99" w:rsidRPr="00B73DBB" w:rsidRDefault="00275C99" w:rsidP="00166EC8">
            <w:pPr>
              <w:spacing w:after="0" w:line="240" w:lineRule="auto"/>
              <w:rPr>
                <w:sz w:val="24"/>
                <w:szCs w:val="24"/>
              </w:rPr>
            </w:pPr>
            <w:r w:rsidRPr="00B73DBB">
              <w:rPr>
                <w:sz w:val="24"/>
                <w:szCs w:val="24"/>
              </w:rPr>
              <w:t xml:space="preserve">            a hermeneutikai tapasztalat lényege”. In. uő.: </w:t>
            </w:r>
            <w:r w:rsidRPr="00B73DBB">
              <w:rPr>
                <w:i/>
                <w:sz w:val="24"/>
                <w:szCs w:val="24"/>
              </w:rPr>
              <w:t xml:space="preserve">Igazság és módszer. </w:t>
            </w:r>
            <w:r w:rsidRPr="00B73DBB">
              <w:rPr>
                <w:sz w:val="24"/>
                <w:szCs w:val="24"/>
              </w:rPr>
              <w:t xml:space="preserve">2. kiad. Osiris, </w:t>
            </w:r>
          </w:p>
          <w:p w:rsidR="00275C99" w:rsidRPr="00B73DBB" w:rsidRDefault="00275C99" w:rsidP="00166EC8">
            <w:pPr>
              <w:spacing w:after="0" w:line="240" w:lineRule="auto"/>
              <w:rPr>
                <w:i/>
                <w:color w:val="000000"/>
                <w:sz w:val="24"/>
                <w:szCs w:val="24"/>
              </w:rPr>
            </w:pPr>
            <w:r w:rsidRPr="00B73DBB">
              <w:rPr>
                <w:sz w:val="24"/>
                <w:szCs w:val="24"/>
              </w:rPr>
              <w:tab/>
              <w:t>Budapest 2003, 351-61 és 385-402.</w:t>
            </w:r>
            <w:r w:rsidRPr="00B73DBB">
              <w:rPr>
                <w:color w:val="000000"/>
                <w:sz w:val="24"/>
                <w:szCs w:val="24"/>
              </w:rPr>
              <w:t xml:space="preserve"> = uő.: </w:t>
            </w:r>
            <w:r w:rsidRPr="00B73DBB">
              <w:rPr>
                <w:i/>
                <w:color w:val="000000"/>
                <w:sz w:val="24"/>
                <w:szCs w:val="24"/>
              </w:rPr>
              <w:t>Wahrheit und Methode</w:t>
            </w:r>
            <w:r w:rsidRPr="00B73DBB">
              <w:rPr>
                <w:i/>
                <w:iCs/>
                <w:color w:val="000000"/>
                <w:sz w:val="24"/>
                <w:szCs w:val="24"/>
              </w:rPr>
              <w:t>.</w:t>
            </w:r>
            <w:r w:rsidRPr="00B73DBB">
              <w:rPr>
                <w:color w:val="000000"/>
                <w:sz w:val="24"/>
                <w:szCs w:val="24"/>
              </w:rPr>
              <w:t xml:space="preserve"> </w:t>
            </w:r>
            <w:r w:rsidRPr="00B73DBB">
              <w:rPr>
                <w:i/>
                <w:color w:val="000000"/>
                <w:sz w:val="24"/>
                <w:szCs w:val="24"/>
              </w:rPr>
              <w:t>Grundzüge einer</w:t>
            </w:r>
          </w:p>
          <w:p w:rsidR="00275C99" w:rsidRPr="00B73DBB" w:rsidRDefault="00275C99" w:rsidP="00166EC8">
            <w:pPr>
              <w:spacing w:after="0" w:line="240" w:lineRule="auto"/>
              <w:ind w:firstLine="743"/>
              <w:rPr>
                <w:color w:val="000000"/>
                <w:sz w:val="24"/>
                <w:szCs w:val="24"/>
              </w:rPr>
            </w:pPr>
            <w:r w:rsidRPr="00B73DBB">
              <w:rPr>
                <w:i/>
                <w:color w:val="000000"/>
                <w:sz w:val="24"/>
                <w:szCs w:val="24"/>
              </w:rPr>
              <w:t xml:space="preserve"> philosophischen Hermeneutik. </w:t>
            </w:r>
            <w:r w:rsidRPr="00B73DBB">
              <w:rPr>
                <w:color w:val="000000"/>
                <w:sz w:val="24"/>
                <w:szCs w:val="24"/>
              </w:rPr>
              <w:t>Tübingen: J.C.B. Mohr (Paul Siebeck), 196</w:t>
            </w:r>
            <w:r w:rsidRPr="00B73DBB">
              <w:rPr>
                <w:color w:val="000000"/>
                <w:sz w:val="24"/>
                <w:szCs w:val="24"/>
              </w:rPr>
              <w:sym w:font="Symbol" w:char="F030"/>
            </w:r>
            <w:r w:rsidRPr="00B73DBB">
              <w:rPr>
                <w:color w:val="000000"/>
                <w:sz w:val="24"/>
                <w:szCs w:val="24"/>
              </w:rPr>
              <w:t>; 3. kiad.</w:t>
            </w:r>
          </w:p>
          <w:p w:rsidR="00275C99" w:rsidRPr="00B73DBB" w:rsidRDefault="00275C99" w:rsidP="00166EC8">
            <w:pPr>
              <w:spacing w:after="0" w:line="240" w:lineRule="auto"/>
              <w:ind w:firstLine="743"/>
              <w:rPr>
                <w:sz w:val="24"/>
                <w:szCs w:val="24"/>
              </w:rPr>
            </w:pPr>
            <w:r w:rsidRPr="00B73DBB">
              <w:rPr>
                <w:color w:val="000000"/>
                <w:sz w:val="24"/>
                <w:szCs w:val="24"/>
              </w:rPr>
              <w:t>1972.</w:t>
            </w:r>
          </w:p>
          <w:p w:rsidR="00275C99" w:rsidRPr="00B73DBB" w:rsidRDefault="00275C99" w:rsidP="00166EC8">
            <w:pPr>
              <w:spacing w:after="0" w:line="240" w:lineRule="auto"/>
              <w:rPr>
                <w:sz w:val="24"/>
                <w:szCs w:val="24"/>
              </w:rPr>
            </w:pPr>
            <w:r w:rsidRPr="00B73DBB">
              <w:rPr>
                <w:sz w:val="24"/>
                <w:szCs w:val="24"/>
              </w:rPr>
              <w:t>Heidegger, Martin: „A tulajdonképpeni lenni-tudás ittlét-szerű tanúsítása és az</w:t>
            </w:r>
          </w:p>
          <w:p w:rsidR="00275C99" w:rsidRPr="00B73DBB" w:rsidRDefault="00275C99" w:rsidP="00166EC8">
            <w:pPr>
              <w:spacing w:after="0" w:line="240" w:lineRule="auto"/>
              <w:ind w:firstLine="708"/>
              <w:rPr>
                <w:i/>
                <w:iCs/>
                <w:color w:val="000000"/>
                <w:sz w:val="24"/>
                <w:szCs w:val="24"/>
              </w:rPr>
            </w:pPr>
            <w:r w:rsidRPr="00B73DBB">
              <w:rPr>
                <w:sz w:val="24"/>
                <w:szCs w:val="24"/>
              </w:rPr>
              <w:t xml:space="preserve">elhatározottság”. In. uő.: </w:t>
            </w:r>
            <w:r w:rsidRPr="00B73DBB">
              <w:rPr>
                <w:i/>
                <w:sz w:val="24"/>
                <w:szCs w:val="24"/>
              </w:rPr>
              <w:t xml:space="preserve">Lét és idő. </w:t>
            </w:r>
            <w:r w:rsidRPr="00B73DBB">
              <w:rPr>
                <w:sz w:val="24"/>
                <w:szCs w:val="24"/>
              </w:rPr>
              <w:t xml:space="preserve">2. kiad. Osiris, Budapest 2001, 310-349. </w:t>
            </w:r>
            <w:r w:rsidRPr="00B73DBB">
              <w:rPr>
                <w:iCs/>
                <w:color w:val="000000"/>
                <w:sz w:val="24"/>
                <w:szCs w:val="24"/>
              </w:rPr>
              <w:t>=</w:t>
            </w:r>
            <w:r w:rsidRPr="00B73DBB">
              <w:rPr>
                <w:color w:val="000000"/>
                <w:sz w:val="24"/>
                <w:szCs w:val="24"/>
              </w:rPr>
              <w:t xml:space="preserve"> uő.: </w:t>
            </w:r>
            <w:r w:rsidRPr="00B73DBB">
              <w:rPr>
                <w:i/>
                <w:iCs/>
                <w:color w:val="000000"/>
                <w:sz w:val="24"/>
                <w:szCs w:val="24"/>
              </w:rPr>
              <w:t>Sein</w:t>
            </w:r>
          </w:p>
          <w:p w:rsidR="00275C99" w:rsidRPr="00B73DBB" w:rsidRDefault="00275C99" w:rsidP="00166EC8">
            <w:pPr>
              <w:spacing w:after="0" w:line="240" w:lineRule="auto"/>
              <w:ind w:firstLine="708"/>
              <w:rPr>
                <w:sz w:val="24"/>
                <w:szCs w:val="24"/>
              </w:rPr>
            </w:pPr>
            <w:r w:rsidRPr="00B73DBB">
              <w:rPr>
                <w:i/>
                <w:iCs/>
                <w:color w:val="000000"/>
                <w:sz w:val="24"/>
                <w:szCs w:val="24"/>
              </w:rPr>
              <w:t>und Zeit.</w:t>
            </w:r>
            <w:r w:rsidRPr="00B73DBB">
              <w:rPr>
                <w:color w:val="000000"/>
                <w:sz w:val="24"/>
                <w:szCs w:val="24"/>
              </w:rPr>
              <w:t xml:space="preserve"> Tübingen: Niemeyer, 15. kiad. 1979.</w:t>
            </w:r>
          </w:p>
          <w:p w:rsidR="00275C99" w:rsidRPr="00B73DBB" w:rsidRDefault="00275C99" w:rsidP="00166EC8">
            <w:pPr>
              <w:spacing w:after="0" w:line="240" w:lineRule="auto"/>
              <w:rPr>
                <w:i/>
                <w:sz w:val="24"/>
                <w:szCs w:val="24"/>
              </w:rPr>
            </w:pPr>
            <w:r w:rsidRPr="00B73DBB">
              <w:rPr>
                <w:sz w:val="24"/>
                <w:szCs w:val="24"/>
              </w:rPr>
              <w:t xml:space="preserve">Kant, Immanuel: „Áttérés a közönséges erkölcsi észmegismerésről…”. In. uő.: </w:t>
            </w:r>
            <w:r w:rsidRPr="00B73DBB">
              <w:rPr>
                <w:i/>
                <w:sz w:val="24"/>
                <w:szCs w:val="24"/>
              </w:rPr>
              <w:t>Az erkölcsök</w:t>
            </w:r>
          </w:p>
          <w:p w:rsidR="00275C99" w:rsidRPr="00B73DBB" w:rsidRDefault="00275C99" w:rsidP="00166EC8">
            <w:pPr>
              <w:spacing w:after="0" w:line="240" w:lineRule="auto"/>
              <w:ind w:firstLine="708"/>
              <w:rPr>
                <w:sz w:val="24"/>
                <w:szCs w:val="24"/>
              </w:rPr>
            </w:pPr>
            <w:r w:rsidRPr="00B73DBB">
              <w:rPr>
                <w:i/>
                <w:sz w:val="24"/>
                <w:szCs w:val="24"/>
              </w:rPr>
              <w:t xml:space="preserve">metafizikájának alapvetése … </w:t>
            </w:r>
            <w:r w:rsidRPr="00B73DBB">
              <w:rPr>
                <w:sz w:val="24"/>
                <w:szCs w:val="24"/>
              </w:rPr>
              <w:t>Gondolat, Budapest 1991.</w:t>
            </w:r>
          </w:p>
          <w:p w:rsidR="00275C99" w:rsidRPr="00B73DBB" w:rsidRDefault="00275C99" w:rsidP="00166EC8">
            <w:pPr>
              <w:spacing w:after="0" w:line="240" w:lineRule="auto"/>
              <w:rPr>
                <w:color w:val="000000"/>
                <w:sz w:val="24"/>
                <w:szCs w:val="24"/>
              </w:rPr>
            </w:pPr>
            <w:r w:rsidRPr="00B73DBB">
              <w:rPr>
                <w:sz w:val="24"/>
                <w:szCs w:val="24"/>
              </w:rPr>
              <w:t xml:space="preserve">Kierkegaard, Sören: </w:t>
            </w:r>
            <w:r w:rsidRPr="00B73DBB">
              <w:rPr>
                <w:color w:val="000000"/>
                <w:sz w:val="24"/>
                <w:szCs w:val="24"/>
              </w:rPr>
              <w:t xml:space="preserve">„Az esztétikai és az etikai közötti egyensúly a személyiség </w:t>
            </w:r>
          </w:p>
          <w:p w:rsidR="00275C99" w:rsidRPr="00B73DBB" w:rsidRDefault="00275C99" w:rsidP="00166EC8">
            <w:pPr>
              <w:spacing w:after="0" w:line="240" w:lineRule="auto"/>
              <w:rPr>
                <w:sz w:val="24"/>
                <w:szCs w:val="24"/>
              </w:rPr>
            </w:pPr>
            <w:r w:rsidRPr="00B73DBB">
              <w:rPr>
                <w:color w:val="000000"/>
                <w:sz w:val="24"/>
                <w:szCs w:val="24"/>
              </w:rPr>
              <w:t xml:space="preserve">            kimunkálásában”. In.   uő.: </w:t>
            </w:r>
            <w:r w:rsidRPr="00B73DBB">
              <w:rPr>
                <w:i/>
                <w:color w:val="000000"/>
                <w:sz w:val="24"/>
                <w:szCs w:val="24"/>
              </w:rPr>
              <w:t>Vagy-vagy.</w:t>
            </w:r>
            <w:r w:rsidRPr="00B73DBB">
              <w:rPr>
                <w:color w:val="000000"/>
                <w:sz w:val="24"/>
                <w:szCs w:val="24"/>
              </w:rPr>
              <w:t xml:space="preserve"> </w:t>
            </w:r>
            <w:r w:rsidRPr="00B73DBB">
              <w:rPr>
                <w:sz w:val="24"/>
                <w:szCs w:val="24"/>
              </w:rPr>
              <w:t xml:space="preserve">Osiris-Századvég, Budapest, 2001, </w:t>
            </w:r>
            <w:r w:rsidRPr="00B73DBB">
              <w:rPr>
                <w:color w:val="000000"/>
                <w:sz w:val="24"/>
                <w:szCs w:val="24"/>
              </w:rPr>
              <w:t>467-6</w:t>
            </w:r>
            <w:r w:rsidRPr="00B73DBB">
              <w:rPr>
                <w:color w:val="000000"/>
                <w:sz w:val="24"/>
                <w:szCs w:val="24"/>
              </w:rPr>
              <w:sym w:font="Symbol" w:char="F030"/>
            </w:r>
            <w:r w:rsidRPr="00B73DBB">
              <w:rPr>
                <w:color w:val="000000"/>
                <w:sz w:val="24"/>
                <w:szCs w:val="24"/>
              </w:rPr>
              <w:t>1.</w:t>
            </w:r>
            <w:r w:rsidRPr="00B73DBB">
              <w:rPr>
                <w:sz w:val="24"/>
                <w:szCs w:val="24"/>
              </w:rPr>
              <w:t xml:space="preserve"> </w:t>
            </w:r>
          </w:p>
          <w:p w:rsidR="00275C99" w:rsidRPr="00B73DBB" w:rsidRDefault="00275C99" w:rsidP="00166EC8">
            <w:pPr>
              <w:spacing w:after="0" w:line="240" w:lineRule="auto"/>
              <w:rPr>
                <w:sz w:val="24"/>
                <w:szCs w:val="24"/>
              </w:rPr>
            </w:pPr>
            <w:r w:rsidRPr="00B73DBB">
              <w:rPr>
                <w:sz w:val="24"/>
                <w:szCs w:val="24"/>
              </w:rPr>
              <w:t xml:space="preserve">Nietzsche, Friedrich: „’Jó és gonosz’, ’jó és hitvány’”, „’Bűn’, ’rossz lelkiismeret’ és </w:t>
            </w:r>
          </w:p>
          <w:p w:rsidR="00275C99" w:rsidRPr="00B73DBB" w:rsidRDefault="00275C99" w:rsidP="00166EC8">
            <w:pPr>
              <w:spacing w:after="0" w:line="240" w:lineRule="auto"/>
              <w:rPr>
                <w:i/>
                <w:sz w:val="24"/>
                <w:szCs w:val="24"/>
              </w:rPr>
            </w:pPr>
            <w:r w:rsidRPr="00B73DBB">
              <w:rPr>
                <w:sz w:val="24"/>
                <w:szCs w:val="24"/>
              </w:rPr>
              <w:t xml:space="preserve">            társaik”, „Mit jelentenek az aszketikus ideálok?”. Mindhárom in. uő.: </w:t>
            </w:r>
            <w:r w:rsidRPr="00B73DBB">
              <w:rPr>
                <w:i/>
                <w:sz w:val="24"/>
                <w:szCs w:val="24"/>
              </w:rPr>
              <w:t xml:space="preserve">Adalék a morál </w:t>
            </w:r>
          </w:p>
          <w:p w:rsidR="00275C99" w:rsidRPr="00B73DBB" w:rsidRDefault="00275C99" w:rsidP="00166EC8">
            <w:pPr>
              <w:spacing w:after="0" w:line="240" w:lineRule="auto"/>
              <w:rPr>
                <w:sz w:val="24"/>
                <w:szCs w:val="24"/>
              </w:rPr>
            </w:pPr>
            <w:r w:rsidRPr="00B73DBB">
              <w:rPr>
                <w:i/>
                <w:sz w:val="24"/>
                <w:szCs w:val="24"/>
              </w:rPr>
              <w:tab/>
              <w:t xml:space="preserve">genealógiájához. </w:t>
            </w:r>
            <w:r w:rsidRPr="00B73DBB">
              <w:rPr>
                <w:sz w:val="24"/>
                <w:szCs w:val="24"/>
              </w:rPr>
              <w:t xml:space="preserve">Holnap Kiadó, Bp. 1996, 18-58, 59-112, és 113-196. </w:t>
            </w:r>
          </w:p>
          <w:p w:rsidR="00275C99" w:rsidRPr="00B73DBB" w:rsidRDefault="00275C99" w:rsidP="00166EC8">
            <w:pPr>
              <w:spacing w:after="0" w:line="240" w:lineRule="auto"/>
              <w:rPr>
                <w:b/>
                <w:sz w:val="24"/>
                <w:szCs w:val="24"/>
              </w:rPr>
            </w:pPr>
            <w:r w:rsidRPr="00B73DBB">
              <w:rPr>
                <w:b/>
                <w:sz w:val="24"/>
                <w:szCs w:val="24"/>
              </w:rPr>
              <w:t>Ajánlott irodalom:</w:t>
            </w:r>
          </w:p>
          <w:p w:rsidR="00275C99" w:rsidRPr="00B73DBB" w:rsidRDefault="00275C99" w:rsidP="00166EC8">
            <w:pPr>
              <w:autoSpaceDE w:val="0"/>
              <w:spacing w:after="0" w:line="240" w:lineRule="auto"/>
              <w:ind w:left="540" w:right="-4" w:hanging="540"/>
              <w:rPr>
                <w:sz w:val="24"/>
                <w:szCs w:val="24"/>
              </w:rPr>
            </w:pPr>
            <w:r w:rsidRPr="00B73DBB">
              <w:rPr>
                <w:sz w:val="24"/>
                <w:szCs w:val="24"/>
              </w:rPr>
              <w:t xml:space="preserve">Boros Gábor (szerk.): </w:t>
            </w:r>
            <w:r w:rsidRPr="00B73DBB">
              <w:rPr>
                <w:i/>
                <w:iCs/>
                <w:sz w:val="24"/>
                <w:szCs w:val="24"/>
              </w:rPr>
              <w:t xml:space="preserve">Filozófia. </w:t>
            </w:r>
            <w:r w:rsidRPr="00B73DBB">
              <w:rPr>
                <w:sz w:val="24"/>
                <w:szCs w:val="24"/>
              </w:rPr>
              <w:t>Budapest: Akadémia, 2007 (a tárgyalt szerzők).</w:t>
            </w:r>
          </w:p>
          <w:p w:rsidR="00275C99" w:rsidRPr="00B73DBB" w:rsidRDefault="00275C99" w:rsidP="00166EC8">
            <w:pPr>
              <w:spacing w:after="0" w:line="240" w:lineRule="auto"/>
              <w:rPr>
                <w:sz w:val="24"/>
                <w:szCs w:val="24"/>
              </w:rPr>
            </w:pPr>
            <w:r w:rsidRPr="00B73DBB">
              <w:rPr>
                <w:sz w:val="24"/>
                <w:szCs w:val="24"/>
              </w:rPr>
              <w:t xml:space="preserve">Heller Ágnes: </w:t>
            </w:r>
            <w:r w:rsidRPr="00B73DBB">
              <w:rPr>
                <w:i/>
                <w:sz w:val="24"/>
                <w:szCs w:val="24"/>
              </w:rPr>
              <w:t xml:space="preserve">Morálfilozófia. </w:t>
            </w:r>
            <w:r w:rsidRPr="00B73DBB">
              <w:rPr>
                <w:sz w:val="24"/>
                <w:szCs w:val="24"/>
              </w:rPr>
              <w:t>Budapest: Cserépfalvi, 1996.</w:t>
            </w:r>
          </w:p>
          <w:p w:rsidR="00275C99" w:rsidRPr="00B5309E" w:rsidRDefault="00275C99" w:rsidP="00166EC8">
            <w:pPr>
              <w:spacing w:after="0" w:line="240" w:lineRule="auto"/>
              <w:ind w:left="540" w:hanging="540"/>
              <w:rPr>
                <w:sz w:val="24"/>
                <w:szCs w:val="24"/>
              </w:rPr>
            </w:pPr>
            <w:r w:rsidRPr="00B73DBB">
              <w:rPr>
                <w:sz w:val="24"/>
                <w:szCs w:val="24"/>
              </w:rPr>
              <w:t xml:space="preserve">Russ Shafer-Landau (ed.): </w:t>
            </w:r>
            <w:r w:rsidRPr="00B73DBB">
              <w:rPr>
                <w:i/>
                <w:iCs/>
                <w:sz w:val="24"/>
                <w:szCs w:val="24"/>
              </w:rPr>
              <w:t xml:space="preserve">Ethical Theory. An Anthology. </w:t>
            </w:r>
            <w:r w:rsidRPr="00B73DBB">
              <w:rPr>
                <w:sz w:val="24"/>
                <w:szCs w:val="24"/>
              </w:rPr>
              <w:t>Oxford: Wiley–Blackwell, 2013</w:t>
            </w:r>
            <w:r w:rsidRPr="00B73DBB">
              <w:rPr>
                <w:sz w:val="24"/>
                <w:szCs w:val="24"/>
                <w:vertAlign w:val="superscript"/>
              </w:rPr>
              <w:t>2</w:t>
            </w:r>
            <w:r w:rsidRPr="00B73DBB">
              <w:rPr>
                <w:sz w:val="24"/>
                <w:szCs w:val="24"/>
              </w:rPr>
              <w:t>.</w:t>
            </w:r>
          </w:p>
        </w:tc>
      </w:tr>
    </w:tbl>
    <w:p w:rsidR="00275C99" w:rsidRDefault="00275C99" w:rsidP="0076168F">
      <w:pPr>
        <w:jc w:val="center"/>
        <w:rPr>
          <w:b/>
          <w:sz w:val="24"/>
        </w:rPr>
      </w:pPr>
      <w:r>
        <w:br w:type="page"/>
      </w:r>
      <w:r>
        <w:rPr>
          <w:b/>
          <w:sz w:val="24"/>
        </w:rPr>
        <w:lastRenderedPageBreak/>
        <w:t>TANTÁRGYI TEMATIKA</w:t>
      </w:r>
    </w:p>
    <w:tbl>
      <w:tblPr>
        <w:tblW w:w="9670" w:type="dxa"/>
        <w:tblInd w:w="108" w:type="dxa"/>
        <w:tblCellMar>
          <w:left w:w="10" w:type="dxa"/>
          <w:right w:w="10" w:type="dxa"/>
        </w:tblCellMar>
        <w:tblLook w:val="0000" w:firstRow="0" w:lastRow="0" w:firstColumn="0" w:lastColumn="0" w:noHBand="0" w:noVBand="0"/>
      </w:tblPr>
      <w:tblGrid>
        <w:gridCol w:w="4835"/>
        <w:gridCol w:w="4835"/>
      </w:tblGrid>
      <w:tr w:rsidR="00275C99" w:rsidRPr="00584254" w:rsidTr="00166EC8">
        <w:tc>
          <w:tcPr>
            <w:tcW w:w="4835"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5C99" w:rsidRPr="00584254" w:rsidRDefault="00275C99" w:rsidP="00166EC8">
            <w:pPr>
              <w:spacing w:after="0" w:line="240" w:lineRule="auto"/>
              <w:rPr>
                <w:b/>
              </w:rPr>
            </w:pPr>
            <w:r w:rsidRPr="00584254">
              <w:rPr>
                <w:b/>
              </w:rPr>
              <w:t xml:space="preserve">Tantárgy neve: </w:t>
            </w:r>
          </w:p>
          <w:p w:rsidR="00275C99" w:rsidRPr="00584254" w:rsidRDefault="00275C99" w:rsidP="00166EC8">
            <w:pPr>
              <w:spacing w:after="0" w:line="240" w:lineRule="auto"/>
              <w:jc w:val="left"/>
            </w:pPr>
            <w:r w:rsidRPr="00584254">
              <w:t>Politikai etika</w:t>
            </w:r>
          </w:p>
          <w:p w:rsidR="00275C99" w:rsidRPr="00584254" w:rsidRDefault="00275C99" w:rsidP="00166EC8">
            <w:pPr>
              <w:spacing w:after="0" w:line="240" w:lineRule="auto"/>
              <w:jc w:val="left"/>
            </w:pPr>
            <w:r w:rsidRPr="00584254">
              <w:t>Political Ethics</w:t>
            </w:r>
          </w:p>
          <w:p w:rsidR="00275C99" w:rsidRPr="00584254" w:rsidRDefault="00275C99" w:rsidP="00166EC8">
            <w:pPr>
              <w:spacing w:after="0" w:line="240" w:lineRule="auto"/>
              <w:jc w:val="left"/>
            </w:pPr>
          </w:p>
        </w:tc>
        <w:tc>
          <w:tcPr>
            <w:tcW w:w="4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5C99" w:rsidRPr="00584254" w:rsidRDefault="00275C99" w:rsidP="00166EC8">
            <w:pPr>
              <w:spacing w:after="0" w:line="240" w:lineRule="auto"/>
              <w:rPr>
                <w:b/>
              </w:rPr>
            </w:pPr>
            <w:r w:rsidRPr="00584254">
              <w:rPr>
                <w:b/>
              </w:rPr>
              <w:t>Tantárgy Neptun kódja:</w:t>
            </w:r>
          </w:p>
          <w:p w:rsidR="00275C99" w:rsidRPr="00584254" w:rsidRDefault="00275C99" w:rsidP="00166EC8">
            <w:pPr>
              <w:spacing w:after="0" w:line="240" w:lineRule="auto"/>
            </w:pPr>
            <w:r w:rsidRPr="00584254">
              <w:t>BTOET5N03, BTOET5L03</w:t>
            </w:r>
          </w:p>
          <w:p w:rsidR="00275C99" w:rsidRPr="00584254" w:rsidRDefault="00275C99" w:rsidP="00166EC8">
            <w:pPr>
              <w:spacing w:after="0" w:line="240" w:lineRule="auto"/>
            </w:pPr>
            <w:r w:rsidRPr="00584254">
              <w:rPr>
                <w:b/>
              </w:rPr>
              <w:t>Tárgyfelelős intézet:</w:t>
            </w:r>
            <w:r w:rsidRPr="00584254">
              <w:t xml:space="preserve"> </w:t>
            </w:r>
          </w:p>
          <w:p w:rsidR="00275C99" w:rsidRPr="00584254" w:rsidRDefault="00275C99" w:rsidP="00166EC8">
            <w:pPr>
              <w:spacing w:after="0" w:line="240" w:lineRule="auto"/>
            </w:pPr>
            <w:r w:rsidRPr="00584254">
              <w:t>Antopológiai és Filozófiai Tudományok Intézete</w:t>
            </w:r>
          </w:p>
        </w:tc>
      </w:tr>
      <w:tr w:rsidR="00275C99" w:rsidRPr="00584254" w:rsidTr="00166EC8">
        <w:tc>
          <w:tcPr>
            <w:tcW w:w="483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Pr="00584254" w:rsidRDefault="00275C99" w:rsidP="00166EC8">
            <w:pPr>
              <w:spacing w:after="0" w:line="240" w:lineRule="auto"/>
            </w:pP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Pr="00584254" w:rsidRDefault="00275C99" w:rsidP="00166EC8">
            <w:pPr>
              <w:spacing w:after="0" w:line="240" w:lineRule="auto"/>
            </w:pPr>
            <w:r w:rsidRPr="00584254">
              <w:rPr>
                <w:b/>
              </w:rPr>
              <w:t>Tantárgyelem:</w:t>
            </w:r>
            <w:r w:rsidRPr="00584254">
              <w:t xml:space="preserve"> kötelező</w:t>
            </w:r>
          </w:p>
        </w:tc>
      </w:tr>
      <w:tr w:rsidR="00275C99" w:rsidRPr="00584254" w:rsidTr="00166EC8">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Pr="00584254" w:rsidRDefault="00275C99" w:rsidP="00166EC8">
            <w:pPr>
              <w:spacing w:after="0" w:line="240" w:lineRule="auto"/>
            </w:pPr>
            <w:r w:rsidRPr="00584254">
              <w:rPr>
                <w:b/>
              </w:rPr>
              <w:t>Tárgyfelelős:</w:t>
            </w:r>
            <w:r w:rsidRPr="00584254">
              <w:t xml:space="preserve"> Makai Péter PhD, adjunktus</w:t>
            </w:r>
          </w:p>
        </w:tc>
      </w:tr>
      <w:tr w:rsidR="00275C99" w:rsidRPr="00584254" w:rsidTr="00166EC8">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Pr="00584254" w:rsidRDefault="00275C99" w:rsidP="00166EC8">
            <w:pPr>
              <w:spacing w:after="0" w:line="240" w:lineRule="auto"/>
            </w:pPr>
            <w:r w:rsidRPr="00584254">
              <w:rPr>
                <w:b/>
              </w:rPr>
              <w:t>Közreműködő oktató(k):</w:t>
            </w:r>
            <w:r w:rsidRPr="00584254">
              <w:t xml:space="preserve"> ---</w:t>
            </w:r>
          </w:p>
        </w:tc>
      </w:tr>
      <w:tr w:rsidR="00275C99" w:rsidRPr="00584254" w:rsidTr="00166EC8">
        <w:tc>
          <w:tcPr>
            <w:tcW w:w="4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5C99" w:rsidRPr="00584254" w:rsidRDefault="00275C99" w:rsidP="00166EC8">
            <w:pPr>
              <w:shd w:val="clear" w:color="auto" w:fill="FFFFFF"/>
              <w:spacing w:after="0" w:line="240" w:lineRule="auto"/>
              <w:rPr>
                <w:b/>
              </w:rPr>
            </w:pPr>
            <w:r w:rsidRPr="00584254">
              <w:rPr>
                <w:b/>
              </w:rPr>
              <w:t xml:space="preserve">Javasolt félév: </w:t>
            </w:r>
            <w:r w:rsidRPr="00584254">
              <w:t>5. (őszi)</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Pr="00584254" w:rsidRDefault="00275C99" w:rsidP="00166EC8">
            <w:pPr>
              <w:spacing w:after="0" w:line="240" w:lineRule="auto"/>
            </w:pPr>
            <w:r w:rsidRPr="00584254">
              <w:rPr>
                <w:b/>
              </w:rPr>
              <w:t xml:space="preserve">Előfeltétel: </w:t>
            </w:r>
            <w:r w:rsidRPr="00584254">
              <w:t>---</w:t>
            </w:r>
          </w:p>
        </w:tc>
      </w:tr>
      <w:tr w:rsidR="00275C99" w:rsidRPr="00584254" w:rsidTr="00166EC8">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Pr="00584254" w:rsidRDefault="00275C99" w:rsidP="00166EC8">
            <w:pPr>
              <w:spacing w:after="0" w:line="240" w:lineRule="auto"/>
            </w:pPr>
            <w:r w:rsidRPr="00584254">
              <w:rPr>
                <w:b/>
              </w:rPr>
              <w:t>Óraszám/hét:</w:t>
            </w:r>
            <w:r w:rsidRPr="00584254">
              <w:t xml:space="preserve"> 0+2</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Pr="00584254" w:rsidRDefault="00275C99" w:rsidP="00166EC8">
            <w:pPr>
              <w:spacing w:after="0" w:line="240" w:lineRule="auto"/>
            </w:pPr>
            <w:r w:rsidRPr="00584254">
              <w:rPr>
                <w:b/>
              </w:rPr>
              <w:t xml:space="preserve">Számonkérés módja: </w:t>
            </w:r>
            <w:r w:rsidRPr="00584254">
              <w:t>gyakorlati jegy</w:t>
            </w:r>
          </w:p>
        </w:tc>
      </w:tr>
      <w:tr w:rsidR="00275C99" w:rsidRPr="00584254" w:rsidTr="00166EC8">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Pr="00584254" w:rsidRDefault="00275C99" w:rsidP="00166EC8">
            <w:pPr>
              <w:spacing w:after="0" w:line="240" w:lineRule="auto"/>
            </w:pPr>
            <w:r w:rsidRPr="00584254">
              <w:rPr>
                <w:b/>
              </w:rPr>
              <w:t>Kreditpont:</w:t>
            </w:r>
            <w:r w:rsidRPr="00584254">
              <w:t xml:space="preserve"> 3</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Pr="00584254" w:rsidRDefault="00275C99" w:rsidP="00166EC8">
            <w:pPr>
              <w:spacing w:after="0" w:line="240" w:lineRule="auto"/>
            </w:pPr>
            <w:r w:rsidRPr="00584254">
              <w:rPr>
                <w:b/>
              </w:rPr>
              <w:t>Munkarend:</w:t>
            </w:r>
            <w:r w:rsidRPr="00584254">
              <w:t xml:space="preserve"> nappali/levelező</w:t>
            </w:r>
          </w:p>
        </w:tc>
      </w:tr>
      <w:tr w:rsidR="00275C99" w:rsidRPr="00584254" w:rsidTr="00166EC8">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Pr="00584254" w:rsidRDefault="00275C99" w:rsidP="00166EC8">
            <w:pPr>
              <w:spacing w:after="0" w:line="240" w:lineRule="auto"/>
            </w:pPr>
            <w:r w:rsidRPr="00584254">
              <w:rPr>
                <w:b/>
              </w:rPr>
              <w:t xml:space="preserve">Tantárgy feladata és célja: </w:t>
            </w:r>
            <w:r w:rsidRPr="00584254">
              <w:t xml:space="preserve">hogy </w:t>
            </w:r>
            <w:r w:rsidRPr="00584254">
              <w:rPr>
                <w:i/>
              </w:rPr>
              <w:t>szemináriumi szakszöveg-olvasás</w:t>
            </w:r>
            <w:r w:rsidRPr="00584254">
              <w:t xml:space="preserve"> során dolgozzuk fel a modern </w:t>
            </w:r>
            <w:r w:rsidRPr="00584254">
              <w:rPr>
                <w:i/>
              </w:rPr>
              <w:t>társadalom- és politikai etika</w:t>
            </w:r>
            <w:r w:rsidRPr="00584254">
              <w:t xml:space="preserve"> egyes textusait.</w:t>
            </w:r>
          </w:p>
          <w:p w:rsidR="00275C99" w:rsidRPr="00584254" w:rsidRDefault="00275C99" w:rsidP="00166EC8">
            <w:pPr>
              <w:spacing w:after="0" w:line="240" w:lineRule="auto"/>
            </w:pPr>
            <w:r w:rsidRPr="00584254">
              <w:rPr>
                <w:b/>
              </w:rPr>
              <w:t>Fejlesztendő kompetenciák:</w:t>
            </w:r>
          </w:p>
          <w:p w:rsidR="00275C99" w:rsidRPr="00584254" w:rsidRDefault="00275C99" w:rsidP="00166EC8">
            <w:pPr>
              <w:spacing w:after="0" w:line="240" w:lineRule="auto"/>
            </w:pPr>
            <w:r w:rsidRPr="00584254">
              <w:rPr>
                <w:i/>
              </w:rPr>
              <w:t>tudás:</w:t>
            </w:r>
            <w:r w:rsidRPr="00584254">
              <w:t xml:space="preserve"> Ismeri szakterülete általános és specifikus jellemzőit, határait, legfontosabb fejlődési irányait, a szakterület kapcsolódását a rokon szakterületekhez. </w:t>
            </w:r>
            <w:r w:rsidRPr="00584254">
              <w:rPr>
                <w:lang w:eastAsia="hu-HU"/>
              </w:rPr>
              <w:t xml:space="preserve">Ismeri az egyén és a társadalom életének etikai szempontból hangsúlyos területeit, képes ezeket megjeleníteni a tanulók sajátos világában. Tájékozott a mai modern társadalom morális kérdései, a demokratikus alapértékek, az emberi jogok, a társadalmi egyenlőtlenségek, a környezetvédelem, a globalizáció, a kulturális különbségek körében. Ismeri a kapcsolódó műveltségi területek, rokon tantárgyak rendszerében előkerülő átfogó, integráló, morális kérdéseket. </w:t>
            </w:r>
          </w:p>
          <w:p w:rsidR="00275C99" w:rsidRPr="00584254" w:rsidRDefault="00275C99" w:rsidP="00166EC8">
            <w:pPr>
              <w:spacing w:after="0" w:line="240" w:lineRule="auto"/>
            </w:pPr>
            <w:r w:rsidRPr="00584254">
              <w:rPr>
                <w:i/>
              </w:rPr>
              <w:t>képesség:</w:t>
            </w:r>
            <w:r w:rsidRPr="00584254">
              <w:t xml:space="preserve"> Elvégzi az adott szakterület ismeretrendszerét alkotó különböző elképzelések részletes analízisét, az átfogó és speciális összefüggéseket szintetizálva megfogalmazza és ezekkel adekvát értékelő tevékenységet végez. Sokoldalú, interdiszciplináris megközelítéssel azonosít speciális szakmai problémákat, feltárja és megfogalmazza az azok megoldásához szükséges részletes elméleti és gyakorlati hátteret.</w:t>
            </w:r>
            <w:r w:rsidRPr="00584254">
              <w:rPr>
                <w:lang w:eastAsia="hu-HU"/>
              </w:rPr>
              <w:t xml:space="preserve"> Képes a diákokban kiművelni az erkölcsi érzéket, a saját meggyőződés kifejezéséhez és a mások meggyőzéséhez és tiszteletéhez szükséges morális és intellektuális képességeket. Képes a toleranciára nevelésre, a származás, a nem, vallás és életkor szerinti diszkrimináció elutasítására. Az erkölcsi fejlődés különböző szakaszaiban járó tanulóknak adekvát irányítást, támogatást tud adni a személyes értékrendjük és a konstruktív életvezetésük kialakításához. Képes a tanítandó tartalmak meghatározására és strukturálására. Képes a tantárgyak etikai kérdéseinek feldolgozására. </w:t>
            </w:r>
          </w:p>
          <w:p w:rsidR="00275C99" w:rsidRPr="00584254" w:rsidRDefault="00275C99" w:rsidP="00166EC8">
            <w:pPr>
              <w:spacing w:after="0" w:line="240" w:lineRule="auto"/>
            </w:pPr>
            <w:r w:rsidRPr="00584254">
              <w:rPr>
                <w:i/>
              </w:rPr>
              <w:t>attitűd:</w:t>
            </w:r>
            <w:r w:rsidRPr="00584254">
              <w:t xml:space="preserve"> Vállalja azokat az átfogó és speciális viszonyokat, azt a szakmai identitást, amelyek szakterülete sajátos karakterét, személyes és közösségi szerepét alkotják. Fejlett szakmai identitással, hivatástudattal rendelkezik, amelyet a szakmai és szélesebb társadalmi közösség felé is vállal. Szakterülete legfontosabb problémái kapcsán átlátja és képviseli az azokat meghatározó aktív állampolgári, műveltségi elemeket. </w:t>
            </w:r>
            <w:r w:rsidRPr="00584254">
              <w:rPr>
                <w:lang w:eastAsia="hu-HU"/>
              </w:rPr>
              <w:t>Szakmai ismereteit folyamatosan bővíti, követi az etikával kapcsolatos publikációkat, tájékozott a legújabb etikai kutatások körében. Naprakész ismeretekkel rendelkezik a gyorsan változó világunkról és az egyén életvezetését befolyásoló társadalmi-gazdasági folyamatokról.</w:t>
            </w:r>
          </w:p>
          <w:p w:rsidR="00275C99" w:rsidRPr="00584254" w:rsidRDefault="00275C99" w:rsidP="00166EC8">
            <w:pPr>
              <w:spacing w:after="0" w:line="240" w:lineRule="auto"/>
            </w:pPr>
            <w:r w:rsidRPr="00584254">
              <w:rPr>
                <w:i/>
              </w:rPr>
              <w:t>autonómia és felelősség:</w:t>
            </w:r>
            <w:r w:rsidRPr="00584254">
              <w:t xml:space="preserve"> </w:t>
            </w:r>
            <w:r w:rsidRPr="00584254">
              <w:rPr>
                <w:lang w:eastAsia="hu-HU"/>
              </w:rPr>
              <w:t>Elkötelezett az erkölcstan és etika oktatása iránt. Személyes példát ad az alapvető etikai értékek és a toleráns, a tanulók személyiségének tiszteletben tartása terén. Törekszik a folyamatos önművelésre.</w:t>
            </w:r>
          </w:p>
        </w:tc>
      </w:tr>
      <w:tr w:rsidR="00275C99" w:rsidRPr="00584254" w:rsidTr="00166EC8">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Pr="00584254" w:rsidRDefault="00275C99" w:rsidP="00166EC8">
            <w:pPr>
              <w:spacing w:after="0" w:line="240" w:lineRule="auto"/>
              <w:rPr>
                <w:b/>
                <w:i/>
              </w:rPr>
            </w:pPr>
            <w:r w:rsidRPr="00584254">
              <w:rPr>
                <w:b/>
              </w:rPr>
              <w:t>Tantárgy tematikus leírása:</w:t>
            </w:r>
            <w:r w:rsidRPr="00584254">
              <w:rPr>
                <w:b/>
                <w:i/>
              </w:rPr>
              <w:t xml:space="preserve"> </w:t>
            </w:r>
          </w:p>
          <w:p w:rsidR="00275C99" w:rsidRPr="00584254" w:rsidRDefault="00275C99" w:rsidP="00166EC8">
            <w:pPr>
              <w:spacing w:after="0" w:line="240" w:lineRule="auto"/>
              <w:rPr>
                <w:b/>
                <w:i/>
              </w:rPr>
            </w:pPr>
            <w:r w:rsidRPr="00584254">
              <w:rPr>
                <w:b/>
                <w:i/>
              </w:rPr>
              <w:t>Gyakorlat</w:t>
            </w:r>
          </w:p>
        </w:tc>
      </w:tr>
      <w:tr w:rsidR="00275C99" w:rsidRPr="00584254" w:rsidTr="00166EC8">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Pr="00584254" w:rsidRDefault="00275C99" w:rsidP="00166EC8">
            <w:pPr>
              <w:spacing w:after="0" w:line="240" w:lineRule="auto"/>
            </w:pPr>
            <w:r w:rsidRPr="00584254">
              <w:t>Az adott félévben feldolgozásra kijelölt források:</w:t>
            </w:r>
          </w:p>
          <w:p w:rsidR="00275C99" w:rsidRPr="00584254" w:rsidRDefault="00275C99" w:rsidP="00166EC8">
            <w:pPr>
              <w:spacing w:after="0" w:line="240" w:lineRule="auto"/>
              <w:ind w:left="142" w:hanging="142"/>
            </w:pPr>
            <w:r w:rsidRPr="00584254">
              <w:t xml:space="preserve">01-02. Germain Grisez–Joseph Boyle–John Finnis: Gyakorlati elvek, erkölcsi igazság és végső célok. In Frivaldszky János (szerk.): </w:t>
            </w:r>
            <w:r w:rsidRPr="00584254">
              <w:rPr>
                <w:i/>
              </w:rPr>
              <w:t>Termeszetjog.</w:t>
            </w:r>
            <w:r w:rsidRPr="00584254">
              <w:t xml:space="preserve"> Ford. Béndek Peter. Budapest, 2006</w:t>
            </w:r>
            <w:r w:rsidRPr="00584254">
              <w:rPr>
                <w:vertAlign w:val="superscript"/>
              </w:rPr>
              <w:t>2</w:t>
            </w:r>
            <w:r w:rsidRPr="00584254">
              <w:t>, Szent István Társulat. 211–256.</w:t>
            </w:r>
          </w:p>
          <w:p w:rsidR="00275C99" w:rsidRPr="00584254" w:rsidRDefault="00275C99" w:rsidP="00166EC8">
            <w:pPr>
              <w:spacing w:after="0" w:line="240" w:lineRule="auto"/>
              <w:ind w:left="142" w:hanging="142"/>
            </w:pPr>
            <w:r w:rsidRPr="00584254">
              <w:t xml:space="preserve">03-04. Robert Nozick: Elosztási (disztributív) igazságosság. Ford: Babarczy Eszter. In Huoranszki Ferenc (szerk): </w:t>
            </w:r>
            <w:r w:rsidRPr="00584254">
              <w:rPr>
                <w:i/>
              </w:rPr>
              <w:t>Modern politikai filozófia.</w:t>
            </w:r>
            <w:r w:rsidRPr="00584254">
              <w:t xml:space="preserve"> Budapest, 1998, Osiris. 141–160.</w:t>
            </w:r>
          </w:p>
          <w:p w:rsidR="00275C99" w:rsidRPr="00584254" w:rsidRDefault="00275C99" w:rsidP="00166EC8">
            <w:pPr>
              <w:spacing w:after="0" w:line="240" w:lineRule="auto"/>
              <w:ind w:left="142" w:hanging="142"/>
            </w:pPr>
            <w:r w:rsidRPr="00584254">
              <w:t xml:space="preserve">05-06. Richard Rorty: </w:t>
            </w:r>
            <w:r w:rsidRPr="00584254">
              <w:rPr>
                <w:i/>
              </w:rPr>
              <w:t>Esetlegesség, irónia, szolidaritás.</w:t>
            </w:r>
            <w:r w:rsidRPr="00584254">
              <w:t xml:space="preserve"> Ford. Boros János–Csordás Gábor. Pécs, 1994, Jelenkor. III. 9. Szolidaritás. 209–219.</w:t>
            </w:r>
          </w:p>
          <w:p w:rsidR="00275C99" w:rsidRPr="00584254" w:rsidRDefault="00275C99" w:rsidP="00166EC8">
            <w:pPr>
              <w:spacing w:after="0" w:line="240" w:lineRule="auto"/>
              <w:ind w:left="284" w:hanging="284"/>
            </w:pPr>
            <w:r w:rsidRPr="00584254">
              <w:t xml:space="preserve">07-08. Hans Kelsen: Mi az igazságosság? In Varga Csaba (szerk.): </w:t>
            </w:r>
            <w:r w:rsidRPr="00584254">
              <w:rPr>
                <w:i/>
              </w:rPr>
              <w:t xml:space="preserve">Jog és filozófia. </w:t>
            </w:r>
            <w:r w:rsidRPr="00584254">
              <w:t xml:space="preserve">Budapest, 2001, Szent István Társulat. 304–322. </w:t>
            </w:r>
          </w:p>
          <w:p w:rsidR="00275C99" w:rsidRPr="00584254" w:rsidRDefault="00275C99" w:rsidP="00166EC8">
            <w:pPr>
              <w:spacing w:after="0" w:line="240" w:lineRule="auto"/>
              <w:ind w:left="284" w:hanging="284"/>
            </w:pPr>
            <w:r w:rsidRPr="00584254">
              <w:t xml:space="preserve">09-10. Joel Feinberg: A rossz szamaritánus erkölcsi és jogi felelőssége. In Krokovay Zsolt (szerk.): </w:t>
            </w:r>
            <w:r w:rsidRPr="00584254">
              <w:rPr>
                <w:i/>
              </w:rPr>
              <w:t xml:space="preserve">Felelősség. </w:t>
            </w:r>
            <w:r w:rsidRPr="00584254">
              <w:t>Ford. Krokovay Zsolt. Budapest, 2006, L’Harmattan. 6–7. fejezet. 126–175.</w:t>
            </w:r>
          </w:p>
          <w:p w:rsidR="00275C99" w:rsidRPr="00584254" w:rsidRDefault="00275C99" w:rsidP="00166EC8">
            <w:pPr>
              <w:spacing w:after="0" w:line="240" w:lineRule="auto"/>
              <w:ind w:left="284" w:hanging="284"/>
            </w:pPr>
            <w:r w:rsidRPr="00584254">
              <w:t>11-12. Erich Fromm: Utak egy egészséges társadalom felé. Ford. Szalay Virág. Budapest, 2010, Napvilág.</w:t>
            </w:r>
          </w:p>
          <w:p w:rsidR="00275C99" w:rsidRPr="00584254" w:rsidRDefault="00275C99" w:rsidP="00166EC8">
            <w:pPr>
              <w:spacing w:after="0" w:line="240" w:lineRule="auto"/>
              <w:ind w:left="284" w:hanging="284"/>
            </w:pPr>
            <w:r w:rsidRPr="00584254">
              <w:lastRenderedPageBreak/>
              <w:t>13-14. Összegző reflexiók.</w:t>
            </w:r>
          </w:p>
        </w:tc>
      </w:tr>
      <w:tr w:rsidR="00275C99" w:rsidRPr="00584254" w:rsidTr="00166EC8">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Pr="00584254" w:rsidRDefault="00275C99" w:rsidP="00166EC8">
            <w:pPr>
              <w:spacing w:after="0" w:line="240" w:lineRule="auto"/>
            </w:pPr>
            <w:r w:rsidRPr="00584254">
              <w:rPr>
                <w:b/>
              </w:rPr>
              <w:lastRenderedPageBreak/>
              <w:t xml:space="preserve">Gyakorlati jegy teljesítésének módja, értékelése: </w:t>
            </w:r>
            <w:r w:rsidRPr="00584254">
              <w:t>(α) a félévi aláírás megszerzése (az előírásoknak megfelelő óralátogatás; aktív részvétel a szeminárium közös diszkusszióiban); (β) a kiadott feladatok feldolgozása mértékének és/vagy a beadandó írásművek minőségének a függvényében [</w:t>
            </w:r>
            <w:r w:rsidRPr="00584254">
              <w:rPr>
                <w:iCs/>
                <w:color w:val="222222"/>
                <w:lang w:eastAsia="hu-HU"/>
              </w:rPr>
              <w:t>50%-ig: </w:t>
            </w:r>
            <w:r w:rsidRPr="00584254">
              <w:rPr>
                <w:i/>
                <w:iCs/>
                <w:color w:val="222222"/>
                <w:lang w:eastAsia="hu-HU"/>
              </w:rPr>
              <w:t>elégtelen;</w:t>
            </w:r>
            <w:r w:rsidRPr="00584254">
              <w:rPr>
                <w:iCs/>
                <w:color w:val="222222"/>
                <w:lang w:eastAsia="hu-HU"/>
              </w:rPr>
              <w:t xml:space="preserve"> 50-59% között: </w:t>
            </w:r>
            <w:r w:rsidRPr="00584254">
              <w:rPr>
                <w:i/>
                <w:iCs/>
                <w:color w:val="222222"/>
                <w:lang w:eastAsia="hu-HU"/>
              </w:rPr>
              <w:t>elégséges;</w:t>
            </w:r>
            <w:r w:rsidRPr="00584254">
              <w:rPr>
                <w:iCs/>
                <w:color w:val="222222"/>
                <w:lang w:eastAsia="hu-HU"/>
              </w:rPr>
              <w:t xml:space="preserve"> 60-69% között: </w:t>
            </w:r>
            <w:r w:rsidRPr="00584254">
              <w:rPr>
                <w:i/>
                <w:iCs/>
                <w:color w:val="222222"/>
                <w:lang w:eastAsia="hu-HU"/>
              </w:rPr>
              <w:t>közepes;</w:t>
            </w:r>
            <w:r w:rsidRPr="00584254">
              <w:rPr>
                <w:iCs/>
                <w:color w:val="222222"/>
                <w:lang w:eastAsia="hu-HU"/>
              </w:rPr>
              <w:t xml:space="preserve"> 70-79% között </w:t>
            </w:r>
            <w:r w:rsidRPr="00584254">
              <w:rPr>
                <w:i/>
                <w:iCs/>
                <w:color w:val="222222"/>
                <w:lang w:eastAsia="hu-HU"/>
              </w:rPr>
              <w:t>jó;</w:t>
            </w:r>
            <w:r w:rsidRPr="00584254">
              <w:rPr>
                <w:iCs/>
                <w:color w:val="222222"/>
                <w:lang w:eastAsia="hu-HU"/>
              </w:rPr>
              <w:t xml:space="preserve"> 80%-tól </w:t>
            </w:r>
            <w:r w:rsidRPr="00584254">
              <w:rPr>
                <w:i/>
                <w:iCs/>
                <w:color w:val="222222"/>
                <w:lang w:eastAsia="hu-HU"/>
              </w:rPr>
              <w:t>jeles;</w:t>
            </w:r>
            <w:r w:rsidRPr="00584254">
              <w:rPr>
                <w:iCs/>
                <w:color w:val="222222"/>
                <w:lang w:eastAsia="hu-HU"/>
              </w:rPr>
              <w:t xml:space="preserve"> a</w:t>
            </w:r>
            <w:r w:rsidRPr="00584254">
              <w:t>z érdemjegy javítása esetén a korábbi jegyekkel együtt számolt átlag az irányadó]. Minthogy a kurzus szemináriumi jelleggel közös diszkussziókra is épül, fontos követelmény, hogy a hallgatók óráról órára részt vegyenek azokon. Ennek függvényében megajánlott gyakorlati jegy adható. A teljesítés további feltétele egy választott forrást feldolgozó elemző dolgozat elkészítése. A feldolgozandó irodalom vonatkozásában a hallgatónak konzultálnia kell az oktatóval! Beadásának határideje: a vizsgaidőszak első két hetén belül; elektronikus levélhez csatolt formában (</w:t>
            </w:r>
            <w:hyperlink r:id="rId15" w:history="1">
              <w:r w:rsidRPr="00584254">
                <w:t>makailp@gmail.com</w:t>
              </w:r>
            </w:hyperlink>
            <w:r w:rsidRPr="00584254">
              <w:t xml:space="preserve">). </w:t>
            </w:r>
          </w:p>
          <w:p w:rsidR="00275C99" w:rsidRPr="00584254" w:rsidRDefault="00275C99" w:rsidP="00166EC8">
            <w:pPr>
              <w:spacing w:after="0" w:line="240" w:lineRule="auto"/>
              <w:ind w:firstLine="172"/>
            </w:pPr>
          </w:p>
          <w:p w:rsidR="00275C99" w:rsidRPr="00584254" w:rsidRDefault="00275C99" w:rsidP="00166EC8">
            <w:pPr>
              <w:spacing w:after="0" w:line="240" w:lineRule="auto"/>
              <w:ind w:firstLine="172"/>
            </w:pPr>
            <w:r w:rsidRPr="00584254">
              <w:t>Az írásművekre rögzített terjedelmi, tartalmi és formai keretek vonatkoznak; az írásbeli feladatok kidolgozása során a hallgatónak érvényesítenie kell az alapvető helyesírási, nyelvhelyességi és hivatkozási követelményeket (lásd alább!) * – A végleges gyakorlati jegyet (α) + (β) kiértékelésének függvényében az oktató ajánlja meg.</w:t>
            </w:r>
          </w:p>
          <w:p w:rsidR="00275C99" w:rsidRPr="00584254" w:rsidRDefault="00275C99" w:rsidP="00166EC8">
            <w:pPr>
              <w:spacing w:after="0" w:line="240" w:lineRule="auto"/>
              <w:ind w:firstLine="172"/>
              <w:rPr>
                <w:b/>
              </w:rPr>
            </w:pPr>
          </w:p>
          <w:p w:rsidR="00275C99" w:rsidRPr="00584254" w:rsidRDefault="00275C99" w:rsidP="00166EC8">
            <w:pPr>
              <w:spacing w:after="0" w:line="240" w:lineRule="auto"/>
              <w:ind w:right="65" w:firstLine="172"/>
            </w:pPr>
            <w:r w:rsidRPr="00584254">
              <w:t xml:space="preserve">* </w:t>
            </w:r>
            <w:r w:rsidRPr="00584254">
              <w:rPr>
                <w:i/>
              </w:rPr>
              <w:t>Részleteiben</w:t>
            </w:r>
          </w:p>
          <w:p w:rsidR="00275C99" w:rsidRPr="00584254" w:rsidRDefault="00275C99" w:rsidP="00166EC8">
            <w:pPr>
              <w:spacing w:after="0" w:line="240" w:lineRule="auto"/>
              <w:ind w:right="65" w:firstLine="172"/>
            </w:pPr>
          </w:p>
          <w:p w:rsidR="00275C99" w:rsidRPr="00584254" w:rsidRDefault="00275C99" w:rsidP="00166EC8">
            <w:pPr>
              <w:spacing w:after="0" w:line="240" w:lineRule="auto"/>
              <w:ind w:right="65" w:firstLine="172"/>
            </w:pPr>
            <w:r w:rsidRPr="00584254">
              <w:t xml:space="preserve">(α) </w:t>
            </w:r>
            <w:r w:rsidRPr="00584254">
              <w:rPr>
                <w:i/>
              </w:rPr>
              <w:t>Terjedelmi követelmény.</w:t>
            </w:r>
            <w:r w:rsidRPr="00584254">
              <w:t xml:space="preserve"> Minimális terjedelem: 0,3; maximális terjedelem 0,5 szerzői ív; azaz ≈ 13 000–20 000 n (leütés) [1 szerzői ív = 40 000 n] lábjegyzetekkel együtt, a leütésekbe beszámítva a szóközöket is – ami hozzávetőlegesen és az alább megadott formában 5,5–8,5 A/4-es oldalnyi anyagnak feleltethető meg. Megjegyzés: a terjedelem bizonyos értelemben mutatója a feldolgozás mértékének!</w:t>
            </w:r>
          </w:p>
          <w:p w:rsidR="00275C99" w:rsidRPr="00584254" w:rsidRDefault="00275C99" w:rsidP="00166EC8">
            <w:pPr>
              <w:spacing w:after="0" w:line="240" w:lineRule="auto"/>
              <w:ind w:right="65" w:firstLine="172"/>
            </w:pPr>
            <w:r w:rsidRPr="00584254">
              <w:t xml:space="preserve">(β) </w:t>
            </w:r>
            <w:r w:rsidRPr="00584254">
              <w:rPr>
                <w:i/>
              </w:rPr>
              <w:t xml:space="preserve">Tartalmi követelmény. </w:t>
            </w:r>
            <w:r w:rsidRPr="00584254">
              <w:t xml:space="preserve">Alapkövetelmény a formális/informális logika szabályainak érvényesítése. A jegyzetszerű, logikai összefüggéseket tartalmilag/formailag/nyelvileg nem érvényesítő munkák </w:t>
            </w:r>
            <w:r w:rsidRPr="00584254">
              <w:rPr>
                <w:i/>
              </w:rPr>
              <w:t>elégtelennek</w:t>
            </w:r>
            <w:r w:rsidRPr="00584254">
              <w:t xml:space="preserve"> minősülnek. </w:t>
            </w:r>
          </w:p>
          <w:p w:rsidR="00275C99" w:rsidRPr="00584254" w:rsidRDefault="00275C99" w:rsidP="00166EC8">
            <w:pPr>
              <w:spacing w:after="0" w:line="240" w:lineRule="auto"/>
              <w:ind w:right="65" w:firstLine="172"/>
            </w:pPr>
            <w:r w:rsidRPr="00584254">
              <w:t xml:space="preserve">(γ) </w:t>
            </w:r>
            <w:r w:rsidRPr="00584254">
              <w:rPr>
                <w:i/>
              </w:rPr>
              <w:t>Formai követelmény.</w:t>
            </w:r>
            <w:r w:rsidRPr="00584254">
              <w:t xml:space="preserve"> Az írásműnek tartalmaznia kell a hallgató (név, szak) és a kurzus (tárgy neve, futó félév) azonosításához szükséges adatokat. A szövegtest </w:t>
            </w:r>
            <w:r w:rsidRPr="00584254">
              <w:rPr>
                <w:i/>
              </w:rPr>
              <w:t>New Times Roman</w:t>
            </w:r>
            <w:r w:rsidRPr="00584254">
              <w:t xml:space="preserve"> vagy </w:t>
            </w:r>
            <w:r w:rsidRPr="00584254">
              <w:rPr>
                <w:i/>
              </w:rPr>
              <w:t>Minion Pro</w:t>
            </w:r>
            <w:r w:rsidRPr="00584254">
              <w:t xml:space="preserve"> betűtípusból, 12-es betűmérettel szedett legyen – a címek/alcímek betűtípusa/mérete esetében is. Kerülendő a rendhagyó, egyéni formázás! A folyószöveg sorkizárt; a margó normál méretű; a cím/alcím balra igazított. A jegyzetek, lábjegyzetek arab számozásúak. A kiemeléshez egyedül kurziválás használandó – elkerülve az aláhúzott, félkövér, ritkított vagy kiskapitális formákat. A sorköz 1-es fokozatú. A szövegtest („enter”-ek segítségével) bekezdésekre tagolódik, amelyet nem tágabb sorközzel, hanem maximum 3 karakterértékű behúzással jelölünk. A takarékosság érdekében a külön címoldal kerülendő!</w:t>
            </w:r>
          </w:p>
          <w:p w:rsidR="00275C99" w:rsidRPr="00584254" w:rsidRDefault="00275C99" w:rsidP="00166EC8">
            <w:pPr>
              <w:spacing w:after="0" w:line="240" w:lineRule="auto"/>
              <w:ind w:right="65" w:firstLine="172"/>
            </w:pPr>
            <w:r w:rsidRPr="00584254">
              <w:t xml:space="preserve">(δ) </w:t>
            </w:r>
            <w:r w:rsidRPr="00584254">
              <w:rPr>
                <w:i/>
              </w:rPr>
              <w:t xml:space="preserve">Helyesírási és nyelvhelyességi követelmény. </w:t>
            </w:r>
            <w:r w:rsidRPr="00584254">
              <w:t>Elvárás, hogy a munka érvényesítse az írott nyelv alapvető helyesírási követelményeit. A durva és súlyos típushibák elkerülésén túl ügyelni kell a központozási hibákra is, amelyek adott esetben súlyosan veszélyeztetik a textus értelmezhetőségét. 10–15 súlyos típushiba felett a munka elégtelennek minősül. (Íráskészség-zavar fennállása esetén hivatalos igazolás szükséges!)</w:t>
            </w:r>
          </w:p>
          <w:p w:rsidR="00275C99" w:rsidRPr="00584254" w:rsidRDefault="00275C99" w:rsidP="00166EC8">
            <w:pPr>
              <w:spacing w:after="0" w:line="240" w:lineRule="auto"/>
              <w:ind w:right="65" w:firstLine="172"/>
            </w:pPr>
            <w:r w:rsidRPr="00584254">
              <w:t>(ε)</w:t>
            </w:r>
            <w:r w:rsidRPr="00584254">
              <w:rPr>
                <w:i/>
              </w:rPr>
              <w:t xml:space="preserve"> Hivatkozási követelmény. </w:t>
            </w:r>
            <w:r w:rsidRPr="00584254">
              <w:t xml:space="preserve">A hallgató szabadon választhat hivatkozási formát (szövegközi, sorszámozott, szövegvégi jegyzet, lábjegyzet vagy zárójeles/harvardi jegyzet), de minden esetben elvárás a választott forma következetes alkalmazása, amely lehetővé teszi az öt bibliográfiai adat (szerző, cím, hely, év, kiadó) azonosíthatóságát illetve a locus (szöveghely) pontos visszakereshetőségét. További tájékozódáshoz ajánlható: Gyurgyák János: </w:t>
            </w:r>
            <w:r w:rsidRPr="00584254">
              <w:rPr>
                <w:i/>
              </w:rPr>
              <w:t xml:space="preserve">Szerzők és szerkesztők kézikönyve. </w:t>
            </w:r>
            <w:r w:rsidRPr="00584254">
              <w:t xml:space="preserve">Budapest, 2005, Osiris Kiadó. Illetve követhető adott esetben a Magyar </w:t>
            </w:r>
            <w:r w:rsidRPr="00584254">
              <w:rPr>
                <w:i/>
              </w:rPr>
              <w:t>Tudomány</w:t>
            </w:r>
            <w:r w:rsidRPr="00584254">
              <w:t xml:space="preserve"> vagy a </w:t>
            </w:r>
            <w:r w:rsidRPr="00584254">
              <w:rPr>
                <w:i/>
              </w:rPr>
              <w:t>Magyar Filozófiai Szemle</w:t>
            </w:r>
            <w:r w:rsidRPr="00584254">
              <w:t xml:space="preserve"> szerzői ajánlása is.</w:t>
            </w:r>
          </w:p>
          <w:p w:rsidR="00275C99" w:rsidRPr="00584254" w:rsidRDefault="00275C99" w:rsidP="00166EC8">
            <w:pPr>
              <w:spacing w:after="0" w:line="240" w:lineRule="auto"/>
              <w:ind w:right="65" w:firstLine="172"/>
            </w:pPr>
            <w:r w:rsidRPr="00584254">
              <w:t xml:space="preserve">A fenti pontoknak nem megfelelő, továbbá az adott határidőn túl érkező írásművek </w:t>
            </w:r>
            <w:r w:rsidRPr="00584254">
              <w:rPr>
                <w:i/>
              </w:rPr>
              <w:t xml:space="preserve">elégtelennek (1) minősülnek. </w:t>
            </w:r>
          </w:p>
        </w:tc>
      </w:tr>
      <w:tr w:rsidR="00275C99" w:rsidRPr="00584254" w:rsidTr="00166EC8">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Pr="00584254" w:rsidRDefault="00275C99" w:rsidP="00166EC8">
            <w:pPr>
              <w:spacing w:after="0" w:line="240" w:lineRule="auto"/>
              <w:ind w:right="62"/>
              <w:jc w:val="left"/>
              <w:rPr>
                <w:b/>
              </w:rPr>
            </w:pPr>
            <w:r w:rsidRPr="00584254">
              <w:rPr>
                <w:b/>
              </w:rPr>
              <w:t>Kötelező irodalom:</w:t>
            </w:r>
          </w:p>
          <w:p w:rsidR="00275C99" w:rsidRPr="00584254" w:rsidRDefault="00275C99" w:rsidP="00166EC8">
            <w:pPr>
              <w:spacing w:after="0" w:line="240" w:lineRule="auto"/>
              <w:ind w:left="142" w:right="62" w:hanging="142"/>
              <w:jc w:val="left"/>
            </w:pPr>
            <w:r w:rsidRPr="00584254">
              <w:t>Derek Matravers–Jon Pike (ed.): Debates in Contemporary Political Philosophy. An anthology. London–New York, 2005, Routledge.</w:t>
            </w:r>
          </w:p>
          <w:p w:rsidR="00275C99" w:rsidRDefault="00275C99" w:rsidP="00166EC8">
            <w:pPr>
              <w:spacing w:after="0" w:line="240" w:lineRule="auto"/>
              <w:ind w:left="142" w:right="62" w:hanging="142"/>
              <w:jc w:val="left"/>
            </w:pPr>
            <w:r w:rsidRPr="00584254">
              <w:t xml:space="preserve">Leo Strauss–Joseph Cropsey: A politikai filozófia története I–II. Ford. Berényi Gábor et al. Budapest, 1994, Európa. </w:t>
            </w:r>
          </w:p>
          <w:p w:rsidR="00275C99" w:rsidRPr="00584254" w:rsidRDefault="00275C99" w:rsidP="00166EC8">
            <w:pPr>
              <w:spacing w:after="0" w:line="240" w:lineRule="auto"/>
              <w:ind w:left="142" w:right="62" w:hanging="142"/>
              <w:jc w:val="left"/>
              <w:rPr>
                <w:i/>
              </w:rPr>
            </w:pPr>
            <w:r w:rsidRPr="00584254">
              <w:rPr>
                <w:i/>
              </w:rPr>
              <w:t xml:space="preserve">Lásd </w:t>
            </w:r>
            <w:r>
              <w:rPr>
                <w:i/>
              </w:rPr>
              <w:t xml:space="preserve">továbbá </w:t>
            </w:r>
            <w:r w:rsidRPr="00584254">
              <w:rPr>
                <w:i/>
              </w:rPr>
              <w:t xml:space="preserve">a tematikus leírás alatt megadott műveket! </w:t>
            </w:r>
          </w:p>
          <w:p w:rsidR="00275C99" w:rsidRPr="00584254" w:rsidRDefault="00275C99" w:rsidP="00166EC8">
            <w:pPr>
              <w:spacing w:after="0" w:line="240" w:lineRule="auto"/>
              <w:ind w:left="142" w:right="62" w:hanging="142"/>
              <w:jc w:val="left"/>
              <w:rPr>
                <w:b/>
              </w:rPr>
            </w:pPr>
            <w:r w:rsidRPr="00584254">
              <w:rPr>
                <w:b/>
              </w:rPr>
              <w:t>Ajánlott irodalom:</w:t>
            </w:r>
          </w:p>
          <w:p w:rsidR="00275C99" w:rsidRPr="00584254" w:rsidRDefault="00275C99" w:rsidP="00166EC8">
            <w:pPr>
              <w:spacing w:after="0" w:line="240" w:lineRule="auto"/>
              <w:ind w:left="142" w:right="62" w:hanging="142"/>
              <w:jc w:val="left"/>
            </w:pPr>
            <w:r w:rsidRPr="00584254">
              <w:t xml:space="preserve">Robert E. Goodin–Philip Pettit–Thomas Pogge (ed.): A Companion to Contemporary Political </w:t>
            </w:r>
            <w:r w:rsidRPr="00584254">
              <w:lastRenderedPageBreak/>
              <w:t>Philosophy. Volume I–II. Oxford, 20072nd, Blackwell Publishing.</w:t>
            </w:r>
          </w:p>
          <w:p w:rsidR="00275C99" w:rsidRDefault="00275C99" w:rsidP="00166EC8">
            <w:pPr>
              <w:spacing w:after="0" w:line="240" w:lineRule="auto"/>
              <w:ind w:left="142" w:right="62" w:hanging="142"/>
              <w:jc w:val="left"/>
            </w:pPr>
            <w:r w:rsidRPr="00584254">
              <w:t>Huoranszki Ferenc (szer</w:t>
            </w:r>
            <w:r>
              <w:t>k.</w:t>
            </w:r>
            <w:r w:rsidRPr="00584254">
              <w:t xml:space="preserve">): </w:t>
            </w:r>
            <w:r w:rsidRPr="00584254">
              <w:rPr>
                <w:i/>
              </w:rPr>
              <w:t>Modern politikai filozófia.</w:t>
            </w:r>
            <w:r w:rsidRPr="00584254">
              <w:t xml:space="preserve"> Budapest, 1998, Osiris.</w:t>
            </w:r>
          </w:p>
          <w:p w:rsidR="00275C99" w:rsidRPr="00B675E6" w:rsidRDefault="00275C99" w:rsidP="00166EC8">
            <w:pPr>
              <w:spacing w:after="0" w:line="240" w:lineRule="auto"/>
              <w:ind w:left="142" w:right="62" w:hanging="142"/>
              <w:jc w:val="left"/>
            </w:pPr>
            <w:r>
              <w:t xml:space="preserve">Kis János: </w:t>
            </w:r>
            <w:r>
              <w:rPr>
                <w:i/>
              </w:rPr>
              <w:t xml:space="preserve">A politika mint erkölcsi probléma. </w:t>
            </w:r>
            <w:r>
              <w:t>Budapest, 2004, Élet és Irodalom.</w:t>
            </w:r>
          </w:p>
        </w:tc>
      </w:tr>
    </w:tbl>
    <w:p w:rsidR="00275C99" w:rsidRDefault="00275C99" w:rsidP="0076168F">
      <w:pPr>
        <w:jc w:val="center"/>
        <w:rPr>
          <w:b/>
          <w:sz w:val="24"/>
        </w:rPr>
      </w:pPr>
      <w:r>
        <w:rPr>
          <w:b/>
          <w:sz w:val="24"/>
        </w:rPr>
        <w:lastRenderedPageBreak/>
        <w:br w:type="page"/>
      </w:r>
      <w:r>
        <w:rPr>
          <w:b/>
          <w:sz w:val="24"/>
        </w:rPr>
        <w:lastRenderedPageBreak/>
        <w:t>TANTÁRGYI TEMATIKA</w:t>
      </w:r>
    </w:p>
    <w:tbl>
      <w:tblPr>
        <w:tblW w:w="9670" w:type="dxa"/>
        <w:tblInd w:w="108" w:type="dxa"/>
        <w:tblCellMar>
          <w:left w:w="10" w:type="dxa"/>
          <w:right w:w="10" w:type="dxa"/>
        </w:tblCellMar>
        <w:tblLook w:val="0000" w:firstRow="0" w:lastRow="0" w:firstColumn="0" w:lastColumn="0" w:noHBand="0" w:noVBand="0"/>
      </w:tblPr>
      <w:tblGrid>
        <w:gridCol w:w="4835"/>
        <w:gridCol w:w="4835"/>
      </w:tblGrid>
      <w:tr w:rsidR="00275C99" w:rsidTr="00166EC8">
        <w:tc>
          <w:tcPr>
            <w:tcW w:w="48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166EC8">
            <w:pPr>
              <w:spacing w:after="0" w:line="240" w:lineRule="auto"/>
              <w:rPr>
                <w:b/>
              </w:rPr>
            </w:pPr>
            <w:r>
              <w:rPr>
                <w:b/>
              </w:rPr>
              <w:t>Tantárgy neve:</w:t>
            </w:r>
          </w:p>
          <w:p w:rsidR="00275C99" w:rsidRDefault="00275C99" w:rsidP="00166EC8">
            <w:pPr>
              <w:spacing w:after="0" w:line="240" w:lineRule="auto"/>
            </w:pPr>
            <w:r>
              <w:t>Társadalmi nemek kutatása</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166EC8">
            <w:pPr>
              <w:spacing w:after="0" w:line="240" w:lineRule="auto"/>
            </w:pPr>
            <w:r>
              <w:rPr>
                <w:b/>
              </w:rPr>
              <w:t>Tantárgy Neptun kódja:</w:t>
            </w:r>
            <w:r>
              <w:t xml:space="preserve"> BTOET5N04 BTOET5L04</w:t>
            </w:r>
          </w:p>
          <w:p w:rsidR="00275C99" w:rsidRDefault="00275C99" w:rsidP="00166EC8">
            <w:pPr>
              <w:spacing w:after="0" w:line="240" w:lineRule="auto"/>
            </w:pPr>
            <w:r>
              <w:rPr>
                <w:b/>
              </w:rPr>
              <w:t>Tárgyfelelős intézet:</w:t>
            </w:r>
            <w:r>
              <w:t xml:space="preserve"> Antropológiai és Filozófiai Tudományok Intézete, Filozófia Tanszék</w:t>
            </w:r>
          </w:p>
        </w:tc>
      </w:tr>
      <w:tr w:rsidR="00275C99" w:rsidTr="00166EC8">
        <w:tc>
          <w:tcPr>
            <w:tcW w:w="483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166EC8">
            <w:pPr>
              <w:spacing w:after="0" w:line="240" w:lineRule="auto"/>
            </w:pP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166EC8">
            <w:pPr>
              <w:spacing w:after="0" w:line="240" w:lineRule="auto"/>
            </w:pPr>
            <w:r>
              <w:rPr>
                <w:b/>
              </w:rPr>
              <w:t>Tantárgyelem:</w:t>
            </w:r>
            <w:r>
              <w:t xml:space="preserve"> kötelező</w:t>
            </w:r>
          </w:p>
        </w:tc>
      </w:tr>
      <w:tr w:rsidR="00275C99" w:rsidTr="00166EC8">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166EC8">
            <w:pPr>
              <w:spacing w:after="0" w:line="240" w:lineRule="auto"/>
            </w:pPr>
            <w:r>
              <w:rPr>
                <w:b/>
              </w:rPr>
              <w:t>Tárgyfelelős:</w:t>
            </w:r>
            <w:r>
              <w:t xml:space="preserve"> Prof. </w:t>
            </w:r>
            <w:r w:rsidR="008C28DE">
              <w:t>Dr.</w:t>
            </w:r>
            <w:r>
              <w:t xml:space="preserve"> Hell Judit, egy. tanár</w:t>
            </w:r>
          </w:p>
        </w:tc>
      </w:tr>
      <w:tr w:rsidR="00275C99" w:rsidTr="00166EC8">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166EC8">
            <w:pPr>
              <w:spacing w:after="0" w:line="240" w:lineRule="auto"/>
            </w:pPr>
            <w:r>
              <w:rPr>
                <w:b/>
              </w:rPr>
              <w:t>Közreműködő oktató(k):</w:t>
            </w:r>
            <w:r>
              <w:t xml:space="preserve"> -</w:t>
            </w:r>
          </w:p>
        </w:tc>
      </w:tr>
      <w:tr w:rsidR="00275C99" w:rsidTr="00166EC8">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166EC8">
            <w:pPr>
              <w:spacing w:after="0" w:line="240" w:lineRule="auto"/>
            </w:pPr>
            <w:r>
              <w:rPr>
                <w:b/>
              </w:rPr>
              <w:t xml:space="preserve">Javasolt félév: </w:t>
            </w:r>
            <w:r w:rsidRPr="0061700B">
              <w:t>5.</w:t>
            </w:r>
            <w:r>
              <w:t xml:space="preserve"> </w:t>
            </w:r>
            <w:r w:rsidRPr="0061700B">
              <w:t>félév, ősz</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166EC8">
            <w:pPr>
              <w:spacing w:after="0" w:line="240" w:lineRule="auto"/>
            </w:pPr>
            <w:r>
              <w:rPr>
                <w:b/>
              </w:rPr>
              <w:t>Előfeltétel:</w:t>
            </w:r>
            <w:r>
              <w:t xml:space="preserve"> nincs</w:t>
            </w:r>
          </w:p>
        </w:tc>
      </w:tr>
      <w:tr w:rsidR="00275C99" w:rsidTr="00166EC8">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166EC8">
            <w:pPr>
              <w:spacing w:after="0" w:line="240" w:lineRule="auto"/>
            </w:pPr>
            <w:r>
              <w:rPr>
                <w:b/>
              </w:rPr>
              <w:t>Óraszám/hét:</w:t>
            </w:r>
            <w:r>
              <w:t xml:space="preserve"> 0+2</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166EC8">
            <w:pPr>
              <w:spacing w:after="0" w:line="240" w:lineRule="auto"/>
            </w:pPr>
            <w:r>
              <w:rPr>
                <w:b/>
              </w:rPr>
              <w:t xml:space="preserve">Számonkérés módja: </w:t>
            </w:r>
            <w:r>
              <w:t>gyakorlati jegy</w:t>
            </w:r>
          </w:p>
        </w:tc>
      </w:tr>
      <w:tr w:rsidR="00275C99" w:rsidTr="00166EC8">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166EC8">
            <w:pPr>
              <w:spacing w:after="0" w:line="240" w:lineRule="auto"/>
            </w:pPr>
            <w:r>
              <w:rPr>
                <w:b/>
              </w:rPr>
              <w:t>Kreditpont:</w:t>
            </w:r>
            <w:r>
              <w:t xml:space="preserve"> 3</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166EC8">
            <w:pPr>
              <w:spacing w:after="0" w:line="240" w:lineRule="auto"/>
            </w:pPr>
            <w:r>
              <w:rPr>
                <w:b/>
              </w:rPr>
              <w:t>Munkarend:</w:t>
            </w:r>
            <w:r>
              <w:t xml:space="preserve"> nappali </w:t>
            </w:r>
          </w:p>
        </w:tc>
      </w:tr>
      <w:tr w:rsidR="00275C99" w:rsidTr="00166EC8">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166EC8">
            <w:pPr>
              <w:spacing w:after="0" w:line="240" w:lineRule="auto"/>
              <w:rPr>
                <w:b/>
              </w:rPr>
            </w:pPr>
            <w:r>
              <w:rPr>
                <w:b/>
              </w:rPr>
              <w:t xml:space="preserve">Tantárgy feladata és célja: </w:t>
            </w:r>
          </w:p>
          <w:p w:rsidR="00275C99" w:rsidRDefault="00275C99" w:rsidP="00166EC8">
            <w:r>
              <w:t>Az Osztatlan etikatanári mester szak vonatkozó ismeretanyagának keretein  belül a nemek kapcsolatának vizsgálata, különös  hangsúllyal a társadalmi nemek viszonyát ábrázoló feminista nézőpontú etikának mint a demokratikus politikai filozófia és politikai gyakorlat prolegomenájának bemutatása.</w:t>
            </w:r>
          </w:p>
          <w:p w:rsidR="00275C99" w:rsidRDefault="00275C99" w:rsidP="00166EC8">
            <w:r>
              <w:t xml:space="preserve"> A kurzus kettős célt szolgál. Egyrészt átfogó kép kialakítását a nemek kérdéskörének lényegéről, tematikai sokszínűségéről, interdiszciplináris és kritikai jellegéről a gender-aspektus alkalmazásával mindenekelőtt az etikában, a filozófiatörténetben, pedagógiában, továbbá a szociológiában, történettudományokban, nyelvtudományokban. Mindezek együttesen hozzájárulhatnak a női és férfi hallgatók és majdani tanítványaik nemi identitásának tudatos formálásához, a társadalmi – iskolai – valóságnak (a nemek viszonya vonatkozásában) a demokratikus, az új, humanista univerzalizmus, az igazságosság, egyenlőség/esélyegyenlőség jegyében történő alakításához. A tárgy az Osztatlan Etikatanár  MA-képzés kötelező tárgyainak egyike. Szoros kapcsolatban áll a Filozófiatörténet, Etikatörténet, Gyakorlati/politikai filozófia, Szociáletika, Biomedicinális etika, Pedagógiai etika, a Kulturális-, Filozófiai és vallási antropológia, Individuális és társas kapcsolatok etikája c. tárgyakkal. Előkészít, ill. hozzá kíván járulni a hallgató tanulmányainak folytatásához doktoriskolai képzésben.</w:t>
            </w:r>
          </w:p>
          <w:p w:rsidR="00275C99" w:rsidRDefault="00275C99" w:rsidP="00166EC8">
            <w:pPr>
              <w:spacing w:after="0" w:line="240" w:lineRule="auto"/>
              <w:rPr>
                <w:b/>
              </w:rPr>
            </w:pPr>
            <w:r>
              <w:rPr>
                <w:b/>
              </w:rPr>
              <w:t>Fejlesztendő kompetenciák:</w:t>
            </w:r>
          </w:p>
          <w:p w:rsidR="00275C99" w:rsidRDefault="00275C99" w:rsidP="00166EC8">
            <w:pPr>
              <w:spacing w:after="0" w:line="240" w:lineRule="auto"/>
              <w:rPr>
                <w:b/>
              </w:rPr>
            </w:pPr>
          </w:p>
          <w:p w:rsidR="00275C99" w:rsidRDefault="00275C99" w:rsidP="00166EC8">
            <w:pPr>
              <w:spacing w:after="0" w:line="240" w:lineRule="auto"/>
            </w:pPr>
            <w:r>
              <w:rPr>
                <w:b/>
                <w:i/>
              </w:rPr>
              <w:t>tudás:</w:t>
            </w:r>
            <w:r>
              <w:t xml:space="preserve"> A hallgató tájékozott a mai modern társadalom morális kérdései, a demokratikus alapértékek, az emberi jogok /erkölcsi jogok, női jogok, a társadalmi egyenlőtlenségek, a kulturális különbözőségek  körében. Tájékozott a nemekre irányuló legújabb, multidiszciplináris kutatások és megközelítésmódok körében. Ismeri a feminista nézőpontú elemzések fontosabb szerzőit – több szaktudományban és a filozófiai diszciplínákban –, irányait, eredményeit, ismeri és pontosan használja a genderkutatásban kifejlesztett terminológiát. </w:t>
            </w:r>
          </w:p>
          <w:p w:rsidR="00275C99" w:rsidRDefault="00275C99" w:rsidP="00166EC8">
            <w:pPr>
              <w:spacing w:after="0" w:line="240" w:lineRule="auto"/>
            </w:pPr>
          </w:p>
          <w:p w:rsidR="00275C99" w:rsidRDefault="00275C99" w:rsidP="00166EC8">
            <w:pPr>
              <w:spacing w:after="0" w:line="240" w:lineRule="auto"/>
            </w:pPr>
            <w:r>
              <w:rPr>
                <w:b/>
                <w:i/>
              </w:rPr>
              <w:t>képesség:</w:t>
            </w:r>
            <w:r>
              <w:t xml:space="preserve"> A hallgató, hivatásának későbbi gyakorlása során képes a tanulók személyiségének fejlesztésében a toleranciára nevelésre, a származás, nem, vallás, életkor szerinti diszkrimináció elutasítására. Képes a tanulóknak adekvát támogatást adni személyes értékrendjük, és konstruktív életvezetésük kialakításához. </w:t>
            </w:r>
          </w:p>
          <w:p w:rsidR="00275C99" w:rsidRDefault="00275C99" w:rsidP="00166EC8">
            <w:pPr>
              <w:spacing w:after="0" w:line="240" w:lineRule="auto"/>
            </w:pPr>
            <w:r>
              <w:rPr>
                <w:b/>
                <w:i/>
              </w:rPr>
              <w:t>attitűd:</w:t>
            </w:r>
            <w:r>
              <w:t xml:space="preserve"> A hallgató képzése során kialakítandó attitűd: a morális szabadság, az egzisztenciális választás, a döntés súlyának, jelentőségének felismerése; az emberi személy méltóságának tiszteletben tartása; az igazságérzet, az igazságosság, a méltányosság, a szolidaritás, a közjó erkölcsi elveinek megfelelő gondolkodás kialakítása.</w:t>
            </w:r>
          </w:p>
          <w:p w:rsidR="00275C99" w:rsidRDefault="00275C99" w:rsidP="00166EC8">
            <w:pPr>
              <w:spacing w:after="0" w:line="240" w:lineRule="auto"/>
            </w:pPr>
          </w:p>
          <w:p w:rsidR="00275C99" w:rsidRDefault="00275C99" w:rsidP="00166EC8">
            <w:pPr>
              <w:spacing w:after="0" w:line="240" w:lineRule="auto"/>
            </w:pPr>
            <w:r>
              <w:rPr>
                <w:b/>
                <w:i/>
              </w:rPr>
              <w:t>autonómia és felelősség:</w:t>
            </w:r>
            <w:r>
              <w:t xml:space="preserve"> Személyes példát ad az alapvető etikai értékek tiszteletben tartására. Elkötelezett az egyenlőségen, szabadságon, igazságosságon alapuló nemi viszonyok kialakítása tekintetében. Toleráns – a humanizmus keretein belül – a nemi viszonyok sokféle alakítása, sokszínűsége vonatkozásában.</w:t>
            </w:r>
          </w:p>
          <w:p w:rsidR="00275C99" w:rsidRDefault="00275C99" w:rsidP="00166EC8">
            <w:pPr>
              <w:spacing w:after="0" w:line="240" w:lineRule="auto"/>
            </w:pPr>
          </w:p>
        </w:tc>
      </w:tr>
      <w:tr w:rsidR="00275C99" w:rsidTr="00166EC8">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166EC8">
            <w:pPr>
              <w:spacing w:after="0" w:line="240" w:lineRule="auto"/>
            </w:pPr>
            <w:r>
              <w:rPr>
                <w:b/>
              </w:rPr>
              <w:t>Tantárgy tematikus leírása:</w:t>
            </w:r>
          </w:p>
        </w:tc>
      </w:tr>
      <w:tr w:rsidR="00275C99" w:rsidTr="00166EC8">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166EC8">
            <w:pPr>
              <w:spacing w:after="0" w:line="240" w:lineRule="auto"/>
              <w:rPr>
                <w:b/>
                <w:i/>
              </w:rPr>
            </w:pPr>
            <w:r>
              <w:rPr>
                <w:b/>
                <w:i/>
              </w:rPr>
              <w:t>Előadás:</w:t>
            </w:r>
          </w:p>
          <w:p w:rsidR="00275C99" w:rsidRDefault="00275C99" w:rsidP="00166EC8">
            <w:pPr>
              <w:spacing w:after="0" w:line="240" w:lineRule="auto"/>
            </w:pPr>
            <w:r>
              <w:t>.</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166EC8">
            <w:pPr>
              <w:spacing w:after="0" w:line="240" w:lineRule="auto"/>
              <w:rPr>
                <w:b/>
                <w:i/>
              </w:rPr>
            </w:pPr>
            <w:r>
              <w:rPr>
                <w:b/>
                <w:i/>
              </w:rPr>
              <w:t xml:space="preserve">Gyakorlat: </w:t>
            </w:r>
          </w:p>
          <w:p w:rsidR="00275C99" w:rsidRDefault="00275C99" w:rsidP="00166EC8">
            <w:pPr>
              <w:spacing w:after="0" w:line="240" w:lineRule="auto"/>
            </w:pPr>
            <w:r>
              <w:t xml:space="preserve">1-2.hét </w:t>
            </w:r>
          </w:p>
          <w:p w:rsidR="00275C99" w:rsidRDefault="00275C99" w:rsidP="00166EC8">
            <w:pPr>
              <w:spacing w:after="0" w:line="240" w:lineRule="auto"/>
            </w:pPr>
            <w:r>
              <w:t xml:space="preserve">A </w:t>
            </w:r>
            <w:r w:rsidRPr="00E92BB5">
              <w:rPr>
                <w:color w:val="000000"/>
              </w:rPr>
              <w:t xml:space="preserve">Gender Studies mint a társadalmi nemek mibenlétének, kapcsolatának tudományos </w:t>
            </w:r>
            <w:r w:rsidRPr="00E92BB5">
              <w:rPr>
                <w:color w:val="000000"/>
              </w:rPr>
              <w:lastRenderedPageBreak/>
              <w:t>vizsgálata, a megközelítésmód interdiszciplináris és kritikai jellege. A Gender Studies kapcsolata  a nőkutatásokkal (Women’s Studies,  Feminist</w:t>
            </w:r>
            <w:r>
              <w:rPr>
                <w:color w:val="FF0000"/>
              </w:rPr>
              <w:t xml:space="preserve"> </w:t>
            </w:r>
            <w:r w:rsidRPr="00E92BB5">
              <w:rPr>
                <w:color w:val="000000"/>
              </w:rPr>
              <w:t>Studies)</w:t>
            </w:r>
            <w:r>
              <w:rPr>
                <w:color w:val="FF0000"/>
              </w:rPr>
              <w:t xml:space="preserve"> </w:t>
            </w:r>
            <w:r w:rsidRPr="00E92BB5">
              <w:rPr>
                <w:color w:val="000000"/>
              </w:rPr>
              <w:t>és a feminizmussal</w:t>
            </w:r>
            <w:r>
              <w:rPr>
                <w:color w:val="000000"/>
              </w:rPr>
              <w:t xml:space="preserve"> mint mozgalommal.</w:t>
            </w:r>
            <w:r>
              <w:rPr>
                <w:color w:val="FF0000"/>
              </w:rPr>
              <w:t xml:space="preserve"> </w:t>
            </w:r>
            <w:r w:rsidRPr="00E92BB5">
              <w:rPr>
                <w:color w:val="000000"/>
              </w:rPr>
              <w:t>A</w:t>
            </w:r>
            <w:r>
              <w:rPr>
                <w:color w:val="FF0000"/>
              </w:rPr>
              <w:t xml:space="preserve"> </w:t>
            </w:r>
            <w:r>
              <w:rPr>
                <w:color w:val="000000"/>
              </w:rPr>
              <w:t xml:space="preserve">Gender-kérdés </w:t>
            </w:r>
            <w:r w:rsidRPr="00E92BB5">
              <w:rPr>
                <w:color w:val="000000"/>
              </w:rPr>
              <w:t>a férfikutatások tükrében</w:t>
            </w:r>
            <w:r>
              <w:rPr>
                <w:color w:val="000000"/>
              </w:rPr>
              <w:t>. A Gender-kutatások státusa és specifikumai Kelet-Közép-Európában ill. a magyar  akadémiai szférában, a magyar politikában.</w:t>
            </w:r>
          </w:p>
          <w:p w:rsidR="00275C99" w:rsidRDefault="00275C99" w:rsidP="00166EC8">
            <w:r>
              <w:t>A feminista filozófia és etika fogalma, tárgykörei, újszerűsége, a diszciplína helyzete a nyugati világban és Magyarországon. Feminizmus történeti áttekintésben (politikai mozgalmak, elméleti irányzatok).</w:t>
            </w:r>
          </w:p>
          <w:p w:rsidR="00275C99" w:rsidRDefault="00275C99" w:rsidP="00166EC8">
            <w:r>
              <w:t>3-4.-5. hét</w:t>
            </w:r>
          </w:p>
          <w:p w:rsidR="00275C99" w:rsidRPr="003F60A8" w:rsidRDefault="00275C99" w:rsidP="00166EC8">
            <w:pPr>
              <w:rPr>
                <w:color w:val="FF0000"/>
              </w:rPr>
            </w:pPr>
            <w:r>
              <w:t xml:space="preserve"> A feminista kutatások interdiszciplináris jellege: gender-aspektus az egyes szaktudományokban (történettudomány, irodalom- és kultúratudományok, nyelv- és kommunikáció-tudományok, kulturális antropológia, szociológia, agykutatás, pszichiátria, pszichológia, politológia és nemzetközi kapcsolatok, gazdaságtudományok,; filozófiai tudományokban: tudományfilozófia, nyelvfilozófia, jogfilozófia, etika, alkalmazott etikák, teológia</w:t>
            </w:r>
            <w:r w:rsidRPr="007F4A46">
              <w:rPr>
                <w:color w:val="000000"/>
              </w:rPr>
              <w:t xml:space="preserve">). </w:t>
            </w:r>
            <w:r w:rsidRPr="003F60A8">
              <w:rPr>
                <w:color w:val="FF0000"/>
              </w:rPr>
              <w:t xml:space="preserve"> </w:t>
            </w:r>
          </w:p>
          <w:p w:rsidR="00275C99" w:rsidRDefault="00275C99" w:rsidP="00166EC8">
            <w:r w:rsidRPr="007F4A46">
              <w:rPr>
                <w:color w:val="000000"/>
              </w:rPr>
              <w:t xml:space="preserve">A </w:t>
            </w:r>
            <w:r w:rsidRPr="007F4A46">
              <w:rPr>
                <w:i/>
                <w:color w:val="000000"/>
              </w:rPr>
              <w:t xml:space="preserve">pedagógusi szakma, </w:t>
            </w:r>
            <w:r>
              <w:rPr>
                <w:i/>
                <w:color w:val="000000"/>
              </w:rPr>
              <w:t xml:space="preserve">az </w:t>
            </w:r>
            <w:r w:rsidRPr="007F4A46">
              <w:rPr>
                <w:i/>
                <w:color w:val="000000"/>
              </w:rPr>
              <w:t>oktatás/felsőoktatás</w:t>
            </w:r>
            <w:r>
              <w:t xml:space="preserve"> változásai a nemek közötti egyenlőség szempontjából.</w:t>
            </w:r>
          </w:p>
          <w:p w:rsidR="00275C99" w:rsidRDefault="00275C99" w:rsidP="00166EC8">
            <w:r>
              <w:t>6-7. hét</w:t>
            </w:r>
          </w:p>
          <w:p w:rsidR="00275C99" w:rsidRDefault="00275C99" w:rsidP="00166EC8">
            <w:pPr>
              <w:rPr>
                <w:i/>
              </w:rPr>
            </w:pPr>
            <w:r>
              <w:t>A feminista etika</w:t>
            </w:r>
            <w:r>
              <w:rPr>
                <w:i/>
              </w:rPr>
              <w:t xml:space="preserve"> középponti kategóriái</w:t>
            </w:r>
            <w:r>
              <w:t xml:space="preserve">: sex–gender, identitás, nemi differencia, férfi-morál, női-morál stb.  </w:t>
            </w:r>
          </w:p>
          <w:p w:rsidR="00275C99" w:rsidRDefault="00275C99" w:rsidP="00166EC8">
            <w:r>
              <w:rPr>
                <w:i/>
              </w:rPr>
              <w:t>-</w:t>
            </w:r>
            <w:r w:rsidRPr="00996895">
              <w:rPr>
                <w:i/>
              </w:rPr>
              <w:t>főbb tárgykörei</w:t>
            </w:r>
            <w:r>
              <w:t xml:space="preserve">: Mi a nő? Mi a férfi? A nemekkel kapcsolatos sztereotípiák a </w:t>
            </w:r>
            <w:r w:rsidRPr="00996895">
              <w:rPr>
                <w:i/>
              </w:rPr>
              <w:t>közgondolkodásban</w:t>
            </w:r>
            <w:r>
              <w:t xml:space="preserve">. Férfi és nő – a két nem különbözősége a </w:t>
            </w:r>
            <w:r w:rsidRPr="00996895">
              <w:rPr>
                <w:i/>
              </w:rPr>
              <w:t>tudomány</w:t>
            </w:r>
            <w:r>
              <w:t xml:space="preserve"> mai állása szerint (a genetikai és hormonális nem; biológiai, anatómiai adottságok; a pszichológiai nem). A biológiai determinánsok szerepe, mértéke a személyiségjegyek, az intelligencia és gondolkodás, az érzelmi igények, az érdeklődési kör közötti különbözőség aspektusából. A szocializáció folyamata és jelentősége: férfi és női identitás, a nemi szerepek (gender role) elsajátítása, a nemre jellemző viselkedésformák és értékpreferenciák. </w:t>
            </w:r>
          </w:p>
          <w:p w:rsidR="00275C99" w:rsidRDefault="00275C99" w:rsidP="00166EC8">
            <w:r>
              <w:t>8-9. hét</w:t>
            </w:r>
          </w:p>
          <w:p w:rsidR="00275C99" w:rsidRDefault="00275C99" w:rsidP="00166EC8">
            <w:r>
              <w:t xml:space="preserve">A társadalmi aspektus: Mit jelent nőnek/férfinak lenni a társadalomban? A biológia nem végzetszerűség. Nő–férfi alá-/fölérendeltségi </w:t>
            </w:r>
            <w:r>
              <w:lastRenderedPageBreak/>
              <w:t xml:space="preserve">viszony kialakulása. A patriarchális társadalmi gyakorlat kritikája. Kulcsfogalmak: emancipáció, (erkölcsi) autonómia, szubjektum, önkiteljesítés, igazságosság, diszkrimináció és megszüntetése, előnyben részesítés; emberi méltóság, emberi jogok, erkölcsi jogok, női jogok. </w:t>
            </w:r>
          </w:p>
          <w:p w:rsidR="00275C99" w:rsidRDefault="00275C99" w:rsidP="00166EC8">
            <w:r>
              <w:t>10-11. hét</w:t>
            </w:r>
          </w:p>
          <w:p w:rsidR="00275C99" w:rsidRDefault="00275C99" w:rsidP="00166EC8">
            <w:pPr>
              <w:ind w:firstLine="426"/>
            </w:pPr>
            <w:r>
              <w:t xml:space="preserve">Az androcentrikus filozófiai gondolkodás néhány </w:t>
            </w:r>
            <w:r>
              <w:rPr>
                <w:i/>
              </w:rPr>
              <w:t>kategóriájának</w:t>
            </w:r>
            <w:r>
              <w:t xml:space="preserve"> (ember, szubjektum, autonómia, racionalitás stb.) feminista  kritikája a filozófiában és a tudományban; a morál mint a férfiuralom eszköze a rétegzett, patriarchális társadalmakban; férfimorál – női morál: C. Gilligan két morál elmélete (gondoskodásetika vs. igazságosságetika), pro és kontra Gilligan; a nem-specifikus (nemre jellemző) és a nemek vonatkozásában semleges morál koncepciója.</w:t>
            </w:r>
          </w:p>
          <w:p w:rsidR="00275C99" w:rsidRDefault="00275C99" w:rsidP="00166EC8">
            <w:pPr>
              <w:ind w:firstLine="426"/>
            </w:pPr>
            <w:r>
              <w:t xml:space="preserve"> </w:t>
            </w:r>
          </w:p>
          <w:p w:rsidR="00275C99" w:rsidRDefault="00275C99" w:rsidP="00166EC8">
            <w:r>
              <w:t>12-13. hét</w:t>
            </w:r>
          </w:p>
          <w:p w:rsidR="00275C99" w:rsidRDefault="00275C99" w:rsidP="00166EC8">
            <w:r>
              <w:rPr>
                <w:i/>
              </w:rPr>
              <w:t>Az alkalmazott etikák</w:t>
            </w:r>
            <w:r>
              <w:t xml:space="preserve"> főbb problémáinak feminista szempontú megközelítése: politikai hatalom, hatalomelméletek feminista kritikája; oktatás és tudományos pálya; munkahely, munkabér/bérszakadék, karrier; szegénység; testpolitika; reprodukciós problémák (fogamzásgátlás, abortusz, mesterséges megtermékenyítés, megszületéshez való jog stb.); szexuáletika; nők elleni erőszak házasságon kívül és belül; prostitúció, pornográfia; párkapcsolatok, házasság, család; ökofeminizmus stb. </w:t>
            </w:r>
          </w:p>
          <w:p w:rsidR="00275C99" w:rsidRDefault="00275C99" w:rsidP="00166EC8">
            <w:r>
              <w:t>14. hét</w:t>
            </w:r>
          </w:p>
          <w:p w:rsidR="00275C99" w:rsidRDefault="00275C99" w:rsidP="00166EC8">
            <w:r>
              <w:tab/>
              <w:t xml:space="preserve">A két nem helyzete a mai világban, különböző kultúrkörökben, régiókban, multikulturális társadalmakban (horizontális tagolású elemzés). </w:t>
            </w:r>
          </w:p>
          <w:p w:rsidR="00275C99" w:rsidRDefault="00275C99" w:rsidP="00166EC8">
            <w:r>
              <w:tab/>
              <w:t>Új típusú kapcsolatok a nemek között a jövő vonatkozásában. Nemek háborúja – nemek együttműködése; a hagyományos férfi és női identitások, társadalmi nemi (gender) szerepek újrafogalmazása.</w:t>
            </w:r>
          </w:p>
          <w:p w:rsidR="00275C99" w:rsidRDefault="00275C99" w:rsidP="00166EC8">
            <w:pPr>
              <w:spacing w:after="0" w:line="240" w:lineRule="auto"/>
              <w:rPr>
                <w:b/>
                <w:i/>
              </w:rPr>
            </w:pPr>
          </w:p>
          <w:p w:rsidR="00275C99" w:rsidRDefault="00275C99" w:rsidP="00166EC8">
            <w:pPr>
              <w:spacing w:after="0" w:line="240" w:lineRule="auto"/>
            </w:pPr>
          </w:p>
        </w:tc>
      </w:tr>
      <w:tr w:rsidR="00275C99" w:rsidTr="00166EC8">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166EC8">
            <w:pPr>
              <w:spacing w:after="0" w:line="240" w:lineRule="auto"/>
              <w:rPr>
                <w:b/>
              </w:rPr>
            </w:pPr>
            <w:r>
              <w:rPr>
                <w:b/>
              </w:rPr>
              <w:lastRenderedPageBreak/>
              <w:t xml:space="preserve">Félévközi számonkérés módja és értékelése: </w:t>
            </w:r>
          </w:p>
          <w:p w:rsidR="00275C99" w:rsidRDefault="00275C99" w:rsidP="00166EC8">
            <w:pPr>
              <w:spacing w:after="0" w:line="240" w:lineRule="auto"/>
            </w:pPr>
            <w:r>
              <w:t xml:space="preserve">A félévi aláírás megszerzésének feltétele jelenlét – a vonatkozó egyetemi ill. kari előírások szerinti arányban – az órákon, továbbá folyamatos részvétel a szemináriumi tananyag témáinak értelmező, elemző, kritikai feldolgozásában. Két házi dolgozat elkészítése a kurzus anyagából egyénileg választott téma alapján. A dolgozatnak tartalmi és formai tekintetben meg kell felelnie az akadémiai írás szabályainak. </w:t>
            </w:r>
          </w:p>
          <w:p w:rsidR="00275C99" w:rsidRDefault="00275C99" w:rsidP="00166EC8">
            <w:pPr>
              <w:spacing w:after="0" w:line="240" w:lineRule="auto"/>
              <w:rPr>
                <w:b/>
              </w:rPr>
            </w:pPr>
          </w:p>
          <w:p w:rsidR="00275C99" w:rsidRDefault="00275C99" w:rsidP="00166EC8">
            <w:pPr>
              <w:spacing w:after="0" w:line="240" w:lineRule="auto"/>
              <w:rPr>
                <w:b/>
              </w:rPr>
            </w:pPr>
            <w:r>
              <w:rPr>
                <w:b/>
              </w:rPr>
              <w:t>Gyakorlati jegy / kollokvium teljesítésének módja, értékelése:</w:t>
            </w:r>
          </w:p>
          <w:p w:rsidR="00275C99" w:rsidRDefault="00275C99" w:rsidP="00166EC8">
            <w:pPr>
              <w:spacing w:after="0" w:line="240" w:lineRule="auto"/>
              <w:rPr>
                <w:sz w:val="24"/>
                <w:szCs w:val="24"/>
              </w:rPr>
            </w:pPr>
            <w:r>
              <w:t xml:space="preserve">Az órai szereplést, valamint a két házi dolgozatot egyenlő súllyal, háromszor egyharmados arányban vesszük figyelembe a gyakorlati jegy kialakításában. A dolgozatokat legkésőbb a szorgalmi időszak végéig be kell nyújtani. </w:t>
            </w:r>
          </w:p>
          <w:p w:rsidR="00275C99" w:rsidRPr="00D230F3" w:rsidRDefault="00275C99" w:rsidP="00166EC8">
            <w:pPr>
              <w:suppressAutoHyphens w:val="0"/>
              <w:spacing w:after="0"/>
              <w:jc w:val="left"/>
              <w:rPr>
                <w:sz w:val="24"/>
                <w:szCs w:val="24"/>
              </w:rPr>
            </w:pPr>
            <w:r>
              <w:t xml:space="preserve"> </w:t>
            </w:r>
            <w:r>
              <w:rPr>
                <w:b/>
              </w:rPr>
              <w:t xml:space="preserve"> </w:t>
            </w:r>
          </w:p>
        </w:tc>
      </w:tr>
      <w:tr w:rsidR="00275C99" w:rsidTr="00166EC8">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166EC8">
            <w:pPr>
              <w:spacing w:after="0" w:line="240" w:lineRule="auto"/>
              <w:rPr>
                <w:b/>
              </w:rPr>
            </w:pPr>
            <w:r>
              <w:rPr>
                <w:b/>
              </w:rPr>
              <w:lastRenderedPageBreak/>
              <w:t xml:space="preserve">Kötelező irodalom: </w:t>
            </w:r>
          </w:p>
          <w:p w:rsidR="00275C99" w:rsidRDefault="00275C99" w:rsidP="00166EC8">
            <w:pPr>
              <w:spacing w:after="0" w:line="240" w:lineRule="auto"/>
              <w:rPr>
                <w:b/>
              </w:rPr>
            </w:pPr>
          </w:p>
          <w:p w:rsidR="00275C99" w:rsidRDefault="00275C99" w:rsidP="00166EC8">
            <w:pPr>
              <w:numPr>
                <w:ilvl w:val="12"/>
                <w:numId w:val="0"/>
              </w:numPr>
              <w:tabs>
                <w:tab w:val="left" w:pos="426"/>
              </w:tabs>
            </w:pPr>
            <w:r>
              <w:t xml:space="preserve">- Beauvoir, Simone: </w:t>
            </w:r>
            <w:r>
              <w:rPr>
                <w:i/>
              </w:rPr>
              <w:t>A második nem</w:t>
            </w:r>
            <w:r>
              <w:t>. Gondolat, Budapest, 1969.</w:t>
            </w:r>
          </w:p>
          <w:p w:rsidR="00275C99" w:rsidRDefault="00275C99" w:rsidP="00166EC8">
            <w:pPr>
              <w:numPr>
                <w:ilvl w:val="12"/>
                <w:numId w:val="0"/>
              </w:numPr>
              <w:tabs>
                <w:tab w:val="left" w:pos="426"/>
              </w:tabs>
            </w:pPr>
            <w:r>
              <w:t xml:space="preserve">- Nagl-Docekal, Herta: </w:t>
            </w:r>
            <w:r>
              <w:rPr>
                <w:i/>
              </w:rPr>
              <w:t>Feminista filozófia</w:t>
            </w:r>
            <w:r>
              <w:t>. Áron, Budapest, 2006.</w:t>
            </w:r>
          </w:p>
          <w:p w:rsidR="00275C99" w:rsidRDefault="00275C99" w:rsidP="00166EC8">
            <w:pPr>
              <w:numPr>
                <w:ilvl w:val="12"/>
                <w:numId w:val="0"/>
              </w:numPr>
              <w:tabs>
                <w:tab w:val="left" w:pos="426"/>
              </w:tabs>
            </w:pPr>
            <w:r>
              <w:t xml:space="preserve">- Hadas Miklós (Szerk.): </w:t>
            </w:r>
            <w:r>
              <w:rPr>
                <w:i/>
              </w:rPr>
              <w:t>Férfiuralom. Írások nőkről, férfiakról,</w:t>
            </w:r>
            <w:r>
              <w:t xml:space="preserve"> </w:t>
            </w:r>
            <w:r>
              <w:rPr>
                <w:i/>
              </w:rPr>
              <w:t>feminizmusról,</w:t>
            </w:r>
            <w:r>
              <w:t xml:space="preserve"> Replika – Könyvek,   Budapest, 1994.</w:t>
            </w:r>
          </w:p>
          <w:p w:rsidR="00275C99" w:rsidRDefault="00275C99" w:rsidP="00166EC8">
            <w:pPr>
              <w:numPr>
                <w:ilvl w:val="12"/>
                <w:numId w:val="0"/>
              </w:numPr>
              <w:tabs>
                <w:tab w:val="left" w:pos="426"/>
              </w:tabs>
              <w:rPr>
                <w:color w:val="000000"/>
              </w:rPr>
            </w:pPr>
            <w:r>
              <w:rPr>
                <w:color w:val="000000"/>
              </w:rPr>
              <w:t xml:space="preserve"> - </w:t>
            </w:r>
            <w:r w:rsidRPr="0035527E">
              <w:rPr>
                <w:color w:val="000000"/>
              </w:rPr>
              <w:t xml:space="preserve">Hadas </w:t>
            </w:r>
            <w:r>
              <w:rPr>
                <w:color w:val="000000"/>
              </w:rPr>
              <w:t>Miklós: F</w:t>
            </w:r>
            <w:r w:rsidRPr="0035527E">
              <w:rPr>
                <w:color w:val="000000"/>
              </w:rPr>
              <w:t>érfikutatás</w:t>
            </w:r>
            <w:r>
              <w:rPr>
                <w:color w:val="000000"/>
              </w:rPr>
              <w:t>ok.  http:// docplayer.hu /3155961/hadas- miklos/ferfikutatasok</w:t>
            </w:r>
          </w:p>
          <w:p w:rsidR="00275C99" w:rsidRPr="0035527E" w:rsidRDefault="00275C99" w:rsidP="00166EC8">
            <w:pPr>
              <w:numPr>
                <w:ilvl w:val="12"/>
                <w:numId w:val="0"/>
              </w:numPr>
              <w:tabs>
                <w:tab w:val="left" w:pos="426"/>
              </w:tabs>
              <w:rPr>
                <w:color w:val="000000"/>
              </w:rPr>
            </w:pPr>
            <w:r>
              <w:rPr>
                <w:color w:val="000000"/>
              </w:rPr>
              <w:t>- Hadas Miklós: A maszkulinitás társadalmi konstrukciói és reprezentációi. http://real-d.mtak.hu/342/1/Hadas.pdf</w:t>
            </w:r>
          </w:p>
          <w:p w:rsidR="00275C99" w:rsidRDefault="00275C99" w:rsidP="00166EC8">
            <w:pPr>
              <w:numPr>
                <w:ilvl w:val="12"/>
                <w:numId w:val="0"/>
              </w:numPr>
              <w:tabs>
                <w:tab w:val="left" w:pos="426"/>
              </w:tabs>
            </w:pPr>
            <w:r>
              <w:t xml:space="preserve">- Hell Judit: </w:t>
            </w:r>
            <w:r>
              <w:rPr>
                <w:i/>
              </w:rPr>
              <w:t>Van-e feminista filozófia?</w:t>
            </w:r>
            <w:r>
              <w:t xml:space="preserve"> Áron, Budapest, 2006.</w:t>
            </w:r>
          </w:p>
          <w:p w:rsidR="00275C99" w:rsidRDefault="00275C99" w:rsidP="00166EC8">
            <w:pPr>
              <w:numPr>
                <w:ilvl w:val="12"/>
                <w:numId w:val="0"/>
              </w:numPr>
              <w:tabs>
                <w:tab w:val="left" w:pos="426"/>
              </w:tabs>
            </w:pPr>
            <w:r>
              <w:t xml:space="preserve">- Miles, Rosalind: </w:t>
            </w:r>
            <w:r>
              <w:rPr>
                <w:i/>
              </w:rPr>
              <w:t>Az idő leányai. A nők világtörténelme.</w:t>
            </w:r>
            <w:r>
              <w:t xml:space="preserve"> Balassi, Budapest, 2000. (eredeti amerikai: 1993.)</w:t>
            </w:r>
          </w:p>
          <w:p w:rsidR="00275C99" w:rsidRDefault="00275C99" w:rsidP="00166EC8">
            <w:pPr>
              <w:numPr>
                <w:ilvl w:val="12"/>
                <w:numId w:val="0"/>
              </w:numPr>
              <w:tabs>
                <w:tab w:val="left" w:pos="426"/>
              </w:tabs>
            </w:pPr>
            <w:r>
              <w:t xml:space="preserve">- Pieper, Annemarie: </w:t>
            </w:r>
            <w:r>
              <w:rPr>
                <w:i/>
              </w:rPr>
              <w:t>Van-e feminista etika?</w:t>
            </w:r>
            <w:r>
              <w:t xml:space="preserve"> Áron, Budapest, 2004. (Ford.: Hell Judit, Szekeres Erika)</w:t>
            </w:r>
          </w:p>
          <w:p w:rsidR="00275C99" w:rsidRDefault="00275C99" w:rsidP="00166EC8">
            <w:pPr>
              <w:tabs>
                <w:tab w:val="left" w:pos="426"/>
              </w:tabs>
            </w:pPr>
            <w:r>
              <w:t xml:space="preserve">- Kemp, Sandra. – Squires, Judith (szerk.): </w:t>
            </w:r>
            <w:r>
              <w:rPr>
                <w:i/>
              </w:rPr>
              <w:t>Feminisms (Oxford Readers)</w:t>
            </w:r>
            <w:r>
              <w:t>. Oxford: UP, Oxford – New York, 1997. (részletek)</w:t>
            </w:r>
          </w:p>
          <w:p w:rsidR="00275C99" w:rsidRDefault="00275C99" w:rsidP="00166EC8">
            <w:pPr>
              <w:tabs>
                <w:tab w:val="left" w:pos="426"/>
              </w:tabs>
              <w:ind w:left="464"/>
            </w:pPr>
            <w:r>
              <w:t xml:space="preserve">vagy: </w:t>
            </w:r>
          </w:p>
          <w:p w:rsidR="00275C99" w:rsidRDefault="00275C99" w:rsidP="00166EC8">
            <w:pPr>
              <w:tabs>
                <w:tab w:val="left" w:pos="426"/>
              </w:tabs>
            </w:pPr>
            <w:r>
              <w:t xml:space="preserve">-Meyer, Ursula: </w:t>
            </w:r>
            <w:r>
              <w:rPr>
                <w:i/>
              </w:rPr>
              <w:t>Einführung in die feministische Philosophie</w:t>
            </w:r>
            <w:r>
              <w:t>. dtv, München, 1997. (2. kiad.), részletek</w:t>
            </w:r>
          </w:p>
          <w:p w:rsidR="00275C99" w:rsidRDefault="00275C99" w:rsidP="00166EC8">
            <w:pPr>
              <w:spacing w:after="0" w:line="240" w:lineRule="auto"/>
            </w:pPr>
            <w:r>
              <w:t xml:space="preserve"> </w:t>
            </w:r>
          </w:p>
          <w:p w:rsidR="00275C99" w:rsidRPr="00436177" w:rsidRDefault="00275C99" w:rsidP="00166EC8">
            <w:pPr>
              <w:spacing w:after="0" w:line="240" w:lineRule="auto"/>
            </w:pPr>
            <w:r>
              <w:rPr>
                <w:b/>
              </w:rPr>
              <w:t xml:space="preserve">Ajánlott irodalom: </w:t>
            </w:r>
          </w:p>
          <w:p w:rsidR="00275C99" w:rsidRDefault="00275C99" w:rsidP="00166EC8">
            <w:pPr>
              <w:spacing w:after="0" w:line="240" w:lineRule="auto"/>
            </w:pPr>
          </w:p>
          <w:p w:rsidR="00275C99" w:rsidRDefault="00275C99" w:rsidP="00166EC8">
            <w:r>
              <w:t xml:space="preserve">- Arató Mihály: </w:t>
            </w:r>
            <w:r>
              <w:rPr>
                <w:i/>
              </w:rPr>
              <w:t>A másik: Nem?! Nőkről és férfiakról – nőknek és férfiaknak.</w:t>
            </w:r>
            <w:r>
              <w:t xml:space="preserve"> Grafit, Budapest, 1997.</w:t>
            </w:r>
          </w:p>
          <w:p w:rsidR="00275C99" w:rsidRDefault="00275C99" w:rsidP="00166EC8">
            <w:r>
              <w:t xml:space="preserve">- Badinter, Elizabeth: </w:t>
            </w:r>
            <w:r>
              <w:rPr>
                <w:i/>
              </w:rPr>
              <w:t>A szerető anya. Az anyai érzés története a 17-20. században.</w:t>
            </w:r>
            <w:r>
              <w:t xml:space="preserve"> Csokonai, Debrecen, 1999. (eredeti francia: 1980.)</w:t>
            </w:r>
          </w:p>
          <w:p w:rsidR="00275C99" w:rsidRDefault="00275C99" w:rsidP="00166EC8">
            <w:r>
              <w:t xml:space="preserve">- Bourdieu, Pierre: </w:t>
            </w:r>
            <w:r>
              <w:rPr>
                <w:i/>
              </w:rPr>
              <w:t>Férfiuralom.</w:t>
            </w:r>
            <w:r>
              <w:t xml:space="preserve"> Napvilág, Budapest, 2000. (eredeti francia: 1998.)</w:t>
            </w:r>
          </w:p>
          <w:p w:rsidR="00275C99" w:rsidRDefault="00275C99" w:rsidP="00166EC8">
            <w:r>
              <w:t xml:space="preserve">- Léderer Pál: </w:t>
            </w:r>
            <w:r>
              <w:rPr>
                <w:i/>
              </w:rPr>
              <w:t>Nyilvánvaló nők. Prostitúció, társadalom, társadalomtörténet</w:t>
            </w:r>
            <w:r>
              <w:t>. Új Mandátum, Budapest, 1999.</w:t>
            </w:r>
          </w:p>
          <w:p w:rsidR="00275C99" w:rsidRDefault="00275C99" w:rsidP="00166EC8">
            <w:pPr>
              <w:tabs>
                <w:tab w:val="left" w:pos="426"/>
              </w:tabs>
            </w:pPr>
            <w:r>
              <w:t xml:space="preserve">- Lévai Katalin: </w:t>
            </w:r>
            <w:r>
              <w:rPr>
                <w:i/>
              </w:rPr>
              <w:t>A nő szerint a világ.</w:t>
            </w:r>
            <w:r>
              <w:t xml:space="preserve"> Osiris, Budapest, 2000.</w:t>
            </w:r>
          </w:p>
          <w:p w:rsidR="00275C99" w:rsidRDefault="00275C99" w:rsidP="00166EC8">
            <w:pPr>
              <w:tabs>
                <w:tab w:val="left" w:pos="426"/>
              </w:tabs>
            </w:pPr>
            <w:r>
              <w:t xml:space="preserve">- Mosse, George L.: </w:t>
            </w:r>
            <w:r>
              <w:rPr>
                <w:i/>
              </w:rPr>
              <w:t>Férfiasságnak türköre. A modern férfieszmény kialakulása.</w:t>
            </w:r>
            <w:r>
              <w:t xml:space="preserve"> Balassi, Budapest, 2001.</w:t>
            </w:r>
          </w:p>
          <w:p w:rsidR="00275C99" w:rsidRDefault="00275C99" w:rsidP="00166EC8">
            <w:pPr>
              <w:tabs>
                <w:tab w:val="left" w:pos="426"/>
              </w:tabs>
            </w:pPr>
            <w:r>
              <w:t xml:space="preserve">- Palasik Mária – Sipos Balázs (szerk.): </w:t>
            </w:r>
            <w:r>
              <w:rPr>
                <w:i/>
              </w:rPr>
              <w:t>Házastárs? Munkatárs? Vetélytárs? A női szerepek változása a 20.</w:t>
            </w:r>
            <w:r>
              <w:t xml:space="preserve"> </w:t>
            </w:r>
            <w:r>
              <w:rPr>
                <w:i/>
              </w:rPr>
              <w:t>századi Magyarországon.</w:t>
            </w:r>
            <w:r>
              <w:t xml:space="preserve"> Napvilág, Budapest, 2005.</w:t>
            </w:r>
          </w:p>
          <w:p w:rsidR="00275C99" w:rsidRDefault="00275C99" w:rsidP="00166EC8">
            <w:pPr>
              <w:tabs>
                <w:tab w:val="left" w:pos="426"/>
              </w:tabs>
            </w:pPr>
            <w:r>
              <w:t xml:space="preserve">- Szabadfalvi József (jnr).: </w:t>
            </w:r>
            <w:r>
              <w:rPr>
                <w:i/>
              </w:rPr>
              <w:t>Mai angol-amerikai jogelméleti törekvések.</w:t>
            </w:r>
            <w:r>
              <w:t xml:space="preserve"> Bíbor, Miskolc, 1996.</w:t>
            </w:r>
          </w:p>
          <w:p w:rsidR="00275C99" w:rsidRDefault="00275C99" w:rsidP="00166EC8">
            <w:pPr>
              <w:tabs>
                <w:tab w:val="left" w:pos="426"/>
              </w:tabs>
            </w:pPr>
            <w:r>
              <w:t xml:space="preserve">- Wolf, Naomi: </w:t>
            </w:r>
            <w:r>
              <w:rPr>
                <w:i/>
              </w:rPr>
              <w:t>A szépség kultusza.</w:t>
            </w:r>
            <w:r>
              <w:t xml:space="preserve"> Csokonai, Debrecen, 1999.(eredeti amerikai: 1990)</w:t>
            </w:r>
          </w:p>
          <w:p w:rsidR="00275C99" w:rsidRDefault="00275C99" w:rsidP="00166EC8">
            <w:pPr>
              <w:rPr>
                <w:b/>
              </w:rPr>
            </w:pPr>
            <w:r>
              <w:t xml:space="preserve">-Yuval-Davis, Nira: </w:t>
            </w:r>
            <w:r>
              <w:rPr>
                <w:i/>
              </w:rPr>
              <w:t>Nem és nemzet.</w:t>
            </w:r>
            <w:r>
              <w:t xml:space="preserve"> Új Mandátum, Budapest, 2005.</w:t>
            </w:r>
            <w:r>
              <w:rPr>
                <w:b/>
              </w:rPr>
              <w:t xml:space="preserve"> </w:t>
            </w:r>
          </w:p>
          <w:p w:rsidR="00275C99" w:rsidRDefault="00275C99" w:rsidP="00166EC8"/>
          <w:p w:rsidR="00275C99" w:rsidRPr="00F70455" w:rsidRDefault="00275C99" w:rsidP="00166EC8">
            <w:r w:rsidRPr="003224C2">
              <w:rPr>
                <w:i/>
              </w:rPr>
              <w:t>Ajánlott irodalom</w:t>
            </w:r>
            <w:r w:rsidRPr="00F70455">
              <w:t xml:space="preserve"> </w:t>
            </w:r>
            <w:r w:rsidRPr="00962D16">
              <w:rPr>
                <w:i/>
              </w:rPr>
              <w:t>az iskola, oktatás, nevelés, felsőoktatás, tudományos kutatás,</w:t>
            </w:r>
            <w:r>
              <w:rPr>
                <w:i/>
              </w:rPr>
              <w:t xml:space="preserve"> pályaválasztás, </w:t>
            </w:r>
            <w:r w:rsidRPr="00962D16">
              <w:rPr>
                <w:i/>
              </w:rPr>
              <w:t xml:space="preserve"> </w:t>
            </w:r>
            <w:r w:rsidRPr="00962D16">
              <w:rPr>
                <w:i/>
              </w:rPr>
              <w:lastRenderedPageBreak/>
              <w:t>pedagógusi hivatás</w:t>
            </w:r>
            <w:r w:rsidRPr="00F70455">
              <w:t xml:space="preserve"> </w:t>
            </w:r>
            <w:r w:rsidRPr="00962D16">
              <w:rPr>
                <w:i/>
              </w:rPr>
              <w:t>altémához:</w:t>
            </w:r>
          </w:p>
          <w:p w:rsidR="00275C99" w:rsidRDefault="00275C99" w:rsidP="00166EC8">
            <w:r w:rsidRPr="005662C1">
              <w:t>Kereszty Orsolya:</w:t>
            </w:r>
            <w:r>
              <w:t xml:space="preserve"> A társadalmi nemek reprezentációjának vizsgálata a tankönyvekben. in Könyv és Nevelés 3., 56-66.pp.</w:t>
            </w:r>
          </w:p>
          <w:p w:rsidR="00275C99" w:rsidRDefault="00275C99" w:rsidP="00166EC8">
            <w:r w:rsidRPr="005662C1">
              <w:t>Kereszty Orsolya:</w:t>
            </w:r>
            <w:r>
              <w:t xml:space="preserve"> Új irányok a nemi egyenlőtlenségek kutatásában: nők a kutatói pályán. in Juhász György - Horváth Kinga - Stredl Terézia  et. alt. (szerk.): Oktatás és tudomány a XXI. század elején. Konferenciakötet, Selye János Egyetem, Komarno, 2014. 121-139.pp.</w:t>
            </w:r>
          </w:p>
          <w:p w:rsidR="00275C99" w:rsidRDefault="00275C99" w:rsidP="00166EC8">
            <w:r w:rsidRPr="005662C1">
              <w:t>Kéri Katalin (szerk.):</w:t>
            </w:r>
            <w:r>
              <w:t xml:space="preserve"> Társadalmi nem és oktatás. PTE BTK „Oktatás és társadalom” Neveléstudományi Doktoriskola konferenciakötete, Pécs, 2011.</w:t>
            </w:r>
          </w:p>
          <w:p w:rsidR="00275C99" w:rsidRDefault="00275C99" w:rsidP="00166EC8">
            <w:r w:rsidRPr="00005F39">
              <w:t>Kissné Novák Éva:</w:t>
            </w:r>
            <w:r>
              <w:t xml:space="preserve"> Nők a magyar tudományban. in Magyar Tudomány, 2002/3. sz. 340-348.o.</w:t>
            </w:r>
          </w:p>
          <w:p w:rsidR="00275C99" w:rsidRDefault="00275C99" w:rsidP="00166EC8">
            <w:r w:rsidRPr="00005F39">
              <w:t>Konczosné Szomb</w:t>
            </w:r>
            <w:r>
              <w:t>a</w:t>
            </w:r>
            <w:r w:rsidRPr="00005F39">
              <w:t>thelyi Márta– Mészáros Attila:</w:t>
            </w:r>
            <w:r>
              <w:t xml:space="preserve"> Nőket a műszaki képzésbe. TNTeF (Társadalmi Nemek Tudománya e-folyóirat), (2015) 5.1, 19-37. pp.</w:t>
            </w:r>
          </w:p>
          <w:p w:rsidR="00275C99" w:rsidRDefault="00275C99" w:rsidP="00166EC8">
            <w:r w:rsidRPr="00005F39">
              <w:t>Kovács Edina:</w:t>
            </w:r>
            <w:r>
              <w:t xml:space="preserve"> A tanári identitás alakulása a társadalmi nemi szerepek tükrében. in Kéri Katalin (szerk.): Társadalmi nem és oktatás, Pécs, 2011.</w:t>
            </w:r>
          </w:p>
          <w:p w:rsidR="00275C99" w:rsidRDefault="00275C99" w:rsidP="00166EC8">
            <w:r w:rsidRPr="00005F39">
              <w:t>Kovács Edina:</w:t>
            </w:r>
            <w:r>
              <w:t xml:space="preserve"> Tanár(nő)kép a rendszerváltás előtt és után. TNTeF (Társadalmi Nemek Tudománya e-Folyóirat ), (2012) 2.2 , 55-73. pp.</w:t>
            </w:r>
          </w:p>
          <w:p w:rsidR="00275C99" w:rsidRDefault="00275C99" w:rsidP="00166EC8">
            <w:r>
              <w:t xml:space="preserve"> </w:t>
            </w:r>
            <w:r w:rsidRPr="00005F39">
              <w:t>Kovács Mónika:</w:t>
            </w:r>
            <w:r>
              <w:t xml:space="preserve"> Nemi sztereotípiák, nemi ideológiák és karrieraspirációk in Educatio, 2007/1.  16/1. 99-114. pp. </w:t>
            </w:r>
          </w:p>
          <w:p w:rsidR="00275C99" w:rsidRDefault="00275C99" w:rsidP="00166EC8">
            <w:r>
              <w:t xml:space="preserve"> </w:t>
            </w:r>
            <w:r w:rsidRPr="009950F7">
              <w:t>Kovács Mónika:</w:t>
            </w:r>
            <w:r>
              <w:t xml:space="preserve"> Nemi sztereotípiák és előítéletek az iskolában. in Gordon Győri János (szerk.): Tanárok interkulturális nézetei és azok hatása az osztálytermi munkára. A multikulturalitás és interkulturális szemlélet elméleti alapjai és történeti vonatkozásai az oktatásban. ELTE Eötvös Kiadó, Budapest, 2014. 45-51.o.</w:t>
            </w:r>
          </w:p>
          <w:p w:rsidR="00275C99" w:rsidRDefault="00275C99" w:rsidP="00166EC8">
            <w:r w:rsidRPr="009950F7">
              <w:t>Krolify Vélemény-és Szervezetkutató Intézet:</w:t>
            </w:r>
            <w:r>
              <w:t xml:space="preserve"> (Zárótanulmány az Óbudai Egyetem számára, 2012): Lányok útja a műszaki diplomáig. Középiskolai és felsőoktatási esélyek és nemi különbségek a műszaki pályaválasztás területén.  nokatud.hu/letoltes/Lanyok_utja_a _muszaki_diplomaig PDF</w:t>
            </w:r>
          </w:p>
          <w:p w:rsidR="00275C99" w:rsidRDefault="00275C99" w:rsidP="00166EC8">
            <w:r w:rsidRPr="009950F7">
              <w:t>Kurkó Noémi:</w:t>
            </w:r>
            <w:r>
              <w:t xml:space="preserve"> Reál továbbtanulásra ösztönző technikák. Felsőoktatási Műhely 2008/4. Reál(is) továbbtanulás  felvi.hu/pub_bin/dload/FEMU/…/oldal 45-62.</w:t>
            </w:r>
          </w:p>
          <w:p w:rsidR="00275C99" w:rsidRDefault="00275C99" w:rsidP="00166EC8">
            <w:r>
              <w:t xml:space="preserve">NaTE </w:t>
            </w:r>
            <w:hyperlink r:id="rId16" w:history="1">
              <w:r>
                <w:rPr>
                  <w:rStyle w:val="Hiperhivatkozs"/>
                </w:rPr>
                <w:t>http://nokatud.hu</w:t>
              </w:r>
            </w:hyperlink>
          </w:p>
          <w:p w:rsidR="00275C99" w:rsidRDefault="00275C99" w:rsidP="00166EC8">
            <w:r w:rsidRPr="009950F7">
              <w:t>Nemzeti Innovációs Hivatal:</w:t>
            </w:r>
            <w:r>
              <w:t xml:space="preserve"> KFI – tükör, 2.  Nők a Kutatás-Fejlesztés-Innováció területén (szerk. Csőke A. – ifj. Keresztes J.- Imre B., et. alt. ) Nemzeti Innovációs Hivatal, Budapest, 2013.</w:t>
            </w:r>
          </w:p>
          <w:p w:rsidR="00275C99" w:rsidRDefault="00275C99" w:rsidP="00166EC8">
            <w:r w:rsidRPr="009950F7">
              <w:t>Paksi Veronika:</w:t>
            </w:r>
            <w:r>
              <w:t xml:space="preserve"> Miért kevés a női hallgató a természet- és műszaki tudományi képzésekben?</w:t>
            </w:r>
          </w:p>
          <w:p w:rsidR="00275C99" w:rsidRDefault="00275C99" w:rsidP="00166EC8">
            <w:r>
              <w:t xml:space="preserve">in Replika, 2013/4 – 2014/1 , 109-130. o. vagy: </w:t>
            </w:r>
            <w:hyperlink r:id="rId17" w:history="1">
              <w:r>
                <w:rPr>
                  <w:rStyle w:val="Hiperhivatkozs"/>
                </w:rPr>
                <w:t>http://academia.edu/Veronika</w:t>
              </w:r>
            </w:hyperlink>
            <w:r>
              <w:t>- Paksi</w:t>
            </w:r>
          </w:p>
          <w:p w:rsidR="00275C99" w:rsidRDefault="00275C99" w:rsidP="00166EC8">
            <w:r w:rsidRPr="009950F7">
              <w:t>Paksi Veronika:</w:t>
            </w:r>
            <w:r>
              <w:t xml:space="preserve"> Család és/vagy hivatás? Nők a természettudományi kutatói pályán. felvi.hu/pub_bin/…/070827/Termtud_kutatonok_vegleges</w:t>
            </w:r>
          </w:p>
          <w:p w:rsidR="00275C99" w:rsidRDefault="00275C99" w:rsidP="00166EC8">
            <w:pPr>
              <w:spacing w:after="0" w:line="240" w:lineRule="auto"/>
            </w:pPr>
            <w:r w:rsidRPr="004717AD">
              <w:t>Schadt Mária:</w:t>
            </w:r>
            <w:r>
              <w:t xml:space="preserve"> A nemek közötti egyenlőtlenségek társadalmi meghatározottsága a felsőoktatásban. 4 Dimenzió Társadalomtudományi Egyesület. 2011. május 25.</w:t>
            </w:r>
          </w:p>
        </w:tc>
      </w:tr>
    </w:tbl>
    <w:p w:rsidR="00275C99" w:rsidRDefault="00275C99" w:rsidP="00FE3F0F">
      <w:pPr>
        <w:spacing w:before="120"/>
        <w:jc w:val="center"/>
        <w:rPr>
          <w:b/>
          <w:sz w:val="24"/>
        </w:rPr>
      </w:pPr>
    </w:p>
    <w:p w:rsidR="00275C99" w:rsidRDefault="00275C99" w:rsidP="00135721">
      <w:pPr>
        <w:spacing w:before="120"/>
        <w:jc w:val="center"/>
        <w:rPr>
          <w:b/>
          <w:sz w:val="24"/>
        </w:rPr>
      </w:pPr>
      <w:r>
        <w:rPr>
          <w:b/>
          <w:sz w:val="24"/>
        </w:rPr>
        <w:br w:type="page"/>
      </w:r>
      <w:r>
        <w:rPr>
          <w:b/>
          <w:sz w:val="24"/>
        </w:rPr>
        <w:lastRenderedPageBreak/>
        <w:t>TANTÁRGYI TEMATIKA</w:t>
      </w:r>
    </w:p>
    <w:tbl>
      <w:tblPr>
        <w:tblW w:w="9670" w:type="dxa"/>
        <w:tblInd w:w="108" w:type="dxa"/>
        <w:tblCellMar>
          <w:left w:w="10" w:type="dxa"/>
          <w:right w:w="10" w:type="dxa"/>
        </w:tblCellMar>
        <w:tblLook w:val="0000" w:firstRow="0" w:lastRow="0" w:firstColumn="0" w:lastColumn="0" w:noHBand="0" w:noVBand="0"/>
      </w:tblPr>
      <w:tblGrid>
        <w:gridCol w:w="4835"/>
        <w:gridCol w:w="4835"/>
      </w:tblGrid>
      <w:tr w:rsidR="00275C99" w:rsidTr="00492256">
        <w:tc>
          <w:tcPr>
            <w:tcW w:w="48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492256">
            <w:pPr>
              <w:spacing w:after="0" w:line="240" w:lineRule="auto"/>
              <w:rPr>
                <w:b/>
              </w:rPr>
            </w:pPr>
            <w:r>
              <w:rPr>
                <w:b/>
              </w:rPr>
              <w:t>Tantárgy neve:</w:t>
            </w:r>
          </w:p>
          <w:p w:rsidR="00275C99" w:rsidRDefault="00275C99" w:rsidP="00492256">
            <w:pPr>
              <w:spacing w:after="0" w:line="240" w:lineRule="auto"/>
            </w:pPr>
            <w:r>
              <w:t xml:space="preserve">Érvelés mestersége  </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492256">
            <w:pPr>
              <w:spacing w:after="0" w:line="240" w:lineRule="auto"/>
            </w:pPr>
            <w:r>
              <w:rPr>
                <w:b/>
              </w:rPr>
              <w:t>Tantárgy Neptun kódja:</w:t>
            </w:r>
            <w:r>
              <w:t xml:space="preserve"> </w:t>
            </w:r>
          </w:p>
          <w:p w:rsidR="00275C99" w:rsidRDefault="00275C99" w:rsidP="00492256">
            <w:pPr>
              <w:spacing w:after="0" w:line="240" w:lineRule="auto"/>
            </w:pPr>
            <w:r w:rsidRPr="00924F68">
              <w:t xml:space="preserve">BTOET4N05 </w:t>
            </w:r>
          </w:p>
          <w:p w:rsidR="00275C99" w:rsidRDefault="00275C99" w:rsidP="00492256">
            <w:pPr>
              <w:spacing w:after="0" w:line="240" w:lineRule="auto"/>
            </w:pPr>
            <w:r w:rsidRPr="00924F68">
              <w:t xml:space="preserve">BTOET4L05 </w:t>
            </w:r>
          </w:p>
          <w:p w:rsidR="00275C99" w:rsidRDefault="00275C99" w:rsidP="00492256">
            <w:pPr>
              <w:spacing w:after="0" w:line="240" w:lineRule="auto"/>
            </w:pPr>
            <w:r>
              <w:rPr>
                <w:b/>
              </w:rPr>
              <w:t>Tárgyfelelős intézet:</w:t>
            </w:r>
            <w:r>
              <w:t xml:space="preserve"> </w:t>
            </w:r>
            <w:r w:rsidRPr="00DB2392">
              <w:t>Antropológiai és filozófiai tudományok intézete</w:t>
            </w:r>
          </w:p>
        </w:tc>
      </w:tr>
      <w:tr w:rsidR="00275C99" w:rsidTr="00492256">
        <w:tc>
          <w:tcPr>
            <w:tcW w:w="483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492256">
            <w:pPr>
              <w:spacing w:after="0" w:line="240" w:lineRule="auto"/>
            </w:pP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492256">
            <w:pPr>
              <w:spacing w:after="0" w:line="240" w:lineRule="auto"/>
            </w:pPr>
            <w:r>
              <w:rPr>
                <w:b/>
              </w:rPr>
              <w:t>Tantárgyelem:</w:t>
            </w:r>
            <w:r>
              <w:t xml:space="preserve"> kötelező</w:t>
            </w:r>
          </w:p>
        </w:tc>
      </w:tr>
      <w:tr w:rsidR="00275C99" w:rsidTr="00492256">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492256">
            <w:pPr>
              <w:spacing w:after="0" w:line="240" w:lineRule="auto"/>
            </w:pPr>
            <w:r>
              <w:rPr>
                <w:b/>
              </w:rPr>
              <w:t>Tárgyfelelős:</w:t>
            </w:r>
            <w:r>
              <w:t xml:space="preserve"> Bognár László, </w:t>
            </w:r>
            <w:r w:rsidR="008C28DE">
              <w:t>dr.</w:t>
            </w:r>
            <w:r>
              <w:t>, egy. doc.</w:t>
            </w:r>
          </w:p>
        </w:tc>
      </w:tr>
      <w:tr w:rsidR="00275C99" w:rsidTr="00492256">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492256">
            <w:pPr>
              <w:spacing w:after="0" w:line="240" w:lineRule="auto"/>
            </w:pPr>
            <w:r>
              <w:rPr>
                <w:b/>
              </w:rPr>
              <w:t>Közreműködő oktató(k):</w:t>
            </w:r>
            <w:r>
              <w:t xml:space="preserve"> </w:t>
            </w:r>
          </w:p>
        </w:tc>
      </w:tr>
      <w:tr w:rsidR="00275C99" w:rsidTr="00492256">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492256">
            <w:pPr>
              <w:spacing w:after="0" w:line="240" w:lineRule="auto"/>
            </w:pPr>
            <w:r>
              <w:rPr>
                <w:b/>
              </w:rPr>
              <w:t xml:space="preserve">Javasolt félév: </w:t>
            </w:r>
            <w:r w:rsidRPr="00D46CC2">
              <w:t>II. T.</w:t>
            </w:r>
            <w:r>
              <w:rPr>
                <w:b/>
              </w:rPr>
              <w:t xml:space="preserve"> </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492256">
            <w:pPr>
              <w:spacing w:after="0" w:line="240" w:lineRule="auto"/>
            </w:pPr>
            <w:r>
              <w:rPr>
                <w:b/>
              </w:rPr>
              <w:t>Előfeltétel:</w:t>
            </w:r>
            <w:r>
              <w:t xml:space="preserve"> -</w:t>
            </w:r>
          </w:p>
        </w:tc>
      </w:tr>
      <w:tr w:rsidR="00275C99" w:rsidTr="00492256">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492256">
            <w:pPr>
              <w:spacing w:after="0" w:line="240" w:lineRule="auto"/>
            </w:pPr>
            <w:r>
              <w:rPr>
                <w:b/>
              </w:rPr>
              <w:t>Óraszám/hét:</w:t>
            </w:r>
            <w:r>
              <w:t xml:space="preserve"> 0-2</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492256">
            <w:pPr>
              <w:spacing w:after="0" w:line="240" w:lineRule="auto"/>
            </w:pPr>
            <w:r>
              <w:rPr>
                <w:b/>
              </w:rPr>
              <w:t xml:space="preserve">Számonkérés módja: </w:t>
            </w:r>
            <w:r>
              <w:t>gyakorlati jegy</w:t>
            </w:r>
          </w:p>
        </w:tc>
      </w:tr>
      <w:tr w:rsidR="00275C99" w:rsidTr="00492256">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492256">
            <w:pPr>
              <w:spacing w:after="0" w:line="240" w:lineRule="auto"/>
            </w:pPr>
            <w:r>
              <w:rPr>
                <w:b/>
              </w:rPr>
              <w:t>Kreditpont:</w:t>
            </w:r>
            <w:r>
              <w:t xml:space="preserve"> 3</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492256">
            <w:pPr>
              <w:spacing w:after="0" w:line="240" w:lineRule="auto"/>
            </w:pPr>
            <w:r>
              <w:rPr>
                <w:b/>
              </w:rPr>
              <w:t>Munkarend:</w:t>
            </w:r>
            <w:r>
              <w:t xml:space="preserve"> nappali / levelező megjelölése</w:t>
            </w:r>
          </w:p>
        </w:tc>
      </w:tr>
      <w:tr w:rsidR="00275C99" w:rsidTr="00492256">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492256">
            <w:pPr>
              <w:spacing w:after="0" w:line="240" w:lineRule="auto"/>
              <w:rPr>
                <w:b/>
              </w:rPr>
            </w:pPr>
            <w:r>
              <w:rPr>
                <w:b/>
              </w:rPr>
              <w:t>Tantárgy feladata és célja:</w:t>
            </w:r>
          </w:p>
          <w:p w:rsidR="00275C99" w:rsidRDefault="00275C99" w:rsidP="00492256">
            <w:pPr>
              <w:spacing w:after="0" w:line="240" w:lineRule="auto"/>
            </w:pPr>
            <w:r>
              <w:t>Felkészíteni a m</w:t>
            </w:r>
            <w:r w:rsidRPr="00703FD0">
              <w:t>indenki számára mellőzhetetlen a vitákban, szakmai megbeszéléseken való részvételhez. A kurzus megismertet a racionális meggyőzés eszközeivel és ezek használatával, a racionális vita kellékeivel, az érvelés elemi szabályaival, a meggyőző szemléltetés és példák ismérveivel, a tények konstrukcióival, a magától értetődő feltételek és premisszák használhatóságával.</w:t>
            </w:r>
            <w:r>
              <w:t xml:space="preserve"> </w:t>
            </w:r>
          </w:p>
          <w:p w:rsidR="00275C99" w:rsidRDefault="00275C99" w:rsidP="00492256">
            <w:pPr>
              <w:spacing w:after="0" w:line="240" w:lineRule="auto"/>
            </w:pPr>
            <w:r>
              <w:t xml:space="preserve">Olyan </w:t>
            </w:r>
            <w:r w:rsidRPr="00D46CC2">
              <w:t>tanárok képzése, akik hatékonyan, eredményesen tudják alkalmazni a szakterületi és a pedagógiai-pszichológiai képzésben megszerzett ismereteiket</w:t>
            </w:r>
            <w:r>
              <w:t xml:space="preserve">. </w:t>
            </w:r>
            <w:r w:rsidRPr="00545E3D">
              <w:t xml:space="preserve">Jártasak az érvelés mesterségében, érvek konstruálásában és ellenőrzésében, írott szövegek értelmezésében. </w:t>
            </w:r>
          </w:p>
          <w:p w:rsidR="00275C99" w:rsidRPr="00545E3D" w:rsidRDefault="00275C99" w:rsidP="00492256">
            <w:pPr>
              <w:spacing w:after="0" w:line="240" w:lineRule="auto"/>
              <w:rPr>
                <w:b/>
              </w:rPr>
            </w:pPr>
            <w:r w:rsidRPr="00545E3D">
              <w:rPr>
                <w:b/>
              </w:rPr>
              <w:t>Fejlesztendő kompetenciák:</w:t>
            </w:r>
          </w:p>
          <w:p w:rsidR="00275C99" w:rsidRDefault="00275C99" w:rsidP="00492256">
            <w:pPr>
              <w:spacing w:after="0" w:line="240" w:lineRule="auto"/>
            </w:pPr>
            <w:r>
              <w:rPr>
                <w:b/>
                <w:i/>
              </w:rPr>
              <w:t>tudás:</w:t>
            </w:r>
            <w:r>
              <w:t xml:space="preserve"> A</w:t>
            </w:r>
            <w:r w:rsidRPr="00502AD5">
              <w:t>lapozó ismeretek, amelyek a multidiszciplináris szakmai tudás fundamentumát teremtik meg</w:t>
            </w:r>
            <w:r>
              <w:t xml:space="preserve">. </w:t>
            </w:r>
            <w:r w:rsidRPr="004301B4">
              <w:t>A helyes magatartás, valamint a jó döntés elveiről kialakított álláspontok kritikus, elemző megítélése.</w:t>
            </w:r>
            <w:r>
              <w:t xml:space="preserve"> </w:t>
            </w:r>
            <w:r w:rsidRPr="005712C7">
              <w:t>A lényeges és a lényegtelen mozzanatok, jelenségek megkülönböztetése. Az ok-okozati összefüggések felismerése.</w:t>
            </w:r>
            <w:r>
              <w:t xml:space="preserve"> </w:t>
            </w:r>
            <w:r w:rsidRPr="005712C7">
              <w:t>A problémaérzékenység fejlesztése</w:t>
            </w:r>
            <w:r>
              <w:t>. A</w:t>
            </w:r>
            <w:r w:rsidRPr="00545E3D">
              <w:t xml:space="preserve"> csoportos vita és az egyéni kommunikációs technikák</w:t>
            </w:r>
            <w:r>
              <w:t>. A</w:t>
            </w:r>
            <w:r w:rsidRPr="00545E3D">
              <w:t xml:space="preserve"> vitairányítás módszerei</w:t>
            </w:r>
            <w:r>
              <w:t xml:space="preserve">. </w:t>
            </w:r>
          </w:p>
          <w:p w:rsidR="00275C99" w:rsidRDefault="00275C99" w:rsidP="00492256">
            <w:pPr>
              <w:spacing w:after="0" w:line="240" w:lineRule="auto"/>
            </w:pPr>
            <w:r>
              <w:rPr>
                <w:b/>
                <w:i/>
              </w:rPr>
              <w:t>képesség:</w:t>
            </w:r>
            <w:r>
              <w:t xml:space="preserve"> </w:t>
            </w:r>
            <w:r w:rsidRPr="008D6D2E">
              <w:t>Képes a toleranciára nevelésre, a származás, a nem, vallás és életkor szerinti diszkrimináció elutasítására.</w:t>
            </w:r>
            <w:r>
              <w:t xml:space="preserve"> </w:t>
            </w:r>
            <w:r w:rsidRPr="008D6D2E">
              <w:t>Képes a diákokban kiművelni az erkölcsi érzéket, a saját meggyőződés kifejezéséhez és a mások meggyőzéséhez és tiszteletéhez szükséges morális és intellektuális képességeket.</w:t>
            </w:r>
            <w:r>
              <w:t xml:space="preserve"> K</w:t>
            </w:r>
            <w:r w:rsidRPr="008D6D2E">
              <w:t>épes az egyén és a társadalom életének etikai szempontból hangsúlyos területeit megjeleníteni a tanulók sajátos világában.</w:t>
            </w:r>
            <w:r>
              <w:t xml:space="preserve"> Képes a </w:t>
            </w:r>
            <w:r w:rsidRPr="008D6D2E">
              <w:t>tanulás-tanítás során felhasználható nyomtatott és digitális tankönyvek, taneszközök, illetve egyéb ismeretszerzési források kritikus elemzésére</w:t>
            </w:r>
            <w:r>
              <w:t xml:space="preserve">. </w:t>
            </w:r>
            <w:r w:rsidRPr="008D6D2E">
              <w:t>Képes segíteni és irányítani a közös gondolkodást, a szabadon kibontakozó kulturált vitát, a termékeny morális kommunikációt.</w:t>
            </w:r>
            <w:r>
              <w:t xml:space="preserve"> </w:t>
            </w:r>
            <w:r w:rsidRPr="00545E3D">
              <w:t>Képes argumentumok azonosítására, átgondolására, valamint ezeknek élőszóban és írásban vázlatos vagy részletes bemutatására</w:t>
            </w:r>
            <w:r>
              <w:t xml:space="preserve">. </w:t>
            </w:r>
          </w:p>
          <w:p w:rsidR="00275C99" w:rsidRDefault="00275C99" w:rsidP="00492256">
            <w:pPr>
              <w:spacing w:after="0" w:line="240" w:lineRule="auto"/>
            </w:pPr>
            <w:r>
              <w:rPr>
                <w:b/>
                <w:i/>
              </w:rPr>
              <w:t>attitűd:</w:t>
            </w:r>
            <w:r>
              <w:t xml:space="preserve"> </w:t>
            </w:r>
          </w:p>
          <w:p w:rsidR="00275C99" w:rsidRPr="00545E3D" w:rsidRDefault="00275C99" w:rsidP="00492256">
            <w:pPr>
              <w:spacing w:after="0" w:line="240" w:lineRule="auto"/>
            </w:pPr>
            <w:r w:rsidRPr="008D6D2E">
              <w:t>Szakmai ismereteit folyamatosan bővíti</w:t>
            </w:r>
            <w:r>
              <w:t xml:space="preserve">. </w:t>
            </w:r>
            <w:r w:rsidRPr="005712C7">
              <w:t>Az emberi személy méltóságának tiszteletben tartása.</w:t>
            </w:r>
            <w:r>
              <w:t xml:space="preserve"> </w:t>
            </w:r>
            <w:r w:rsidRPr="005712C7">
              <w:t>Az igazságérzet, az igazságosság, a méltányosság, a szeretet, a szolidaritás, a szubszidiaritás és a közjó erkölcsi elveinek megfelelő gondolkodásmód kialakítása</w:t>
            </w:r>
            <w:r>
              <w:t xml:space="preserve">. </w:t>
            </w:r>
            <w:r w:rsidRPr="005712C7">
              <w:t>Értékkonfliktusok kezelése</w:t>
            </w:r>
            <w:r>
              <w:t>. N</w:t>
            </w:r>
            <w:r w:rsidRPr="005712C7">
              <w:t>yitottság, kritika/önkritika képessége</w:t>
            </w:r>
            <w:r>
              <w:t xml:space="preserve">. </w:t>
            </w:r>
            <w:r w:rsidRPr="00545E3D">
              <w:t xml:space="preserve">Kritikai és kreatív gondolkodás és problémaérzékenység jellemzi. Képes figyelemmel meghallgatni mások álláspontját, és elfogulatlanul mérlegelni az előadott vélemények tartalmát. Képes argumentált módon kifejteni saját álláspontját. </w:t>
            </w:r>
          </w:p>
          <w:p w:rsidR="00275C99" w:rsidRDefault="00275C99" w:rsidP="00492256">
            <w:pPr>
              <w:spacing w:after="0" w:line="240" w:lineRule="auto"/>
            </w:pPr>
            <w:r>
              <w:rPr>
                <w:b/>
                <w:i/>
              </w:rPr>
              <w:t>autonómia és felelősség:</w:t>
            </w:r>
            <w:r>
              <w:t xml:space="preserve"> </w:t>
            </w:r>
          </w:p>
          <w:p w:rsidR="00275C99" w:rsidRDefault="00275C99" w:rsidP="00492256">
            <w:pPr>
              <w:spacing w:after="0" w:line="240" w:lineRule="auto"/>
            </w:pPr>
            <w:r w:rsidRPr="00502AD5">
              <w:t>Személyes példát ad az alapvető etikai értékek és a toleráns, a tanulók személyiségének tiszteletben tartása terén. Törekszik a folyamatos önművelésre.</w:t>
            </w:r>
            <w:r>
              <w:t xml:space="preserve"> </w:t>
            </w:r>
            <w:r w:rsidRPr="00502AD5">
              <w:t>Képes új tankönyvek alkotó bírálatára.</w:t>
            </w:r>
            <w:r>
              <w:t xml:space="preserve"> </w:t>
            </w:r>
            <w:r w:rsidRPr="00502AD5">
              <w:rPr>
                <w:strike/>
              </w:rPr>
              <w:t>Vé</w:t>
            </w:r>
            <w:r w:rsidRPr="00545E3D">
              <w:t>leményét körültekintően alakítja ki, tájékozódik és felelősséget vállal saját álláspontjáért. Véleményét argumentumokra alapozza. Véleményalkotásában képviseli az emberi méltóság szellemi követelményeit. Felelősséget vállal akár szóban, akár írásban megfogalmazott véleményéért, tudományos téren.</w:t>
            </w:r>
          </w:p>
        </w:tc>
      </w:tr>
      <w:tr w:rsidR="00275C99" w:rsidTr="00492256">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492256">
            <w:pPr>
              <w:spacing w:after="0" w:line="240" w:lineRule="auto"/>
            </w:pPr>
            <w:r>
              <w:rPr>
                <w:b/>
              </w:rPr>
              <w:t>Tantárgy tematikus leírása:</w:t>
            </w:r>
          </w:p>
        </w:tc>
      </w:tr>
      <w:tr w:rsidR="00275C99" w:rsidTr="00492256">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492256">
            <w:pPr>
              <w:spacing w:after="0" w:line="240" w:lineRule="auto"/>
              <w:rPr>
                <w:b/>
                <w:i/>
              </w:rPr>
            </w:pPr>
            <w:r>
              <w:rPr>
                <w:b/>
                <w:i/>
              </w:rPr>
              <w:t>Gyakorlat:</w:t>
            </w:r>
          </w:p>
          <w:p w:rsidR="00275C99" w:rsidRDefault="00275C99" w:rsidP="00492256">
            <w:pPr>
              <w:spacing w:after="0" w:line="240" w:lineRule="auto"/>
            </w:pPr>
            <w:r>
              <w:t xml:space="preserve">1. párbeszéd, vita, kritika </w:t>
            </w:r>
          </w:p>
          <w:p w:rsidR="00275C99" w:rsidRDefault="00275C99" w:rsidP="00492256">
            <w:pPr>
              <w:spacing w:after="0" w:line="240" w:lineRule="auto"/>
            </w:pPr>
            <w:r>
              <w:t xml:space="preserve">2. kérdés, válasz </w:t>
            </w:r>
          </w:p>
          <w:p w:rsidR="00275C99" w:rsidRDefault="00275C99" w:rsidP="00492256">
            <w:pPr>
              <w:spacing w:after="0" w:line="240" w:lineRule="auto"/>
            </w:pPr>
            <w:r>
              <w:t xml:space="preserve">3. retorika, logika </w:t>
            </w:r>
          </w:p>
          <w:p w:rsidR="00275C99" w:rsidRDefault="00275C99" w:rsidP="00492256">
            <w:pPr>
              <w:spacing w:after="0" w:line="240" w:lineRule="auto"/>
            </w:pPr>
            <w:r>
              <w:t xml:space="preserve">4. racionális vita </w:t>
            </w:r>
          </w:p>
          <w:p w:rsidR="00275C99" w:rsidRDefault="00275C99" w:rsidP="00492256">
            <w:pPr>
              <w:spacing w:after="0" w:line="240" w:lineRule="auto"/>
            </w:pPr>
            <w:r>
              <w:t xml:space="preserve">5. állítások </w:t>
            </w:r>
          </w:p>
          <w:p w:rsidR="00275C99" w:rsidRDefault="00275C99" w:rsidP="00492256">
            <w:pPr>
              <w:spacing w:after="0" w:line="240" w:lineRule="auto"/>
            </w:pPr>
            <w:r>
              <w:t xml:space="preserve">6. érvek </w:t>
            </w:r>
          </w:p>
          <w:p w:rsidR="00275C99" w:rsidRDefault="00275C99" w:rsidP="00492256">
            <w:pPr>
              <w:spacing w:after="0" w:line="240" w:lineRule="auto"/>
            </w:pPr>
            <w:r>
              <w:t xml:space="preserve">7. ellenőrizhetőség </w:t>
            </w:r>
          </w:p>
          <w:p w:rsidR="00275C99" w:rsidRDefault="00275C99" w:rsidP="00492256">
            <w:pPr>
              <w:spacing w:after="0" w:line="240" w:lineRule="auto"/>
            </w:pPr>
            <w:r>
              <w:lastRenderedPageBreak/>
              <w:t xml:space="preserve">8. megerősítés és cáfolat </w:t>
            </w:r>
          </w:p>
          <w:p w:rsidR="00275C99" w:rsidRDefault="00275C99" w:rsidP="00492256">
            <w:pPr>
              <w:spacing w:after="0" w:line="240" w:lineRule="auto"/>
            </w:pPr>
            <w:r>
              <w:t xml:space="preserve">9. következtetések, </w:t>
            </w:r>
          </w:p>
          <w:p w:rsidR="00275C99" w:rsidRDefault="00275C99" w:rsidP="00492256">
            <w:pPr>
              <w:spacing w:after="0" w:line="240" w:lineRule="auto"/>
            </w:pPr>
            <w:r>
              <w:t xml:space="preserve">10. deduktív és induktív következtetések </w:t>
            </w:r>
          </w:p>
          <w:p w:rsidR="00275C99" w:rsidRDefault="00275C99" w:rsidP="00492256">
            <w:pPr>
              <w:spacing w:after="0" w:line="240" w:lineRule="auto"/>
            </w:pPr>
            <w:r>
              <w:t xml:space="preserve">11. szavak, fogalmak, szakkifejezések </w:t>
            </w:r>
          </w:p>
          <w:p w:rsidR="00275C99" w:rsidRDefault="00275C99" w:rsidP="00492256">
            <w:pPr>
              <w:spacing w:after="0" w:line="240" w:lineRule="auto"/>
            </w:pPr>
            <w:r>
              <w:t xml:space="preserve">12. értelem, jelentés </w:t>
            </w:r>
          </w:p>
          <w:p w:rsidR="00275C99" w:rsidRDefault="00275C99" w:rsidP="00492256">
            <w:pPr>
              <w:spacing w:after="0" w:line="240" w:lineRule="auto"/>
            </w:pPr>
            <w:r>
              <w:t xml:space="preserve">13. értelmezés, meghatározás </w:t>
            </w:r>
          </w:p>
          <w:p w:rsidR="00275C99" w:rsidRDefault="00275C99" w:rsidP="00492256">
            <w:pPr>
              <w:spacing w:after="0" w:line="240" w:lineRule="auto"/>
            </w:pPr>
            <w:r>
              <w:t>14. házi-esszék megvitatása</w:t>
            </w:r>
          </w:p>
        </w:tc>
      </w:tr>
      <w:tr w:rsidR="00275C99" w:rsidTr="00492256">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492256">
            <w:pPr>
              <w:spacing w:after="0" w:line="240" w:lineRule="auto"/>
              <w:rPr>
                <w:b/>
              </w:rPr>
            </w:pPr>
            <w:r>
              <w:rPr>
                <w:b/>
              </w:rPr>
              <w:lastRenderedPageBreak/>
              <w:t>Félévközi számonkérés módja és értékelése:</w:t>
            </w:r>
          </w:p>
          <w:p w:rsidR="00275C99" w:rsidRDefault="00275C99" w:rsidP="00492256">
            <w:pPr>
              <w:spacing w:after="0" w:line="240" w:lineRule="auto"/>
            </w:pPr>
            <w:r>
              <w:t xml:space="preserve">2 db. háziesszé. </w:t>
            </w:r>
          </w:p>
          <w:p w:rsidR="00275C99" w:rsidRDefault="00275C99" w:rsidP="00492256">
            <w:pPr>
              <w:spacing w:after="0" w:line="240" w:lineRule="auto"/>
            </w:pPr>
            <w:r>
              <w:t xml:space="preserve">Beadás kötelező 3 módja (a három mód mindegyikén be kell adni): (1) e-mail-be belemásolva, (2) ugyanahhoz az e-mailhez csatolva, (3) nyomtatva. </w:t>
            </w:r>
          </w:p>
          <w:p w:rsidR="00275C99" w:rsidRDefault="00275C99" w:rsidP="00492256">
            <w:pPr>
              <w:spacing w:after="0" w:line="240" w:lineRule="auto"/>
            </w:pPr>
            <w:r>
              <w:t xml:space="preserve">A háziesszék főszövegének terjedelme: az egyik háziesszé legalább 6000 karakter + betűköz, a másik legalább 4000 karakter + betűköz terjedelmű. A terjedelembe nem számítanak bele: cím, jegyzetek. Idézetek, bibliográfiai leírások, saját vélemény kifejtései csak a jegyzetekben szerepelhetnek. </w:t>
            </w:r>
          </w:p>
          <w:p w:rsidR="00275C99" w:rsidRDefault="00275C99" w:rsidP="00492256">
            <w:pPr>
              <w:spacing w:after="0" w:line="240" w:lineRule="auto"/>
            </w:pPr>
            <w:r>
              <w:t xml:space="preserve">A hosszabb házi esszé témája: az adott szemeszter kínálatából szabadon választott egy vita elemzése, értelmezése az informális logikai szakirodalom közelítésével, eszköztárával (fogalomtárával, elemzési terminusaival). A felhasznált irodalomra oldalszámokkal kell hivatkozni. </w:t>
            </w:r>
          </w:p>
          <w:p w:rsidR="00275C99" w:rsidRDefault="00275C99" w:rsidP="00492256">
            <w:pPr>
              <w:spacing w:after="0" w:line="240" w:lineRule="auto"/>
            </w:pPr>
            <w:r>
              <w:t xml:space="preserve">A rövidebb házi esszé témája: az adott szemeszter kínálatából szabadon választott recenzió-csomag vagy marginália elemzése, értelmezése az informális logikai szakirodalom közelítésével, eszköztárával (fogalomtárával, elemzési terminusaival). A felhasznált irodalomra oldalszámokkal hivatkozni kell. </w:t>
            </w:r>
          </w:p>
          <w:p w:rsidR="00275C99" w:rsidRDefault="00275C99" w:rsidP="00492256">
            <w:pPr>
              <w:spacing w:after="0" w:line="240" w:lineRule="auto"/>
            </w:pPr>
            <w:r>
              <w:t xml:space="preserve">Az elemzéshez választható vita, recenzió-csomag, marginália felsorolása megtalálható az adott szemeszter frissített kurzusleírásában a kötelező irodalomban. </w:t>
            </w:r>
          </w:p>
          <w:p w:rsidR="00275C99" w:rsidRDefault="00275C99" w:rsidP="00492256">
            <w:pPr>
              <w:spacing w:after="0" w:line="240" w:lineRule="auto"/>
              <w:rPr>
                <w:b/>
              </w:rPr>
            </w:pPr>
            <w:r>
              <w:rPr>
                <w:b/>
              </w:rPr>
              <w:t>Gyakorlati jegy / kollokvium teljesítésének módja, értékelése:</w:t>
            </w:r>
          </w:p>
          <w:p w:rsidR="00275C99" w:rsidRDefault="00275C99" w:rsidP="00492256">
            <w:pPr>
              <w:spacing w:after="0" w:line="240" w:lineRule="auto"/>
            </w:pPr>
            <w:r>
              <w:t xml:space="preserve">aláírás megtagadva: ha nem érkeznek meg határidőre a házi-esszék, </w:t>
            </w:r>
          </w:p>
          <w:p w:rsidR="00275C99" w:rsidRDefault="00275C99" w:rsidP="00492256">
            <w:pPr>
              <w:spacing w:after="0" w:line="240" w:lineRule="auto"/>
            </w:pPr>
            <w:r>
              <w:t xml:space="preserve">jeles: a dolgozat két szakirodalmat feldolgozva (hivatkozásokkal) a választott témában releváns tézist ismertet, az állítást kellő értelmezhetőségben kifejti, érvekkel, példákkal, gondolatmenet-rekonstrukcióval támasztja alá, </w:t>
            </w:r>
          </w:p>
          <w:p w:rsidR="00275C99" w:rsidRDefault="00275C99" w:rsidP="00492256">
            <w:pPr>
              <w:spacing w:after="0" w:line="240" w:lineRule="auto"/>
            </w:pPr>
            <w:r>
              <w:t xml:space="preserve">jó: a dolgozat két szakirodalmat feldolgozva (hivatkozásokkal) a választott témában releváns tézist ismertet, az állítást kellő értelmezhetőségben kifejti, </w:t>
            </w:r>
          </w:p>
          <w:p w:rsidR="00275C99" w:rsidRDefault="00275C99" w:rsidP="00492256">
            <w:pPr>
              <w:spacing w:after="0" w:line="240" w:lineRule="auto"/>
            </w:pPr>
            <w:r>
              <w:t xml:space="preserve">közepes: a dolgozat a választott témában releváns tézist ismertet, az állítást kellő értelmezhetőségben kifejti, </w:t>
            </w:r>
          </w:p>
          <w:p w:rsidR="00275C99" w:rsidRDefault="00275C99" w:rsidP="00492256">
            <w:pPr>
              <w:spacing w:after="0" w:line="240" w:lineRule="auto"/>
            </w:pPr>
            <w:r>
              <w:t>elégséges: a dolgozat a választott témában releváns tézist ismertet,</w:t>
            </w:r>
          </w:p>
          <w:p w:rsidR="00275C99" w:rsidRPr="00D230F3" w:rsidRDefault="00275C99" w:rsidP="00492256">
            <w:pPr>
              <w:suppressAutoHyphens w:val="0"/>
              <w:spacing w:after="0"/>
              <w:jc w:val="left"/>
              <w:rPr>
                <w:sz w:val="24"/>
                <w:szCs w:val="24"/>
              </w:rPr>
            </w:pPr>
            <w:r>
              <w:t>elégtelen: a dolgozat olyan tézis állít, amely relevánsan nem vonatkoztatható a választott témára.</w:t>
            </w:r>
          </w:p>
        </w:tc>
      </w:tr>
      <w:tr w:rsidR="00275C99" w:rsidTr="00492256">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492256">
            <w:pPr>
              <w:spacing w:after="0" w:line="240" w:lineRule="auto"/>
              <w:rPr>
                <w:b/>
              </w:rPr>
            </w:pPr>
            <w:r>
              <w:rPr>
                <w:b/>
              </w:rPr>
              <w:t>Kötelező irodalom:</w:t>
            </w:r>
          </w:p>
          <w:p w:rsidR="00275C99" w:rsidRDefault="00275C99" w:rsidP="00492256">
            <w:pPr>
              <w:spacing w:after="0" w:line="240" w:lineRule="auto"/>
            </w:pPr>
            <w:r>
              <w:t xml:space="preserve">Magyarnyelvű irodalom: </w:t>
            </w:r>
          </w:p>
          <w:p w:rsidR="00275C99" w:rsidRDefault="00275C99" w:rsidP="00492256">
            <w:pPr>
              <w:pStyle w:val="Listaszerbekezds"/>
              <w:numPr>
                <w:ilvl w:val="0"/>
                <w:numId w:val="42"/>
              </w:numPr>
              <w:spacing w:after="0" w:line="240" w:lineRule="auto"/>
            </w:pPr>
            <w:r>
              <w:t xml:space="preserve">Bognár László – Forrai Gábor [2006] Esszéírás és informális logika. URL: </w:t>
            </w:r>
            <w:hyperlink r:id="rId18" w:history="1">
              <w:r w:rsidRPr="00304F8E">
                <w:rPr>
                  <w:rStyle w:val="Hiperhivatkozs"/>
                </w:rPr>
                <w:t>http://www.uni-miskolc.hu/~bolantro/informalis/</w:t>
              </w:r>
            </w:hyperlink>
            <w:r>
              <w:t xml:space="preserve"> </w:t>
            </w:r>
          </w:p>
          <w:p w:rsidR="00275C99" w:rsidRDefault="00275C99" w:rsidP="00492256">
            <w:pPr>
              <w:pStyle w:val="Listaszerbekezds"/>
              <w:numPr>
                <w:ilvl w:val="0"/>
                <w:numId w:val="42"/>
              </w:numPr>
              <w:spacing w:after="0" w:line="240" w:lineRule="auto"/>
            </w:pPr>
            <w:r>
              <w:t xml:space="preserve">Fehér M. István 2017 „Az előítéletek mint a megértés feltételei”. Magyar Filozófiai Szemle 61. évf. (2017) 1. sz., 9-28. old. </w:t>
            </w:r>
          </w:p>
          <w:p w:rsidR="00275C99" w:rsidRDefault="00275C99" w:rsidP="00492256">
            <w:pPr>
              <w:pStyle w:val="Listaszerbekezds"/>
              <w:numPr>
                <w:ilvl w:val="0"/>
                <w:numId w:val="42"/>
              </w:numPr>
              <w:spacing w:after="0" w:line="240" w:lineRule="auto"/>
            </w:pPr>
            <w:r>
              <w:t xml:space="preserve">Gadamer, Hans-Georg 2003 Igazság és módszer. Egy filozófiai hermeneutika vázlata. 2., jav. kiad. Ford. Bonyhai Gábor, Fehér M. István. Budapest: Osiris (Sapientia humana, sorozatszerk. Boros Gábor, Gyurgyák János). </w:t>
            </w:r>
          </w:p>
          <w:p w:rsidR="00275C99" w:rsidRDefault="00275C99" w:rsidP="00492256">
            <w:pPr>
              <w:pStyle w:val="Listaszerbekezds"/>
              <w:numPr>
                <w:ilvl w:val="0"/>
                <w:numId w:val="42"/>
              </w:numPr>
              <w:spacing w:after="0" w:line="240" w:lineRule="auto"/>
            </w:pPr>
            <w:r>
              <w:t xml:space="preserve">Grice, Herbert Paul 2011 Tanulmányok a szavak életéről. Budapest: Gondolat Kiadó (Társadalomelmélet – kommunikációtudomány, A kommunikációkutatás klasszikusai, sorozatszerk. Horányi Özséb), belőle „Társalgás és logika (1967, 1987)”, ford. Márton Miklós, Bárány Tibor, 9 135. old. Belőle részlet ld. http://philosophy.elte.hu/zvolenszky/grice.pdf (utoljára látogatva 2018. jan. 2.) </w:t>
            </w:r>
          </w:p>
          <w:p w:rsidR="00275C99" w:rsidRDefault="00275C99" w:rsidP="00492256">
            <w:pPr>
              <w:pStyle w:val="Listaszerbekezds"/>
              <w:numPr>
                <w:ilvl w:val="0"/>
                <w:numId w:val="42"/>
              </w:numPr>
              <w:spacing w:after="0" w:line="240" w:lineRule="auto"/>
            </w:pPr>
            <w:r>
              <w:t xml:space="preserve">Margitay Tihamér 2007 Az érvelés mestersége. 2., jav. kiad. Budapest: Typotex Kiadó. </w:t>
            </w:r>
          </w:p>
          <w:p w:rsidR="00275C99" w:rsidRDefault="00275C99" w:rsidP="00492256">
            <w:pPr>
              <w:pStyle w:val="Listaszerbekezds"/>
              <w:numPr>
                <w:ilvl w:val="0"/>
                <w:numId w:val="42"/>
              </w:numPr>
              <w:spacing w:after="0" w:line="240" w:lineRule="auto"/>
            </w:pPr>
            <w:r>
              <w:t xml:space="preserve">Olay Csaba 2017 „Előítélet, előfeltevés és a tradíció hermeneutikai nézőpontból”. Magyar Filozófiai Szemle 61. évf. (2017) 1. sz., 29-49. old. </w:t>
            </w:r>
          </w:p>
          <w:p w:rsidR="00275C99" w:rsidRDefault="00275C99" w:rsidP="00492256">
            <w:pPr>
              <w:pStyle w:val="Listaszerbekezds"/>
              <w:numPr>
                <w:ilvl w:val="0"/>
                <w:numId w:val="42"/>
              </w:numPr>
              <w:spacing w:after="0" w:line="240" w:lineRule="auto"/>
            </w:pPr>
            <w:r>
              <w:t xml:space="preserve">Popper, [Sir] Karl [Raimund] 1997 A tudományos kutatás logikája. Ford. Petri György, Szegedi Péter. Budapest: Európa Kiadó. (Angolul ld. The Logic of Scientific Discovery, published in the Taylor &amp; Francis e-Library, 2005. URL: </w:t>
            </w:r>
            <w:hyperlink r:id="rId19" w:history="1">
              <w:r w:rsidRPr="00304F8E">
                <w:rPr>
                  <w:rStyle w:val="Hiperhivatkozs"/>
                </w:rPr>
                <w:t>http://strangebeautiful.com/other-texts/popper-logic-scientific-discovery.pdf</w:t>
              </w:r>
            </w:hyperlink>
            <w:r>
              <w:t xml:space="preserve"> </w:t>
            </w:r>
          </w:p>
          <w:p w:rsidR="00275C99" w:rsidRDefault="00275C99" w:rsidP="00492256">
            <w:pPr>
              <w:pStyle w:val="Listaszerbekezds"/>
              <w:numPr>
                <w:ilvl w:val="0"/>
                <w:numId w:val="42"/>
              </w:numPr>
              <w:spacing w:after="0" w:line="240" w:lineRule="auto"/>
            </w:pPr>
            <w:r>
              <w:t xml:space="preserve">Reboul, Anne – Moeschler, Jacques 2006 A társalgás cselei. Bevezetés a pragmatikába. Ford. Gécseg Zsuzsanna. Budapest: Osiris Kiadó (Osiris könyvtár – nyelvészet, sorozatszerk. Kontra </w:t>
            </w:r>
            <w:r>
              <w:lastRenderedPageBreak/>
              <w:t xml:space="preserve">Miklós, Pléh Csaba, Siptár Péter). </w:t>
            </w:r>
          </w:p>
          <w:p w:rsidR="00275C99" w:rsidRDefault="00275C99" w:rsidP="00492256">
            <w:pPr>
              <w:pStyle w:val="Listaszerbekezds"/>
              <w:numPr>
                <w:ilvl w:val="0"/>
                <w:numId w:val="42"/>
              </w:numPr>
              <w:spacing w:after="0" w:line="240" w:lineRule="auto"/>
            </w:pPr>
            <w:r>
              <w:t xml:space="preserve">Zentai István 2006 Meggyőzéstechnika és kritikai gondolkodás a mindennapi gyakorlatban. Budapest: Medicina Könyvkiadó. </w:t>
            </w:r>
          </w:p>
          <w:p w:rsidR="00275C99" w:rsidRDefault="00275C99" w:rsidP="00492256">
            <w:pPr>
              <w:pStyle w:val="Listaszerbekezds"/>
              <w:numPr>
                <w:ilvl w:val="0"/>
                <w:numId w:val="42"/>
              </w:numPr>
              <w:spacing w:after="0" w:line="240" w:lineRule="auto"/>
            </w:pPr>
            <w:r>
              <w:t xml:space="preserve">Zentai István – Tóth Orsolya 1999 A meggyőzés csapdái. Informális hibák és visszaélések a mindennapi meggyőzésben. Budapest: Typotex Kiadó. Kiadó. </w:t>
            </w:r>
          </w:p>
          <w:p w:rsidR="00275C99" w:rsidRDefault="00275C99" w:rsidP="00492256">
            <w:pPr>
              <w:spacing w:after="0" w:line="240" w:lineRule="auto"/>
            </w:pPr>
          </w:p>
          <w:p w:rsidR="00275C99" w:rsidRPr="00703FD0" w:rsidRDefault="00275C99" w:rsidP="00492256">
            <w:pPr>
              <w:spacing w:after="0" w:line="240" w:lineRule="auto"/>
            </w:pPr>
            <w:r w:rsidRPr="00703FD0">
              <w:t>Idegennyelvű irodalom</w:t>
            </w:r>
            <w:r>
              <w:t xml:space="preserve">: </w:t>
            </w:r>
          </w:p>
          <w:p w:rsidR="00275C99" w:rsidRPr="00703FD0" w:rsidRDefault="00275C99" w:rsidP="00492256">
            <w:pPr>
              <w:pStyle w:val="Listaszerbekezds"/>
              <w:numPr>
                <w:ilvl w:val="0"/>
                <w:numId w:val="41"/>
              </w:numPr>
              <w:spacing w:after="0" w:line="240" w:lineRule="auto"/>
            </w:pPr>
            <w:r w:rsidRPr="00703FD0">
              <w:t xml:space="preserve">Blair, J. Anthony 2012 Groundwork in the Theory of Argumentation. Selected Papers of J. Anthony Blair. Introd. Christopher W. Tindale. Dordrecht – Heidelberg – London – New York: Springer (Argumentation Library). </w:t>
            </w:r>
          </w:p>
          <w:p w:rsidR="00275C99" w:rsidRPr="00703FD0" w:rsidRDefault="00275C99" w:rsidP="00492256">
            <w:pPr>
              <w:pStyle w:val="Listaszerbekezds"/>
              <w:numPr>
                <w:ilvl w:val="0"/>
                <w:numId w:val="41"/>
              </w:numPr>
              <w:spacing w:after="0" w:line="240" w:lineRule="auto"/>
            </w:pPr>
            <w:r w:rsidRPr="00703FD0">
              <w:t xml:space="preserve">Johnson, Ralph H. 2000 Manifest Rationality. A Pragmatic Theory of Argument. London: Routledge. </w:t>
            </w:r>
          </w:p>
          <w:p w:rsidR="00275C99" w:rsidRPr="00703FD0" w:rsidRDefault="00275C99" w:rsidP="00492256">
            <w:pPr>
              <w:pStyle w:val="Listaszerbekezds"/>
              <w:numPr>
                <w:ilvl w:val="0"/>
                <w:numId w:val="41"/>
              </w:numPr>
              <w:spacing w:after="0" w:line="240" w:lineRule="auto"/>
            </w:pPr>
            <w:r w:rsidRPr="00703FD0">
              <w:t xml:space="preserve">Perelman, Chaïm – Olbrechts-Tyteca, Lucie 2008 Traité de l’argumentation. La nouvelle rhétorique. 6e édition. Préf. Michel Meyer. Bruxelles: Éditions de l’Université de Bruxelles (UB lire Fondamentaux 1). </w:t>
            </w:r>
          </w:p>
          <w:p w:rsidR="00275C99" w:rsidRPr="00703FD0" w:rsidRDefault="00275C99" w:rsidP="00492256">
            <w:pPr>
              <w:pStyle w:val="Listaszerbekezds"/>
              <w:numPr>
                <w:ilvl w:val="0"/>
                <w:numId w:val="41"/>
              </w:numPr>
              <w:spacing w:after="0" w:line="240" w:lineRule="auto"/>
            </w:pPr>
            <w:r w:rsidRPr="00703FD0">
              <w:t xml:space="preserve">Popper, Sir Karl Raimund 2002 Conjectures and Refutations. The Growth of Scientific Discovery. 2nd Ed. London: Routledge (Routledge Classics). </w:t>
            </w:r>
          </w:p>
          <w:p w:rsidR="00275C99" w:rsidRPr="00703FD0" w:rsidRDefault="00275C99" w:rsidP="00492256">
            <w:pPr>
              <w:pStyle w:val="Listaszerbekezds"/>
              <w:numPr>
                <w:ilvl w:val="0"/>
                <w:numId w:val="41"/>
              </w:numPr>
              <w:spacing w:after="0" w:line="240" w:lineRule="auto"/>
            </w:pPr>
            <w:r w:rsidRPr="00703FD0">
              <w:t>Walton, Douglas 2008 Informal Logic. A Pragmatic Approach. 2nd Ed. Cambridge: Cambridge University Press.</w:t>
            </w:r>
          </w:p>
          <w:p w:rsidR="00275C99" w:rsidRPr="00703FD0" w:rsidRDefault="00275C99" w:rsidP="00492256">
            <w:pPr>
              <w:spacing w:after="0" w:line="240" w:lineRule="auto"/>
            </w:pPr>
          </w:p>
          <w:p w:rsidR="00275C99" w:rsidRDefault="00275C99" w:rsidP="00492256">
            <w:pPr>
              <w:spacing w:after="0" w:line="240" w:lineRule="auto"/>
              <w:rPr>
                <w:b/>
              </w:rPr>
            </w:pPr>
            <w:r>
              <w:rPr>
                <w:b/>
              </w:rPr>
              <w:t>Ajánlott irodalom:</w:t>
            </w:r>
          </w:p>
          <w:p w:rsidR="00275C99" w:rsidRDefault="00275C99" w:rsidP="00492256">
            <w:pPr>
              <w:spacing w:after="0" w:line="240" w:lineRule="auto"/>
            </w:pPr>
            <w:r>
              <w:t xml:space="preserve">Magyarnyelvű irodalom: </w:t>
            </w:r>
          </w:p>
          <w:p w:rsidR="00275C99" w:rsidRDefault="00275C99" w:rsidP="00492256">
            <w:pPr>
              <w:pStyle w:val="Listaszerbekezds"/>
              <w:numPr>
                <w:ilvl w:val="0"/>
                <w:numId w:val="43"/>
              </w:numPr>
              <w:spacing w:after="0" w:line="240" w:lineRule="auto"/>
            </w:pPr>
            <w:r>
              <w:t xml:space="preserve">Arisztotelész 1982 Rétorika. Ford., jegyz., utószó Adamik Tamás. Budapest: Gondolat. </w:t>
            </w:r>
          </w:p>
          <w:p w:rsidR="00275C99" w:rsidRDefault="00275C99" w:rsidP="00492256">
            <w:pPr>
              <w:pStyle w:val="Listaszerbekezds"/>
              <w:numPr>
                <w:ilvl w:val="0"/>
                <w:numId w:val="43"/>
              </w:numPr>
              <w:spacing w:after="0" w:line="240" w:lineRule="auto"/>
            </w:pPr>
            <w:r>
              <w:t xml:space="preserve">Aristotelés 1961 Organon. I. köt. Katégoriák – Herméneutika – Első analitika. Szerk., jegyz. Szalai Sándor, ford. Rónafalvi Ödön, Szabó Miklós. Budapest: Akadémiai Kiadó (Görög és latin írók / Scriptores graeci et latini 7). </w:t>
            </w:r>
          </w:p>
          <w:p w:rsidR="00275C99" w:rsidRDefault="00275C99" w:rsidP="00492256">
            <w:pPr>
              <w:pStyle w:val="Listaszerbekezds"/>
              <w:numPr>
                <w:ilvl w:val="0"/>
                <w:numId w:val="43"/>
              </w:numPr>
              <w:spacing w:after="0" w:line="240" w:lineRule="auto"/>
            </w:pPr>
            <w:r>
              <w:t xml:space="preserve">Cicero [Marcus Tullius] 2012 Összes retorikaelméleti művei. Bev. Adamik Tamás. Pozsony: Kalligram. </w:t>
            </w:r>
          </w:p>
          <w:p w:rsidR="00275C99" w:rsidRDefault="00275C99" w:rsidP="00492256">
            <w:pPr>
              <w:pStyle w:val="Listaszerbekezds"/>
              <w:numPr>
                <w:ilvl w:val="0"/>
                <w:numId w:val="43"/>
              </w:numPr>
              <w:spacing w:after="0" w:line="240" w:lineRule="auto"/>
            </w:pPr>
            <w:r>
              <w:t xml:space="preserve">Cicero, Marcus Tullius 2010 Összes perbeszédei. Ford., jegyz., bev. Nótári Tamás. Szeged: Lectum Kiadó. </w:t>
            </w:r>
          </w:p>
          <w:p w:rsidR="00275C99" w:rsidRDefault="00275C99" w:rsidP="00492256">
            <w:pPr>
              <w:pStyle w:val="Listaszerbekezds"/>
              <w:numPr>
                <w:ilvl w:val="0"/>
                <w:numId w:val="43"/>
              </w:numPr>
              <w:spacing w:after="0" w:line="240" w:lineRule="auto"/>
            </w:pPr>
            <w:r>
              <w:t xml:space="preserve">Cicero, Marcus Tullius 1990 Philippicák Marcus Antonius ellen. Ford., utószó, jegyz. Maróti Egon. Budapest: Európa Könyvkiadó (Az ókori irodalom kiskönyvtára). </w:t>
            </w:r>
          </w:p>
          <w:p w:rsidR="00275C99" w:rsidRDefault="00275C99" w:rsidP="00492256">
            <w:pPr>
              <w:pStyle w:val="Listaszerbekezds"/>
              <w:numPr>
                <w:ilvl w:val="0"/>
                <w:numId w:val="43"/>
              </w:numPr>
              <w:spacing w:after="0" w:line="240" w:lineRule="auto"/>
            </w:pPr>
            <w:r>
              <w:t xml:space="preserve">Lysias 2003 Beszédei. Szerk. Bolonyai Gábor. Budapest: Osiris – Balassi (Sapientia humana, sorozatszerk. Gyurgyák János, Németh György). </w:t>
            </w:r>
          </w:p>
          <w:p w:rsidR="00275C99" w:rsidRDefault="00275C99" w:rsidP="00492256">
            <w:pPr>
              <w:pStyle w:val="Listaszerbekezds"/>
              <w:numPr>
                <w:ilvl w:val="0"/>
                <w:numId w:val="43"/>
              </w:numPr>
              <w:spacing w:after="0" w:line="240" w:lineRule="auto"/>
            </w:pPr>
            <w:r>
              <w:t xml:space="preserve">Quintilianus, Marcus Fabius 2008 Szónoklattan. Pozsony: Kalligram. </w:t>
            </w:r>
          </w:p>
          <w:p w:rsidR="00275C99" w:rsidRDefault="00275C99" w:rsidP="00492256">
            <w:pPr>
              <w:pStyle w:val="Listaszerbekezds"/>
              <w:numPr>
                <w:ilvl w:val="0"/>
                <w:numId w:val="43"/>
              </w:numPr>
              <w:spacing w:after="0" w:line="240" w:lineRule="auto"/>
            </w:pPr>
            <w:r>
              <w:t>Ruzsa Imre – Máté András 1997 Bevezetés a modern logikába. Budapest: Osiris (Osiris tankönyvek).</w:t>
            </w:r>
          </w:p>
          <w:p w:rsidR="00275C99" w:rsidRDefault="00275C99" w:rsidP="00492256">
            <w:pPr>
              <w:spacing w:after="0" w:line="240" w:lineRule="auto"/>
            </w:pPr>
          </w:p>
          <w:p w:rsidR="00275C99" w:rsidRDefault="00275C99" w:rsidP="00492256">
            <w:pPr>
              <w:spacing w:after="0" w:line="240" w:lineRule="auto"/>
            </w:pPr>
            <w:r>
              <w:t xml:space="preserve">Idegennyelvű irodalom: </w:t>
            </w:r>
          </w:p>
          <w:p w:rsidR="00275C99" w:rsidRDefault="00275C99" w:rsidP="00492256">
            <w:pPr>
              <w:pStyle w:val="Listaszerbekezds"/>
              <w:numPr>
                <w:ilvl w:val="0"/>
                <w:numId w:val="44"/>
              </w:numPr>
              <w:spacing w:after="0" w:line="240" w:lineRule="auto"/>
            </w:pPr>
            <w:r>
              <w:t xml:space="preserve">Aristotle 2001 Prior and Posterior Analytics. A Rev. Text with Intr. and Comm. W. D. Ross. Oxford: Clarendon Press. </w:t>
            </w:r>
          </w:p>
          <w:p w:rsidR="00275C99" w:rsidRDefault="00275C99" w:rsidP="00492256">
            <w:pPr>
              <w:pStyle w:val="Listaszerbekezds"/>
              <w:numPr>
                <w:ilvl w:val="0"/>
                <w:numId w:val="44"/>
              </w:numPr>
              <w:spacing w:after="0" w:line="240" w:lineRule="auto"/>
            </w:pPr>
            <w:r>
              <w:t xml:space="preserve">Johnson, Ralph H. – Blair, Anthony J. 2006 Logical Self-Defense. New York: International Debate Education Association. </w:t>
            </w:r>
          </w:p>
          <w:p w:rsidR="00275C99" w:rsidRDefault="00275C99" w:rsidP="00492256">
            <w:pPr>
              <w:pStyle w:val="Listaszerbekezds"/>
              <w:numPr>
                <w:ilvl w:val="0"/>
                <w:numId w:val="44"/>
              </w:numPr>
              <w:spacing w:after="0" w:line="240" w:lineRule="auto"/>
            </w:pPr>
            <w:r>
              <w:t xml:space="preserve">Johnson, Ralph H. 1996 The Rise of Informal Logic: Essays on Argumentation, Critical Thinking, Reasoning and Politics. With four chapters co-authored by J. Anthony Blair. Pref. Trudy Govier. Newport News, Va: Vale Press (Studies in Critical Thinking and Informal Logic, 2). </w:t>
            </w:r>
          </w:p>
          <w:p w:rsidR="00275C99" w:rsidRDefault="00275C99" w:rsidP="00492256">
            <w:pPr>
              <w:pStyle w:val="Listaszerbekezds"/>
              <w:numPr>
                <w:ilvl w:val="0"/>
                <w:numId w:val="44"/>
              </w:numPr>
              <w:spacing w:after="0" w:line="240" w:lineRule="auto"/>
            </w:pPr>
            <w:r>
              <w:t>Hansen, Hans V. – Pinto, Robert C. (eds.) 2007 Reason Reclaimed. Essays in honor of J. Anthony Blair and Ralph H. Johnson. Newport News, VA: Vale Press.</w:t>
            </w:r>
          </w:p>
        </w:tc>
      </w:tr>
    </w:tbl>
    <w:p w:rsidR="00275C99" w:rsidRDefault="00275C99" w:rsidP="00F33C5F">
      <w:pPr>
        <w:spacing w:before="120"/>
        <w:jc w:val="center"/>
        <w:rPr>
          <w:b/>
          <w:sz w:val="24"/>
        </w:rPr>
      </w:pPr>
      <w:r>
        <w:rPr>
          <w:b/>
          <w:sz w:val="24"/>
        </w:rPr>
        <w:lastRenderedPageBreak/>
        <w:br w:type="page"/>
      </w:r>
      <w:r>
        <w:rPr>
          <w:b/>
          <w:sz w:val="24"/>
        </w:rPr>
        <w:lastRenderedPageBreak/>
        <w:t>TANTÁRGYI TEMATIKA</w:t>
      </w:r>
    </w:p>
    <w:tbl>
      <w:tblPr>
        <w:tblW w:w="9670" w:type="dxa"/>
        <w:tblInd w:w="108" w:type="dxa"/>
        <w:tblCellMar>
          <w:left w:w="10" w:type="dxa"/>
          <w:right w:w="10" w:type="dxa"/>
        </w:tblCellMar>
        <w:tblLook w:val="0000" w:firstRow="0" w:lastRow="0" w:firstColumn="0" w:lastColumn="0" w:noHBand="0" w:noVBand="0"/>
      </w:tblPr>
      <w:tblGrid>
        <w:gridCol w:w="4835"/>
        <w:gridCol w:w="4521"/>
        <w:gridCol w:w="314"/>
      </w:tblGrid>
      <w:tr w:rsidR="00275C99" w:rsidTr="00492256">
        <w:tc>
          <w:tcPr>
            <w:tcW w:w="48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Pr="007848DC" w:rsidRDefault="00275C99" w:rsidP="00492256">
            <w:pPr>
              <w:spacing w:after="0" w:line="240" w:lineRule="auto"/>
              <w:rPr>
                <w:b/>
                <w:sz w:val="24"/>
                <w:szCs w:val="24"/>
              </w:rPr>
            </w:pPr>
            <w:r w:rsidRPr="007848DC">
              <w:rPr>
                <w:b/>
                <w:sz w:val="24"/>
                <w:szCs w:val="24"/>
              </w:rPr>
              <w:t>Tantárgy neve:</w:t>
            </w:r>
          </w:p>
          <w:p w:rsidR="00275C99" w:rsidRPr="007848DC" w:rsidRDefault="00275C99" w:rsidP="00492256">
            <w:pPr>
              <w:spacing w:after="0" w:line="240" w:lineRule="auto"/>
              <w:rPr>
                <w:sz w:val="24"/>
                <w:szCs w:val="24"/>
              </w:rPr>
            </w:pPr>
            <w:r w:rsidRPr="007848DC">
              <w:rPr>
                <w:sz w:val="24"/>
                <w:szCs w:val="24"/>
              </w:rPr>
              <w:t>Személyiségetikák</w:t>
            </w:r>
          </w:p>
        </w:tc>
        <w:tc>
          <w:tcPr>
            <w:tcW w:w="483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Pr="007848DC" w:rsidRDefault="00275C99" w:rsidP="00492256">
            <w:pPr>
              <w:spacing w:after="0" w:line="240" w:lineRule="auto"/>
              <w:rPr>
                <w:sz w:val="24"/>
                <w:szCs w:val="24"/>
              </w:rPr>
            </w:pPr>
            <w:r w:rsidRPr="007848DC">
              <w:rPr>
                <w:b/>
                <w:sz w:val="24"/>
                <w:szCs w:val="24"/>
              </w:rPr>
              <w:t>Tantárgy Neptun kódja:</w:t>
            </w:r>
            <w:r w:rsidRPr="007848DC">
              <w:rPr>
                <w:sz w:val="24"/>
                <w:szCs w:val="24"/>
              </w:rPr>
              <w:t xml:space="preserve"> BTOET6N01 </w:t>
            </w:r>
          </w:p>
          <w:p w:rsidR="00275C99" w:rsidRPr="007848DC" w:rsidRDefault="00275C99" w:rsidP="00492256">
            <w:pPr>
              <w:spacing w:after="0" w:line="240" w:lineRule="auto"/>
              <w:rPr>
                <w:sz w:val="24"/>
                <w:szCs w:val="24"/>
              </w:rPr>
            </w:pPr>
          </w:p>
          <w:p w:rsidR="00275C99" w:rsidRPr="007848DC" w:rsidRDefault="00275C99" w:rsidP="00492256">
            <w:pPr>
              <w:spacing w:after="0" w:line="240" w:lineRule="auto"/>
              <w:rPr>
                <w:sz w:val="24"/>
                <w:szCs w:val="24"/>
              </w:rPr>
            </w:pPr>
            <w:r w:rsidRPr="007848DC">
              <w:rPr>
                <w:b/>
                <w:sz w:val="24"/>
                <w:szCs w:val="24"/>
              </w:rPr>
              <w:t>Tárgyfelelős intézet:</w:t>
            </w:r>
            <w:r w:rsidRPr="007848DC">
              <w:rPr>
                <w:sz w:val="24"/>
                <w:szCs w:val="24"/>
              </w:rPr>
              <w:t xml:space="preserve"> Antropológiai és Filozófiai Tudományok Intézete (Filozófiai tanszék)</w:t>
            </w:r>
          </w:p>
        </w:tc>
      </w:tr>
      <w:tr w:rsidR="00275C99" w:rsidTr="00492256">
        <w:tc>
          <w:tcPr>
            <w:tcW w:w="483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Pr="007848DC" w:rsidRDefault="00275C99" w:rsidP="00492256">
            <w:pPr>
              <w:spacing w:after="0" w:line="240" w:lineRule="auto"/>
              <w:rPr>
                <w:sz w:val="24"/>
                <w:szCs w:val="24"/>
              </w:rPr>
            </w:pPr>
          </w:p>
        </w:tc>
        <w:tc>
          <w:tcPr>
            <w:tcW w:w="483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Pr="007848DC" w:rsidRDefault="00275C99" w:rsidP="00492256">
            <w:pPr>
              <w:spacing w:after="0" w:line="240" w:lineRule="auto"/>
              <w:rPr>
                <w:sz w:val="24"/>
                <w:szCs w:val="24"/>
              </w:rPr>
            </w:pPr>
            <w:r w:rsidRPr="007848DC">
              <w:rPr>
                <w:b/>
                <w:sz w:val="24"/>
                <w:szCs w:val="24"/>
              </w:rPr>
              <w:t>Tantárgyelem:</w:t>
            </w:r>
            <w:r w:rsidRPr="007848DC">
              <w:rPr>
                <w:sz w:val="24"/>
                <w:szCs w:val="24"/>
              </w:rPr>
              <w:t xml:space="preserve"> kötelező</w:t>
            </w:r>
          </w:p>
        </w:tc>
      </w:tr>
      <w:tr w:rsidR="00275C99" w:rsidTr="00492256">
        <w:tc>
          <w:tcPr>
            <w:tcW w:w="967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Pr="007848DC" w:rsidRDefault="00275C99" w:rsidP="00492256">
            <w:pPr>
              <w:spacing w:after="0" w:line="240" w:lineRule="auto"/>
              <w:rPr>
                <w:sz w:val="24"/>
                <w:szCs w:val="24"/>
              </w:rPr>
            </w:pPr>
            <w:r w:rsidRPr="007848DC">
              <w:rPr>
                <w:b/>
                <w:sz w:val="24"/>
                <w:szCs w:val="24"/>
              </w:rPr>
              <w:t>Tárgyfelelős:</w:t>
            </w:r>
            <w:r w:rsidRPr="007848DC">
              <w:rPr>
                <w:sz w:val="24"/>
                <w:szCs w:val="24"/>
              </w:rPr>
              <w:t xml:space="preserve"> </w:t>
            </w:r>
            <w:r w:rsidR="008C28DE">
              <w:rPr>
                <w:sz w:val="24"/>
                <w:szCs w:val="24"/>
              </w:rPr>
              <w:t>Dr.</w:t>
            </w:r>
            <w:r w:rsidRPr="007848DC">
              <w:rPr>
                <w:sz w:val="24"/>
                <w:szCs w:val="24"/>
              </w:rPr>
              <w:t xml:space="preserve"> Nyírő Miklós, egy. docens</w:t>
            </w:r>
          </w:p>
        </w:tc>
      </w:tr>
      <w:tr w:rsidR="00275C99" w:rsidTr="00492256">
        <w:tc>
          <w:tcPr>
            <w:tcW w:w="967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Pr="007848DC" w:rsidRDefault="00275C99" w:rsidP="00492256">
            <w:pPr>
              <w:spacing w:after="0" w:line="240" w:lineRule="auto"/>
              <w:rPr>
                <w:sz w:val="24"/>
                <w:szCs w:val="24"/>
              </w:rPr>
            </w:pPr>
            <w:r w:rsidRPr="007848DC">
              <w:rPr>
                <w:b/>
                <w:sz w:val="24"/>
                <w:szCs w:val="24"/>
              </w:rPr>
              <w:t>Közreműködő oktató(k):</w:t>
            </w:r>
            <w:r w:rsidRPr="007848DC">
              <w:rPr>
                <w:sz w:val="24"/>
                <w:szCs w:val="24"/>
              </w:rPr>
              <w:t xml:space="preserve"> ― </w:t>
            </w:r>
          </w:p>
        </w:tc>
      </w:tr>
      <w:tr w:rsidR="00275C99" w:rsidTr="00492256">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Pr="007848DC" w:rsidRDefault="00275C99" w:rsidP="00492256">
            <w:pPr>
              <w:spacing w:after="0" w:line="240" w:lineRule="auto"/>
              <w:rPr>
                <w:sz w:val="24"/>
                <w:szCs w:val="24"/>
              </w:rPr>
            </w:pPr>
            <w:r w:rsidRPr="007848DC">
              <w:rPr>
                <w:b/>
                <w:sz w:val="24"/>
                <w:szCs w:val="24"/>
              </w:rPr>
              <w:t xml:space="preserve">Javasolt félév: </w:t>
            </w:r>
            <w:r w:rsidRPr="009B3C5E">
              <w:rPr>
                <w:sz w:val="24"/>
                <w:szCs w:val="24"/>
              </w:rPr>
              <w:t>3T</w:t>
            </w:r>
          </w:p>
        </w:tc>
        <w:tc>
          <w:tcPr>
            <w:tcW w:w="483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Pr="007848DC" w:rsidRDefault="00275C99" w:rsidP="00492256">
            <w:pPr>
              <w:spacing w:after="0" w:line="240" w:lineRule="auto"/>
              <w:rPr>
                <w:sz w:val="24"/>
                <w:szCs w:val="24"/>
              </w:rPr>
            </w:pPr>
            <w:r w:rsidRPr="007848DC">
              <w:rPr>
                <w:b/>
                <w:sz w:val="24"/>
                <w:szCs w:val="24"/>
              </w:rPr>
              <w:t>Előfeltétel:</w:t>
            </w:r>
            <w:r w:rsidRPr="007848DC">
              <w:rPr>
                <w:sz w:val="24"/>
                <w:szCs w:val="24"/>
              </w:rPr>
              <w:t xml:space="preserve"> </w:t>
            </w:r>
          </w:p>
        </w:tc>
      </w:tr>
      <w:tr w:rsidR="00275C99" w:rsidTr="00492256">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Pr="007848DC" w:rsidRDefault="00275C99" w:rsidP="00492256">
            <w:pPr>
              <w:spacing w:after="0" w:line="240" w:lineRule="auto"/>
              <w:rPr>
                <w:sz w:val="24"/>
                <w:szCs w:val="24"/>
              </w:rPr>
            </w:pPr>
            <w:r w:rsidRPr="007848DC">
              <w:rPr>
                <w:b/>
                <w:sz w:val="24"/>
                <w:szCs w:val="24"/>
              </w:rPr>
              <w:t>Óraszám/hét:</w:t>
            </w:r>
            <w:r w:rsidRPr="007848DC">
              <w:rPr>
                <w:sz w:val="24"/>
                <w:szCs w:val="24"/>
              </w:rPr>
              <w:t xml:space="preserve"> </w:t>
            </w:r>
            <w:r w:rsidRPr="009B3C5E">
              <w:rPr>
                <w:sz w:val="24"/>
                <w:szCs w:val="24"/>
              </w:rPr>
              <w:t>2-0</w:t>
            </w:r>
          </w:p>
        </w:tc>
        <w:tc>
          <w:tcPr>
            <w:tcW w:w="483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Pr="007848DC" w:rsidRDefault="00275C99" w:rsidP="00492256">
            <w:pPr>
              <w:spacing w:after="0" w:line="240" w:lineRule="auto"/>
              <w:rPr>
                <w:sz w:val="24"/>
                <w:szCs w:val="24"/>
              </w:rPr>
            </w:pPr>
            <w:r w:rsidRPr="007848DC">
              <w:rPr>
                <w:b/>
                <w:sz w:val="24"/>
                <w:szCs w:val="24"/>
              </w:rPr>
              <w:t xml:space="preserve">Számonkérés módja: </w:t>
            </w:r>
            <w:r w:rsidRPr="007848DC">
              <w:rPr>
                <w:sz w:val="24"/>
                <w:szCs w:val="24"/>
              </w:rPr>
              <w:t>a/k</w:t>
            </w:r>
          </w:p>
        </w:tc>
      </w:tr>
      <w:tr w:rsidR="00275C99" w:rsidTr="00492256">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Pr="007848DC" w:rsidRDefault="00275C99" w:rsidP="00492256">
            <w:pPr>
              <w:spacing w:after="0" w:line="240" w:lineRule="auto"/>
              <w:rPr>
                <w:sz w:val="24"/>
                <w:szCs w:val="24"/>
              </w:rPr>
            </w:pPr>
            <w:r w:rsidRPr="007848DC">
              <w:rPr>
                <w:b/>
                <w:sz w:val="24"/>
                <w:szCs w:val="24"/>
              </w:rPr>
              <w:t>Kreditpont:</w:t>
            </w:r>
            <w:r w:rsidRPr="007848DC">
              <w:rPr>
                <w:sz w:val="24"/>
                <w:szCs w:val="24"/>
              </w:rPr>
              <w:t xml:space="preserve"> </w:t>
            </w:r>
            <w:r w:rsidRPr="009B3C5E">
              <w:rPr>
                <w:sz w:val="24"/>
                <w:szCs w:val="24"/>
              </w:rPr>
              <w:t>3</w:t>
            </w:r>
          </w:p>
        </w:tc>
        <w:tc>
          <w:tcPr>
            <w:tcW w:w="483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Pr="007848DC" w:rsidRDefault="00275C99" w:rsidP="00492256">
            <w:pPr>
              <w:spacing w:after="0" w:line="240" w:lineRule="auto"/>
              <w:rPr>
                <w:sz w:val="24"/>
                <w:szCs w:val="24"/>
              </w:rPr>
            </w:pPr>
            <w:r w:rsidRPr="007848DC">
              <w:rPr>
                <w:b/>
                <w:sz w:val="24"/>
                <w:szCs w:val="24"/>
              </w:rPr>
              <w:t>Munkarend:</w:t>
            </w:r>
            <w:r w:rsidRPr="007848DC">
              <w:rPr>
                <w:sz w:val="24"/>
                <w:szCs w:val="24"/>
              </w:rPr>
              <w:t xml:space="preserve"> nappali </w:t>
            </w:r>
          </w:p>
        </w:tc>
      </w:tr>
      <w:tr w:rsidR="00275C99" w:rsidTr="00492256">
        <w:tc>
          <w:tcPr>
            <w:tcW w:w="967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492256">
            <w:pPr>
              <w:spacing w:after="0" w:line="240" w:lineRule="auto"/>
              <w:rPr>
                <w:b/>
                <w:sz w:val="24"/>
                <w:szCs w:val="24"/>
              </w:rPr>
            </w:pPr>
            <w:r w:rsidRPr="007848DC">
              <w:rPr>
                <w:b/>
                <w:sz w:val="24"/>
                <w:szCs w:val="24"/>
              </w:rPr>
              <w:t>Tantárgy feladata és célja:</w:t>
            </w:r>
          </w:p>
          <w:p w:rsidR="00275C99" w:rsidRPr="003C5731" w:rsidRDefault="00275C99" w:rsidP="00492256">
            <w:pPr>
              <w:pStyle w:val="Default"/>
              <w:jc w:val="both"/>
            </w:pPr>
            <w:r w:rsidRPr="003C5731">
              <w:t>A kurzus célja olyan erkölcsi alaptapasztalatok filozófiai átvilágítása, amelyek középpontjában nem a társadalmi szintű normatív szabályozás problémája áll, hanem az Én-Te viszony konkrét szituációiban cselekvő egyén, akinek saját személyes képességei, tapasztalatai és lelkiismerete perspektívája felől kell morálisan is adekvát gyakorlati válaszokat adni a különböző élethelyzetek kihívásaira. Az ebben a horizontban jelentkező kérdések áttekintésére elsősorban különböző tr</w:t>
            </w:r>
            <w:r w:rsidRPr="003C5731">
              <w:t>a</w:t>
            </w:r>
            <w:r w:rsidRPr="003C5731">
              <w:t xml:space="preserve">díciók erkölcsfilozófiai textusainak és esetelemezéseknek a megvitatása révén vállalkozunk. </w:t>
            </w:r>
          </w:p>
          <w:p w:rsidR="00275C99" w:rsidRPr="003C5731" w:rsidRDefault="00275C99" w:rsidP="00492256">
            <w:pPr>
              <w:spacing w:after="0" w:line="240" w:lineRule="auto"/>
              <w:rPr>
                <w:b/>
                <w:sz w:val="24"/>
                <w:szCs w:val="24"/>
              </w:rPr>
            </w:pPr>
            <w:r w:rsidRPr="003C5731">
              <w:rPr>
                <w:b/>
                <w:sz w:val="24"/>
                <w:szCs w:val="24"/>
              </w:rPr>
              <w:t>Fejlesztendő kompetenciák:</w:t>
            </w:r>
          </w:p>
          <w:p w:rsidR="00275C99" w:rsidRPr="003C5731" w:rsidRDefault="00275C99" w:rsidP="00492256">
            <w:pPr>
              <w:spacing w:after="0" w:line="240" w:lineRule="auto"/>
              <w:rPr>
                <w:sz w:val="24"/>
                <w:szCs w:val="24"/>
              </w:rPr>
            </w:pPr>
            <w:r w:rsidRPr="003C5731">
              <w:rPr>
                <w:b/>
                <w:i/>
                <w:sz w:val="24"/>
                <w:szCs w:val="24"/>
              </w:rPr>
              <w:t>tudás:</w:t>
            </w:r>
            <w:r w:rsidRPr="003C5731">
              <w:rPr>
                <w:sz w:val="24"/>
                <w:szCs w:val="24"/>
              </w:rPr>
              <w:t xml:space="preserve"> Tájékozott az alapvető eszmetörténeti, ezen belül etikatörténeti összefüggések terén. Ismeri és felismeri az eltérő etikai tradíciókat, képes a morálfilozófiák áttekintésére, jártas a XX. századi modern etikák legfontosabb kérdéseiben. Átfogó ismeretekkel rendelkezik az általános etikai-morális alapfogalmak, irányzatok, erkölcsi problémák, valamint metaetikai kérdések terén, ahogyan a mai modern társadalom morális kérdései terén is.  </w:t>
            </w:r>
          </w:p>
          <w:p w:rsidR="00275C99" w:rsidRPr="003C5731" w:rsidRDefault="00275C99" w:rsidP="00492256">
            <w:pPr>
              <w:pStyle w:val="cf0agj"/>
              <w:spacing w:after="0" w:line="240" w:lineRule="auto"/>
              <w:jc w:val="both"/>
              <w:rPr>
                <w:rFonts w:ascii="Times New Roman" w:hAnsi="Times New Roman" w:cs="Times New Roman"/>
                <w:color w:val="auto"/>
                <w:sz w:val="24"/>
                <w:szCs w:val="24"/>
              </w:rPr>
            </w:pPr>
            <w:r w:rsidRPr="003C5731">
              <w:rPr>
                <w:rFonts w:ascii="Times New Roman" w:hAnsi="Times New Roman" w:cs="Times New Roman"/>
                <w:b/>
                <w:i/>
                <w:color w:val="auto"/>
                <w:sz w:val="24"/>
                <w:szCs w:val="24"/>
              </w:rPr>
              <w:t>képesség:</w:t>
            </w:r>
            <w:r w:rsidRPr="003C5731">
              <w:rPr>
                <w:rFonts w:ascii="Times New Roman" w:hAnsi="Times New Roman" w:cs="Times New Roman"/>
                <w:sz w:val="24"/>
                <w:szCs w:val="24"/>
              </w:rPr>
              <w:t xml:space="preserve"> </w:t>
            </w:r>
            <w:r w:rsidRPr="003C5731">
              <w:rPr>
                <w:rFonts w:ascii="Times New Roman" w:hAnsi="Times New Roman" w:cs="Times New Roman"/>
                <w:color w:val="auto"/>
                <w:sz w:val="24"/>
                <w:szCs w:val="24"/>
              </w:rPr>
              <w:t>A kurzus hozzájárul az erkölcsiség legfontosabb sajátosságainak kialakításához, foga</w:t>
            </w:r>
            <w:r w:rsidRPr="003C5731">
              <w:rPr>
                <w:rFonts w:ascii="Times New Roman" w:hAnsi="Times New Roman" w:cs="Times New Roman"/>
                <w:color w:val="auto"/>
                <w:sz w:val="24"/>
                <w:szCs w:val="24"/>
              </w:rPr>
              <w:t>l</w:t>
            </w:r>
            <w:r w:rsidRPr="003C5731">
              <w:rPr>
                <w:rFonts w:ascii="Times New Roman" w:hAnsi="Times New Roman" w:cs="Times New Roman"/>
                <w:color w:val="auto"/>
                <w:sz w:val="24"/>
                <w:szCs w:val="24"/>
              </w:rPr>
              <w:t>milag megragadhatóvá tételükhöz, a morális szókészlet helyes használatához. Elősegíti a jó és rossz közötti különbségtételt, képessé tesz annak bemutatására konkrét történelmi és társadalmi példákon keresztül. Képessé tesz a helyes magatartás, valamint a jó döntés elveiről kialakított álláspontok kritikus, elemző megítélésére, a morális problémák felismerésére, értelmezésére, a lényeges és a lényegtelen mozzanatok megkülönböztetésére, a lehetséges válaszok megfogalm</w:t>
            </w:r>
            <w:r w:rsidRPr="003C5731">
              <w:rPr>
                <w:rFonts w:ascii="Times New Roman" w:hAnsi="Times New Roman" w:cs="Times New Roman"/>
                <w:color w:val="auto"/>
                <w:sz w:val="24"/>
                <w:szCs w:val="24"/>
              </w:rPr>
              <w:t>a</w:t>
            </w:r>
            <w:r w:rsidRPr="003C5731">
              <w:rPr>
                <w:rFonts w:ascii="Times New Roman" w:hAnsi="Times New Roman" w:cs="Times New Roman"/>
                <w:color w:val="auto"/>
                <w:sz w:val="24"/>
                <w:szCs w:val="24"/>
              </w:rPr>
              <w:t>zására, a cselekedet és a következmény összefüggéseinek megfelelő figyelembevételével. Mi</w:t>
            </w:r>
            <w:r w:rsidRPr="003C5731">
              <w:rPr>
                <w:rFonts w:ascii="Times New Roman" w:hAnsi="Times New Roman" w:cs="Times New Roman"/>
                <w:color w:val="auto"/>
                <w:sz w:val="24"/>
                <w:szCs w:val="24"/>
              </w:rPr>
              <w:t>n</w:t>
            </w:r>
            <w:r w:rsidRPr="003C5731">
              <w:rPr>
                <w:rFonts w:ascii="Times New Roman" w:hAnsi="Times New Roman" w:cs="Times New Roman"/>
                <w:color w:val="auto"/>
                <w:sz w:val="24"/>
                <w:szCs w:val="24"/>
              </w:rPr>
              <w:t>dezzel elősegíti a morális helytállás értelmének sokoldalú megvilágítását, az önreflexiót, az ö</w:t>
            </w:r>
            <w:r w:rsidRPr="003C5731">
              <w:rPr>
                <w:rFonts w:ascii="Times New Roman" w:hAnsi="Times New Roman" w:cs="Times New Roman"/>
                <w:color w:val="auto"/>
                <w:sz w:val="24"/>
                <w:szCs w:val="24"/>
              </w:rPr>
              <w:t>n</w:t>
            </w:r>
            <w:r w:rsidRPr="003C5731">
              <w:rPr>
                <w:rFonts w:ascii="Times New Roman" w:hAnsi="Times New Roman" w:cs="Times New Roman"/>
                <w:color w:val="auto"/>
                <w:sz w:val="24"/>
                <w:szCs w:val="24"/>
              </w:rPr>
              <w:t>vizsgálatot és az önismeretet, lelkiismeretességre törekvés igényének kialakítását. Fejleszti a problémaérzékenységet, az igazságérzetet és a becsületesség képességének formálását.</w:t>
            </w:r>
          </w:p>
          <w:p w:rsidR="00275C99" w:rsidRPr="003C5731" w:rsidRDefault="00275C99" w:rsidP="00492256">
            <w:pPr>
              <w:pStyle w:val="cf0agj"/>
              <w:spacing w:after="0" w:line="240" w:lineRule="auto"/>
              <w:jc w:val="both"/>
              <w:rPr>
                <w:sz w:val="24"/>
                <w:szCs w:val="24"/>
              </w:rPr>
            </w:pPr>
            <w:r w:rsidRPr="003C5731">
              <w:rPr>
                <w:rFonts w:ascii="Times New Roman" w:hAnsi="Times New Roman" w:cs="Times New Roman"/>
                <w:b/>
                <w:i/>
                <w:color w:val="auto"/>
                <w:sz w:val="24"/>
                <w:szCs w:val="24"/>
              </w:rPr>
              <w:t>attitűd:</w:t>
            </w:r>
            <w:r w:rsidRPr="003C5731">
              <w:rPr>
                <w:rFonts w:ascii="Times New Roman" w:hAnsi="Times New Roman" w:cs="Times New Roman"/>
                <w:sz w:val="24"/>
                <w:szCs w:val="24"/>
              </w:rPr>
              <w:t xml:space="preserve"> </w:t>
            </w:r>
            <w:r w:rsidRPr="003C5731">
              <w:rPr>
                <w:rFonts w:ascii="Times New Roman" w:hAnsi="Times New Roman" w:cs="Times New Roman"/>
                <w:color w:val="auto"/>
                <w:sz w:val="24"/>
                <w:szCs w:val="24"/>
              </w:rPr>
              <w:t>A kurzus erősíti</w:t>
            </w:r>
            <w:r w:rsidRPr="003C5731">
              <w:rPr>
                <w:rFonts w:ascii="Times New Roman" w:hAnsi="Times New Roman" w:cs="Times New Roman"/>
                <w:sz w:val="24"/>
                <w:szCs w:val="24"/>
              </w:rPr>
              <w:t xml:space="preserve"> az </w:t>
            </w:r>
            <w:r w:rsidRPr="003C5731">
              <w:rPr>
                <w:rFonts w:ascii="Times New Roman" w:hAnsi="Times New Roman" w:cs="Times New Roman"/>
                <w:color w:val="auto"/>
                <w:sz w:val="24"/>
                <w:szCs w:val="24"/>
              </w:rPr>
              <w:t>erkölcsi érzék fejlesztését, az egzisztenciális választás, döntés jelent</w:t>
            </w:r>
            <w:r w:rsidRPr="003C5731">
              <w:rPr>
                <w:rFonts w:ascii="Times New Roman" w:hAnsi="Times New Roman" w:cs="Times New Roman"/>
                <w:color w:val="auto"/>
                <w:sz w:val="24"/>
                <w:szCs w:val="24"/>
              </w:rPr>
              <w:t>ő</w:t>
            </w:r>
            <w:r w:rsidRPr="003C5731">
              <w:rPr>
                <w:rFonts w:ascii="Times New Roman" w:hAnsi="Times New Roman" w:cs="Times New Roman"/>
                <w:color w:val="auto"/>
                <w:sz w:val="24"/>
                <w:szCs w:val="24"/>
              </w:rPr>
              <w:t>ségének felismerését, a cselekedetekért és azok következményeiért vállalt felelősségtudat elmély</w:t>
            </w:r>
            <w:r w:rsidRPr="003C5731">
              <w:rPr>
                <w:rFonts w:ascii="Times New Roman" w:hAnsi="Times New Roman" w:cs="Times New Roman"/>
                <w:color w:val="auto"/>
                <w:sz w:val="24"/>
                <w:szCs w:val="24"/>
              </w:rPr>
              <w:t>í</w:t>
            </w:r>
            <w:r w:rsidRPr="003C5731">
              <w:rPr>
                <w:rFonts w:ascii="Times New Roman" w:hAnsi="Times New Roman" w:cs="Times New Roman"/>
                <w:color w:val="auto"/>
                <w:sz w:val="24"/>
                <w:szCs w:val="24"/>
              </w:rPr>
              <w:t>tését. Az emberi személy méltóságának tiszteletben tartására késztet, s hozzájárul az igazságérzet, az igazságosság, a méltányosság, a szeretet, a szolidaritás, a közjó erkölcsi elveinek megfelelő gondolkodásmód kialakításához, elősegíti a társadalmi beilleszkedést. A tolerancia, együttérzés, nyitottság, kritika/önkritika képessége, önfegyelem, kötelességtudat, mértéktartás, együttérzés, segítőkészség, tisztelet attitűdjének kiépítésére ösztökél. Képessé tesz a mindennapos élethelyz</w:t>
            </w:r>
            <w:r w:rsidRPr="003C5731">
              <w:rPr>
                <w:rFonts w:ascii="Times New Roman" w:hAnsi="Times New Roman" w:cs="Times New Roman"/>
                <w:color w:val="auto"/>
                <w:sz w:val="24"/>
                <w:szCs w:val="24"/>
              </w:rPr>
              <w:t>e</w:t>
            </w:r>
            <w:r w:rsidRPr="003C5731">
              <w:rPr>
                <w:rFonts w:ascii="Times New Roman" w:hAnsi="Times New Roman" w:cs="Times New Roman"/>
                <w:color w:val="auto"/>
                <w:sz w:val="24"/>
                <w:szCs w:val="24"/>
              </w:rPr>
              <w:t xml:space="preserve">tek, döntési szituációk elemzésére, etikai kérdésekkel foglalkozó irodalmi, filozófiai és egyéb szövegek feldolgozására és alkalmazására a felvetődő morális kérdések alapján. </w:t>
            </w:r>
          </w:p>
          <w:p w:rsidR="00275C99" w:rsidRPr="007848DC" w:rsidRDefault="00275C99" w:rsidP="00492256">
            <w:pPr>
              <w:spacing w:after="0" w:line="240" w:lineRule="auto"/>
              <w:rPr>
                <w:sz w:val="24"/>
                <w:szCs w:val="24"/>
              </w:rPr>
            </w:pPr>
            <w:r w:rsidRPr="003C5731">
              <w:rPr>
                <w:b/>
                <w:i/>
                <w:sz w:val="24"/>
                <w:szCs w:val="24"/>
              </w:rPr>
              <w:t>autonómia és felelősség:</w:t>
            </w:r>
            <w:r w:rsidRPr="003C5731">
              <w:rPr>
                <w:sz w:val="24"/>
                <w:szCs w:val="24"/>
              </w:rPr>
              <w:t xml:space="preserve"> Véleményét körültekintően alakítja ki, tájékozódik és felelősséget vállal saját álláspontjáért. Véleményét argumentumokra alapozza. Elutasítja mások érzelmi vagy ideológiai alapú manipulálását. Felelősséget vállal akár szóban, akár írásban megfogalmazott véleményéért tudományos téren.</w:t>
            </w:r>
          </w:p>
        </w:tc>
      </w:tr>
      <w:tr w:rsidR="00275C99" w:rsidTr="00492256">
        <w:tc>
          <w:tcPr>
            <w:tcW w:w="967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Pr="007848DC" w:rsidRDefault="00275C99" w:rsidP="00492256">
            <w:pPr>
              <w:spacing w:after="0" w:line="240" w:lineRule="auto"/>
              <w:rPr>
                <w:sz w:val="24"/>
                <w:szCs w:val="24"/>
              </w:rPr>
            </w:pPr>
            <w:r w:rsidRPr="007848DC">
              <w:rPr>
                <w:b/>
                <w:sz w:val="24"/>
                <w:szCs w:val="24"/>
              </w:rPr>
              <w:t>Tantárgy tematikus leírása:</w:t>
            </w:r>
          </w:p>
        </w:tc>
      </w:tr>
      <w:tr w:rsidR="00275C99" w:rsidTr="00492256">
        <w:tc>
          <w:tcPr>
            <w:tcW w:w="935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Pr="007848DC" w:rsidRDefault="00275C99" w:rsidP="00492256">
            <w:pPr>
              <w:spacing w:after="0" w:line="240" w:lineRule="auto"/>
              <w:rPr>
                <w:b/>
                <w:i/>
                <w:sz w:val="24"/>
                <w:szCs w:val="24"/>
              </w:rPr>
            </w:pPr>
            <w:r w:rsidRPr="007848DC">
              <w:rPr>
                <w:b/>
                <w:i/>
                <w:sz w:val="24"/>
                <w:szCs w:val="24"/>
              </w:rPr>
              <w:t>Előadás:</w:t>
            </w:r>
          </w:p>
          <w:p w:rsidR="00275C99" w:rsidRPr="0004067D" w:rsidRDefault="00275C99" w:rsidP="00F33C5F">
            <w:pPr>
              <w:pStyle w:val="Listaszerbekezds"/>
              <w:numPr>
                <w:ilvl w:val="0"/>
                <w:numId w:val="40"/>
              </w:numPr>
              <w:suppressAutoHyphens w:val="0"/>
              <w:autoSpaceDN/>
              <w:spacing w:after="0" w:line="240" w:lineRule="auto"/>
              <w:jc w:val="left"/>
              <w:textAlignment w:val="auto"/>
            </w:pPr>
            <w:r w:rsidRPr="0004067D">
              <w:t>Az általános etika, a morálfilozófia és a személyiségetika megkülönböztetése és</w:t>
            </w:r>
          </w:p>
          <w:p w:rsidR="00275C99" w:rsidRPr="0004067D" w:rsidRDefault="00275C99" w:rsidP="00492256">
            <w:pPr>
              <w:pStyle w:val="Listaszerbekezds"/>
              <w:ind w:left="502"/>
            </w:pPr>
            <w:r w:rsidRPr="0004067D">
              <w:lastRenderedPageBreak/>
              <w:t xml:space="preserve"> összefüggésük. A személyiségetikai megközelítés sajátosságai.</w:t>
            </w:r>
          </w:p>
          <w:p w:rsidR="00275C99" w:rsidRPr="0004067D" w:rsidRDefault="00275C99" w:rsidP="00492256">
            <w:pPr>
              <w:spacing w:after="0" w:line="240" w:lineRule="auto"/>
              <w:ind w:firstLine="708"/>
              <w:rPr>
                <w:sz w:val="24"/>
                <w:szCs w:val="24"/>
              </w:rPr>
            </w:pPr>
          </w:p>
          <w:p w:rsidR="00275C99" w:rsidRPr="0004067D" w:rsidRDefault="00275C99" w:rsidP="00F33C5F">
            <w:pPr>
              <w:pStyle w:val="Listaszerbekezds"/>
              <w:numPr>
                <w:ilvl w:val="0"/>
                <w:numId w:val="39"/>
              </w:numPr>
              <w:suppressAutoHyphens w:val="0"/>
              <w:autoSpaceDN/>
              <w:spacing w:after="0" w:line="240" w:lineRule="auto"/>
              <w:ind w:left="142" w:hanging="142"/>
              <w:jc w:val="left"/>
              <w:textAlignment w:val="auto"/>
            </w:pPr>
            <w:r w:rsidRPr="0004067D">
              <w:t xml:space="preserve"> Az Én-Te viszony</w:t>
            </w:r>
          </w:p>
          <w:p w:rsidR="00275C99" w:rsidRPr="0004067D" w:rsidRDefault="00275C99" w:rsidP="00492256">
            <w:pPr>
              <w:pStyle w:val="Listaszerbekezds"/>
              <w:ind w:left="142"/>
            </w:pPr>
            <w:r w:rsidRPr="0004067D">
              <w:t>2. Az Én-Te viszony Heideggernél.</w:t>
            </w:r>
          </w:p>
          <w:p w:rsidR="00275C99" w:rsidRPr="0004067D" w:rsidRDefault="00275C99" w:rsidP="00492256">
            <w:pPr>
              <w:pStyle w:val="Listaszerbekezds"/>
              <w:ind w:left="142"/>
            </w:pPr>
            <w:r w:rsidRPr="0004067D">
              <w:t>3. Az Én-Te viszony Sartre-nál I.</w:t>
            </w:r>
          </w:p>
          <w:p w:rsidR="00275C99" w:rsidRPr="0004067D" w:rsidRDefault="00275C99" w:rsidP="00492256">
            <w:pPr>
              <w:pStyle w:val="Listaszerbekezds"/>
              <w:ind w:left="142"/>
            </w:pPr>
            <w:r w:rsidRPr="0004067D">
              <w:t>4. Az Én-Te viszony Sartre-nál II.</w:t>
            </w:r>
          </w:p>
          <w:p w:rsidR="00275C99" w:rsidRPr="0004067D" w:rsidRDefault="00275C99" w:rsidP="00492256">
            <w:pPr>
              <w:spacing w:after="0" w:line="240" w:lineRule="auto"/>
              <w:rPr>
                <w:sz w:val="24"/>
                <w:szCs w:val="24"/>
              </w:rPr>
            </w:pPr>
            <w:r w:rsidRPr="0004067D">
              <w:rPr>
                <w:sz w:val="24"/>
                <w:szCs w:val="24"/>
              </w:rPr>
              <w:t xml:space="preserve">  5. Heidegger és Sartre – összefoglalás: egzisztencia és autenticitás, autonómia és</w:t>
            </w:r>
          </w:p>
          <w:p w:rsidR="00275C99" w:rsidRPr="0004067D" w:rsidRDefault="00275C99" w:rsidP="00492256">
            <w:pPr>
              <w:spacing w:after="0" w:line="240" w:lineRule="auto"/>
              <w:ind w:firstLine="708"/>
              <w:rPr>
                <w:sz w:val="24"/>
                <w:szCs w:val="24"/>
              </w:rPr>
            </w:pPr>
            <w:r w:rsidRPr="0004067D">
              <w:rPr>
                <w:sz w:val="24"/>
                <w:szCs w:val="24"/>
              </w:rPr>
              <w:t xml:space="preserve">heteronómia a személyiségetika vonatkozásában. </w:t>
            </w:r>
          </w:p>
          <w:p w:rsidR="00275C99" w:rsidRPr="0004067D" w:rsidRDefault="00275C99" w:rsidP="00492256">
            <w:pPr>
              <w:spacing w:after="0" w:line="240" w:lineRule="auto"/>
              <w:rPr>
                <w:sz w:val="24"/>
                <w:szCs w:val="24"/>
              </w:rPr>
            </w:pPr>
            <w:r w:rsidRPr="0004067D">
              <w:rPr>
                <w:sz w:val="24"/>
                <w:szCs w:val="24"/>
              </w:rPr>
              <w:t xml:space="preserve">  6. ZH </w:t>
            </w:r>
          </w:p>
          <w:p w:rsidR="00275C99" w:rsidRPr="0004067D" w:rsidRDefault="00275C99" w:rsidP="00492256">
            <w:pPr>
              <w:spacing w:after="0" w:line="240" w:lineRule="auto"/>
              <w:rPr>
                <w:sz w:val="24"/>
                <w:szCs w:val="24"/>
              </w:rPr>
            </w:pPr>
            <w:r w:rsidRPr="0004067D">
              <w:rPr>
                <w:sz w:val="24"/>
                <w:szCs w:val="24"/>
              </w:rPr>
              <w:t xml:space="preserve">  7. Az Én-Te viszony Gadamernél.</w:t>
            </w:r>
          </w:p>
          <w:p w:rsidR="00275C99" w:rsidRPr="0004067D" w:rsidRDefault="00275C99" w:rsidP="00492256">
            <w:pPr>
              <w:spacing w:after="0" w:line="240" w:lineRule="auto"/>
              <w:rPr>
                <w:sz w:val="24"/>
                <w:szCs w:val="24"/>
              </w:rPr>
            </w:pPr>
            <w:r w:rsidRPr="0004067D">
              <w:rPr>
                <w:sz w:val="24"/>
                <w:szCs w:val="24"/>
              </w:rPr>
              <w:t xml:space="preserve">  8. Az Én-Te viszony Lévinasnál. </w:t>
            </w:r>
          </w:p>
          <w:p w:rsidR="00275C99" w:rsidRPr="0004067D" w:rsidRDefault="00275C99" w:rsidP="00492256">
            <w:pPr>
              <w:spacing w:after="0" w:line="240" w:lineRule="auto"/>
              <w:rPr>
                <w:sz w:val="24"/>
                <w:szCs w:val="24"/>
              </w:rPr>
            </w:pPr>
          </w:p>
          <w:p w:rsidR="00275C99" w:rsidRPr="0004067D" w:rsidRDefault="00275C99" w:rsidP="00492256">
            <w:pPr>
              <w:spacing w:after="0" w:line="240" w:lineRule="auto"/>
              <w:rPr>
                <w:sz w:val="24"/>
                <w:szCs w:val="24"/>
              </w:rPr>
            </w:pPr>
            <w:r w:rsidRPr="0004067D">
              <w:rPr>
                <w:sz w:val="24"/>
                <w:szCs w:val="24"/>
              </w:rPr>
              <w:t>II. Dekonstruktív és pragmatista személyiségetika</w:t>
            </w:r>
          </w:p>
          <w:p w:rsidR="00275C99" w:rsidRPr="0004067D" w:rsidRDefault="00275C99" w:rsidP="00492256">
            <w:pPr>
              <w:spacing w:after="0" w:line="240" w:lineRule="auto"/>
              <w:rPr>
                <w:sz w:val="24"/>
                <w:szCs w:val="24"/>
              </w:rPr>
            </w:pPr>
            <w:r w:rsidRPr="0004067D">
              <w:rPr>
                <w:sz w:val="24"/>
                <w:szCs w:val="24"/>
              </w:rPr>
              <w:t>9-10. Derridai dekonstrukció: a Másik követelése; az adás, vendégszeretet és igazságosság</w:t>
            </w:r>
          </w:p>
          <w:p w:rsidR="00275C99" w:rsidRPr="0004067D" w:rsidRDefault="00275C99" w:rsidP="00492256">
            <w:pPr>
              <w:spacing w:after="0" w:line="240" w:lineRule="auto"/>
              <w:ind w:firstLine="708"/>
              <w:rPr>
                <w:sz w:val="24"/>
                <w:szCs w:val="24"/>
              </w:rPr>
            </w:pPr>
            <w:r w:rsidRPr="0004067D">
              <w:rPr>
                <w:sz w:val="24"/>
                <w:szCs w:val="24"/>
              </w:rPr>
              <w:t>etikája</w:t>
            </w:r>
          </w:p>
          <w:p w:rsidR="00275C99" w:rsidRPr="0004067D" w:rsidRDefault="00275C99" w:rsidP="00492256">
            <w:pPr>
              <w:spacing w:after="0" w:line="240" w:lineRule="auto"/>
              <w:rPr>
                <w:sz w:val="24"/>
                <w:szCs w:val="24"/>
              </w:rPr>
            </w:pPr>
            <w:r w:rsidRPr="0004067D">
              <w:rPr>
                <w:sz w:val="24"/>
                <w:szCs w:val="24"/>
              </w:rPr>
              <w:t>11-13. Rorty pragmatista etikája</w:t>
            </w:r>
          </w:p>
          <w:p w:rsidR="00275C99" w:rsidRPr="0004067D" w:rsidRDefault="00275C99" w:rsidP="00492256">
            <w:pPr>
              <w:spacing w:after="0" w:line="240" w:lineRule="auto"/>
              <w:rPr>
                <w:sz w:val="24"/>
                <w:szCs w:val="24"/>
              </w:rPr>
            </w:pPr>
          </w:p>
          <w:p w:rsidR="00275C99" w:rsidRPr="007848DC" w:rsidRDefault="00275C99" w:rsidP="00492256">
            <w:pPr>
              <w:spacing w:after="0" w:line="240" w:lineRule="auto"/>
              <w:rPr>
                <w:sz w:val="24"/>
                <w:szCs w:val="24"/>
              </w:rPr>
            </w:pPr>
            <w:r w:rsidRPr="0004067D">
              <w:rPr>
                <w:sz w:val="24"/>
                <w:szCs w:val="24"/>
              </w:rPr>
              <w:t xml:space="preserve">14. ZH </w:t>
            </w:r>
          </w:p>
        </w:tc>
        <w:tc>
          <w:tcPr>
            <w:tcW w:w="3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Pr="007848DC" w:rsidRDefault="00275C99" w:rsidP="00492256">
            <w:pPr>
              <w:spacing w:after="0" w:line="240" w:lineRule="auto"/>
              <w:rPr>
                <w:sz w:val="24"/>
                <w:szCs w:val="24"/>
              </w:rPr>
            </w:pPr>
          </w:p>
        </w:tc>
      </w:tr>
      <w:tr w:rsidR="00275C99" w:rsidTr="00492256">
        <w:tc>
          <w:tcPr>
            <w:tcW w:w="967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492256">
            <w:pPr>
              <w:spacing w:after="0" w:line="240" w:lineRule="auto"/>
              <w:rPr>
                <w:b/>
                <w:sz w:val="24"/>
                <w:szCs w:val="24"/>
              </w:rPr>
            </w:pPr>
            <w:r w:rsidRPr="007848DC">
              <w:rPr>
                <w:b/>
                <w:sz w:val="24"/>
                <w:szCs w:val="24"/>
              </w:rPr>
              <w:lastRenderedPageBreak/>
              <w:t>Félévközi számonkérés módja és értékelése:</w:t>
            </w:r>
          </w:p>
          <w:p w:rsidR="00275C99" w:rsidRPr="00D140CD" w:rsidRDefault="00275C99" w:rsidP="00492256">
            <w:pPr>
              <w:spacing w:after="0" w:line="240" w:lineRule="auto"/>
              <w:rPr>
                <w:sz w:val="24"/>
                <w:szCs w:val="24"/>
              </w:rPr>
            </w:pPr>
            <w:r w:rsidRPr="00D140CD">
              <w:rPr>
                <w:sz w:val="24"/>
                <w:szCs w:val="24"/>
              </w:rPr>
              <w:t xml:space="preserve">2 </w:t>
            </w:r>
            <w:r>
              <w:rPr>
                <w:sz w:val="24"/>
                <w:szCs w:val="24"/>
              </w:rPr>
              <w:t xml:space="preserve">db. </w:t>
            </w:r>
            <w:r w:rsidRPr="00D140CD">
              <w:rPr>
                <w:sz w:val="24"/>
                <w:szCs w:val="24"/>
              </w:rPr>
              <w:t xml:space="preserve">ZH </w:t>
            </w:r>
          </w:p>
          <w:p w:rsidR="00275C99" w:rsidRPr="00B73DBB" w:rsidRDefault="00275C99" w:rsidP="00492256">
            <w:pPr>
              <w:spacing w:after="0" w:line="240" w:lineRule="auto"/>
              <w:ind w:left="540" w:hanging="540"/>
              <w:rPr>
                <w:sz w:val="24"/>
                <w:szCs w:val="24"/>
              </w:rPr>
            </w:pPr>
            <w:r w:rsidRPr="00B73DBB">
              <w:rPr>
                <w:sz w:val="24"/>
                <w:szCs w:val="24"/>
              </w:rPr>
              <w:t xml:space="preserve">Zárthelyi dolgozat: a megelőző hetekben tárgyalt szerzőkre és irodalomra vonatkozó kérdéssor, tesztkérdések formájában. </w:t>
            </w:r>
          </w:p>
          <w:p w:rsidR="00275C99" w:rsidRPr="00B73DBB" w:rsidRDefault="00275C99" w:rsidP="00492256">
            <w:pPr>
              <w:spacing w:after="0"/>
              <w:ind w:left="540" w:hanging="540"/>
              <w:rPr>
                <w:sz w:val="24"/>
                <w:szCs w:val="24"/>
              </w:rPr>
            </w:pPr>
            <w:r w:rsidRPr="00B73DBB">
              <w:rPr>
                <w:sz w:val="24"/>
                <w:szCs w:val="24"/>
              </w:rPr>
              <w:t>Zárthelyi dolgozat értékelése: 44-50 pont: jeles; 37-43: jó; 30-36: közepes; 23-29: elégséges; 0-22: elégtelen.</w:t>
            </w:r>
          </w:p>
          <w:p w:rsidR="00275C99" w:rsidRPr="00B73DBB" w:rsidRDefault="00275C99" w:rsidP="00492256">
            <w:pPr>
              <w:spacing w:after="0" w:line="240" w:lineRule="auto"/>
              <w:rPr>
                <w:b/>
                <w:sz w:val="24"/>
                <w:szCs w:val="24"/>
              </w:rPr>
            </w:pPr>
            <w:r w:rsidRPr="00B73DBB">
              <w:rPr>
                <w:b/>
                <w:sz w:val="24"/>
                <w:szCs w:val="24"/>
              </w:rPr>
              <w:t>Kollokvium teljesítésének módja, értékelése:</w:t>
            </w:r>
          </w:p>
          <w:p w:rsidR="00275C99" w:rsidRPr="0004067D" w:rsidRDefault="00275C99" w:rsidP="00492256">
            <w:pPr>
              <w:spacing w:after="0" w:line="240" w:lineRule="auto"/>
              <w:rPr>
                <w:b/>
                <w:sz w:val="24"/>
                <w:szCs w:val="24"/>
              </w:rPr>
            </w:pPr>
            <w:r w:rsidRPr="00B73DBB">
              <w:rPr>
                <w:sz w:val="24"/>
                <w:szCs w:val="24"/>
              </w:rPr>
              <w:t>A kollokviumi jegy</w:t>
            </w:r>
            <w:r w:rsidRPr="00D140CD">
              <w:rPr>
                <w:sz w:val="24"/>
                <w:szCs w:val="24"/>
              </w:rPr>
              <w:t xml:space="preserve"> a félévközi teljesítmény (50%-os súllyal számítva) és a félévvégi vizsga (50%-os súllyal számítva) érdemjegyeiből tevődik össze. A félévközi ZH-k (</w:t>
            </w:r>
            <w:r>
              <w:rPr>
                <w:sz w:val="24"/>
                <w:szCs w:val="24"/>
              </w:rPr>
              <w:t>50</w:t>
            </w:r>
            <w:r w:rsidRPr="00D140CD">
              <w:rPr>
                <w:sz w:val="24"/>
                <w:szCs w:val="24"/>
              </w:rPr>
              <w:t>-</w:t>
            </w:r>
            <w:r>
              <w:rPr>
                <w:sz w:val="24"/>
                <w:szCs w:val="24"/>
              </w:rPr>
              <w:t>50</w:t>
            </w:r>
            <w:r w:rsidRPr="00D140CD">
              <w:rPr>
                <w:sz w:val="24"/>
                <w:szCs w:val="24"/>
              </w:rPr>
              <w:t xml:space="preserve">%-os súllyal számítva) érdemjegyeiből összeálló jegy </w:t>
            </w:r>
            <w:r>
              <w:rPr>
                <w:sz w:val="24"/>
                <w:szCs w:val="24"/>
              </w:rPr>
              <w:t xml:space="preserve">tehát </w:t>
            </w:r>
            <w:r w:rsidRPr="00D140CD">
              <w:rPr>
                <w:sz w:val="24"/>
                <w:szCs w:val="24"/>
              </w:rPr>
              <w:t xml:space="preserve">0,5-ös szorzóval kerül beszámításra a végső, kollokviumi jegybe. Ha akár a félévközi teljesítmény, akár a félévvégi vizsga elégtelen, akkor a kollokviumi jegy is elégtelen.     </w:t>
            </w:r>
          </w:p>
        </w:tc>
      </w:tr>
      <w:tr w:rsidR="00275C99" w:rsidTr="00492256">
        <w:tc>
          <w:tcPr>
            <w:tcW w:w="967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492256">
            <w:pPr>
              <w:spacing w:after="0" w:line="240" w:lineRule="auto"/>
              <w:rPr>
                <w:b/>
                <w:sz w:val="24"/>
                <w:szCs w:val="24"/>
              </w:rPr>
            </w:pPr>
            <w:r w:rsidRPr="007848DC">
              <w:rPr>
                <w:b/>
                <w:sz w:val="24"/>
                <w:szCs w:val="24"/>
              </w:rPr>
              <w:t>Kötelező irodalom:</w:t>
            </w:r>
          </w:p>
          <w:p w:rsidR="00275C99" w:rsidRPr="002F4306" w:rsidRDefault="00275C99" w:rsidP="00492256">
            <w:pPr>
              <w:spacing w:after="0"/>
              <w:rPr>
                <w:sz w:val="24"/>
                <w:szCs w:val="24"/>
              </w:rPr>
            </w:pPr>
            <w:r w:rsidRPr="002F4306">
              <w:rPr>
                <w:sz w:val="24"/>
                <w:szCs w:val="24"/>
              </w:rPr>
              <w:t xml:space="preserve">Derrida, Jacques: „A hamis pénz (2). Ajándék és viszontajándék, mentés és megbocsátás”. </w:t>
            </w:r>
          </w:p>
          <w:p w:rsidR="00275C99" w:rsidRPr="002F4306" w:rsidRDefault="00275C99" w:rsidP="00492256">
            <w:pPr>
              <w:spacing w:after="0"/>
              <w:rPr>
                <w:sz w:val="24"/>
                <w:szCs w:val="24"/>
              </w:rPr>
            </w:pPr>
            <w:r w:rsidRPr="002F4306">
              <w:rPr>
                <w:sz w:val="24"/>
                <w:szCs w:val="24"/>
              </w:rPr>
              <w:tab/>
              <w:t xml:space="preserve">In. uő.: </w:t>
            </w:r>
            <w:r w:rsidRPr="002F4306">
              <w:rPr>
                <w:i/>
                <w:sz w:val="24"/>
                <w:szCs w:val="24"/>
              </w:rPr>
              <w:t xml:space="preserve">Az idő adománya. </w:t>
            </w:r>
            <w:r w:rsidRPr="002F4306">
              <w:rPr>
                <w:sz w:val="24"/>
                <w:szCs w:val="24"/>
              </w:rPr>
              <w:t xml:space="preserve">Budapest: Gond-Cura – Palatinus, 2003. </w:t>
            </w:r>
          </w:p>
          <w:p w:rsidR="00275C99" w:rsidRPr="002F4306" w:rsidRDefault="00275C99" w:rsidP="00492256">
            <w:pPr>
              <w:spacing w:after="0" w:line="240" w:lineRule="auto"/>
              <w:ind w:left="540" w:right="-4" w:hanging="540"/>
              <w:rPr>
                <w:noProof/>
                <w:sz w:val="24"/>
                <w:szCs w:val="24"/>
              </w:rPr>
            </w:pPr>
            <w:r w:rsidRPr="002F4306">
              <w:rPr>
                <w:iCs/>
                <w:color w:val="000000"/>
                <w:sz w:val="24"/>
                <w:szCs w:val="24"/>
              </w:rPr>
              <w:t xml:space="preserve">Gadamer, Hans-Georg: </w:t>
            </w:r>
            <w:r w:rsidRPr="002F4306">
              <w:rPr>
                <w:i/>
                <w:color w:val="000000"/>
                <w:sz w:val="24"/>
                <w:szCs w:val="24"/>
              </w:rPr>
              <w:t xml:space="preserve">Igazság és módszer. Egy filozófiai hermeneutika vázlata. </w:t>
            </w:r>
            <w:r w:rsidRPr="002F4306">
              <w:rPr>
                <w:color w:val="000000"/>
                <w:sz w:val="24"/>
                <w:szCs w:val="24"/>
              </w:rPr>
              <w:t>Budapest: Gondolat, 1984</w:t>
            </w:r>
            <w:r w:rsidRPr="002F4306">
              <w:rPr>
                <w:color w:val="000000"/>
                <w:sz w:val="24"/>
                <w:szCs w:val="24"/>
              </w:rPr>
              <w:sym w:font="Symbol" w:char="F03B"/>
            </w:r>
            <w:r w:rsidRPr="002F4306">
              <w:rPr>
                <w:color w:val="000000"/>
                <w:sz w:val="24"/>
                <w:szCs w:val="24"/>
              </w:rPr>
              <w:t xml:space="preserve"> 2. kiadás Budapest: Osiris, 2003. = uő.: </w:t>
            </w:r>
            <w:r w:rsidRPr="002F4306">
              <w:rPr>
                <w:i/>
                <w:color w:val="000000"/>
                <w:sz w:val="24"/>
                <w:szCs w:val="24"/>
              </w:rPr>
              <w:t>Wahrheit und Methode</w:t>
            </w:r>
            <w:r w:rsidRPr="002F4306">
              <w:rPr>
                <w:i/>
                <w:iCs/>
                <w:color w:val="000000"/>
                <w:sz w:val="24"/>
                <w:szCs w:val="24"/>
              </w:rPr>
              <w:t>.</w:t>
            </w:r>
            <w:r w:rsidRPr="002F4306">
              <w:rPr>
                <w:color w:val="000000"/>
                <w:sz w:val="24"/>
                <w:szCs w:val="24"/>
              </w:rPr>
              <w:t xml:space="preserve"> </w:t>
            </w:r>
            <w:r w:rsidRPr="002F4306">
              <w:rPr>
                <w:i/>
                <w:color w:val="000000"/>
                <w:sz w:val="24"/>
                <w:szCs w:val="24"/>
              </w:rPr>
              <w:t xml:space="preserve">Grundzüge einer philosophischen Hermeneutik. </w:t>
            </w:r>
            <w:r w:rsidRPr="002F4306">
              <w:rPr>
                <w:color w:val="000000"/>
                <w:sz w:val="24"/>
                <w:szCs w:val="24"/>
              </w:rPr>
              <w:t>Tübingen: J.C.B. Mohr (Paul Siebeck), 196</w:t>
            </w:r>
            <w:r w:rsidRPr="002F4306">
              <w:rPr>
                <w:color w:val="000000"/>
                <w:sz w:val="24"/>
                <w:szCs w:val="24"/>
              </w:rPr>
              <w:sym w:font="Symbol" w:char="F030"/>
            </w:r>
            <w:r w:rsidRPr="002F4306">
              <w:rPr>
                <w:color w:val="000000"/>
                <w:sz w:val="24"/>
                <w:szCs w:val="24"/>
              </w:rPr>
              <w:t xml:space="preserve">; 3. kiad. 1972. </w:t>
            </w:r>
            <w:r w:rsidRPr="002F4306">
              <w:rPr>
                <w:noProof/>
                <w:sz w:val="24"/>
                <w:szCs w:val="24"/>
              </w:rPr>
              <w:t>(Részletek.)</w:t>
            </w:r>
          </w:p>
          <w:p w:rsidR="00275C99" w:rsidRPr="002F4306" w:rsidRDefault="00275C99" w:rsidP="00492256">
            <w:pPr>
              <w:spacing w:after="0" w:line="240" w:lineRule="auto"/>
              <w:ind w:left="540" w:right="-4" w:hanging="540"/>
              <w:rPr>
                <w:noProof/>
                <w:sz w:val="24"/>
                <w:szCs w:val="24"/>
              </w:rPr>
            </w:pPr>
            <w:r w:rsidRPr="002F4306">
              <w:rPr>
                <w:color w:val="000000"/>
                <w:sz w:val="24"/>
                <w:szCs w:val="24"/>
              </w:rPr>
              <w:t xml:space="preserve">Heidegger, Martin: </w:t>
            </w:r>
            <w:r w:rsidRPr="002F4306">
              <w:rPr>
                <w:i/>
                <w:color w:val="000000"/>
                <w:sz w:val="24"/>
                <w:szCs w:val="24"/>
              </w:rPr>
              <w:t>Lét és idő</w:t>
            </w:r>
            <w:r w:rsidRPr="002F4306">
              <w:rPr>
                <w:color w:val="000000"/>
                <w:sz w:val="24"/>
                <w:szCs w:val="24"/>
              </w:rPr>
              <w:t>, ford. Vajda M. et. al., Budapest: Gondolat, 1989; 2. jav. kiad. Budapest: Osiris, 2</w:t>
            </w:r>
            <w:r w:rsidRPr="002F4306">
              <w:rPr>
                <w:color w:val="000000"/>
                <w:sz w:val="24"/>
                <w:szCs w:val="24"/>
              </w:rPr>
              <w:sym w:font="Symbol" w:char="F030"/>
            </w:r>
            <w:r w:rsidRPr="002F4306">
              <w:rPr>
                <w:color w:val="000000"/>
                <w:sz w:val="24"/>
                <w:szCs w:val="24"/>
              </w:rPr>
              <w:sym w:font="Symbol" w:char="F030"/>
            </w:r>
            <w:r w:rsidRPr="002F4306">
              <w:rPr>
                <w:color w:val="000000"/>
                <w:sz w:val="24"/>
                <w:szCs w:val="24"/>
              </w:rPr>
              <w:t>1.</w:t>
            </w:r>
            <w:r w:rsidRPr="002F4306">
              <w:rPr>
                <w:iCs/>
                <w:color w:val="000000"/>
                <w:sz w:val="24"/>
                <w:szCs w:val="24"/>
              </w:rPr>
              <w:t xml:space="preserve"> =</w:t>
            </w:r>
            <w:r w:rsidRPr="002F4306">
              <w:rPr>
                <w:color w:val="000000"/>
                <w:sz w:val="24"/>
                <w:szCs w:val="24"/>
              </w:rPr>
              <w:t xml:space="preserve"> uő.: </w:t>
            </w:r>
            <w:r w:rsidRPr="002F4306">
              <w:rPr>
                <w:i/>
                <w:iCs/>
                <w:color w:val="000000"/>
                <w:sz w:val="24"/>
                <w:szCs w:val="24"/>
              </w:rPr>
              <w:t>Sein und Zeit.</w:t>
            </w:r>
            <w:r w:rsidRPr="002F4306">
              <w:rPr>
                <w:color w:val="000000"/>
                <w:sz w:val="24"/>
                <w:szCs w:val="24"/>
              </w:rPr>
              <w:t xml:space="preserve"> Tübingen: Niemeyer, 15. kiad. 1979. </w:t>
            </w:r>
            <w:r w:rsidRPr="002F4306">
              <w:rPr>
                <w:noProof/>
                <w:sz w:val="24"/>
                <w:szCs w:val="24"/>
              </w:rPr>
              <w:t>(Részletek.)</w:t>
            </w:r>
          </w:p>
          <w:p w:rsidR="00275C99" w:rsidRPr="002F4306" w:rsidRDefault="00275C99" w:rsidP="00492256">
            <w:pPr>
              <w:spacing w:after="0"/>
              <w:rPr>
                <w:sz w:val="24"/>
                <w:szCs w:val="24"/>
              </w:rPr>
            </w:pPr>
            <w:r w:rsidRPr="002F4306">
              <w:rPr>
                <w:sz w:val="24"/>
                <w:szCs w:val="24"/>
              </w:rPr>
              <w:t xml:space="preserve">Lévinas, Emmanuel: </w:t>
            </w:r>
            <w:r w:rsidRPr="002F4306">
              <w:rPr>
                <w:i/>
                <w:sz w:val="24"/>
                <w:szCs w:val="24"/>
              </w:rPr>
              <w:t xml:space="preserve">Teljesség és végtelen. </w:t>
            </w:r>
            <w:r w:rsidRPr="002F4306">
              <w:rPr>
                <w:sz w:val="24"/>
                <w:szCs w:val="24"/>
              </w:rPr>
              <w:t>Jelenkor, Pécs 1999. (Részletek.)</w:t>
            </w:r>
          </w:p>
          <w:p w:rsidR="00275C99" w:rsidRPr="002F4306" w:rsidRDefault="00275C99" w:rsidP="00492256">
            <w:pPr>
              <w:spacing w:after="0"/>
              <w:rPr>
                <w:i/>
                <w:sz w:val="24"/>
                <w:szCs w:val="24"/>
              </w:rPr>
            </w:pPr>
            <w:r w:rsidRPr="002F4306">
              <w:rPr>
                <w:sz w:val="24"/>
                <w:szCs w:val="24"/>
              </w:rPr>
              <w:t xml:space="preserve">Rorty, Richard: „A személyiség esetlegessége”. In. uő.: </w:t>
            </w:r>
            <w:r w:rsidRPr="002F4306">
              <w:rPr>
                <w:i/>
                <w:sz w:val="24"/>
                <w:szCs w:val="24"/>
              </w:rPr>
              <w:t xml:space="preserve">Esetlegesség, irónia és szolidaritás. </w:t>
            </w:r>
          </w:p>
          <w:p w:rsidR="00275C99" w:rsidRPr="002F4306" w:rsidRDefault="00275C99" w:rsidP="00492256">
            <w:pPr>
              <w:spacing w:after="0"/>
              <w:ind w:firstLine="601"/>
              <w:rPr>
                <w:sz w:val="24"/>
                <w:szCs w:val="24"/>
              </w:rPr>
            </w:pPr>
            <w:r w:rsidRPr="002F4306">
              <w:rPr>
                <w:sz w:val="24"/>
                <w:szCs w:val="24"/>
              </w:rPr>
              <w:t xml:space="preserve">Pécs: Jelenkor, 1994, 39-60. </w:t>
            </w:r>
          </w:p>
          <w:p w:rsidR="00275C99" w:rsidRPr="002F4306" w:rsidRDefault="00275C99" w:rsidP="00492256">
            <w:pPr>
              <w:spacing w:after="0"/>
              <w:rPr>
                <w:i/>
                <w:sz w:val="24"/>
                <w:szCs w:val="24"/>
              </w:rPr>
            </w:pPr>
            <w:r w:rsidRPr="002F4306">
              <w:rPr>
                <w:sz w:val="24"/>
                <w:szCs w:val="24"/>
              </w:rPr>
              <w:t xml:space="preserve">―: „Etika – egyetemes kötelességek nélkül”. In. uő.: </w:t>
            </w:r>
            <w:r w:rsidRPr="002F4306">
              <w:rPr>
                <w:i/>
                <w:sz w:val="24"/>
                <w:szCs w:val="24"/>
              </w:rPr>
              <w:t xml:space="preserve">Filozófia és társadalmi remény. </w:t>
            </w:r>
          </w:p>
          <w:p w:rsidR="00275C99" w:rsidRPr="002F4306" w:rsidRDefault="00275C99" w:rsidP="00492256">
            <w:pPr>
              <w:spacing w:after="0"/>
              <w:ind w:firstLine="601"/>
              <w:rPr>
                <w:sz w:val="24"/>
                <w:szCs w:val="24"/>
              </w:rPr>
            </w:pPr>
            <w:r w:rsidRPr="002F4306">
              <w:rPr>
                <w:sz w:val="24"/>
                <w:szCs w:val="24"/>
              </w:rPr>
              <w:t>Budapest: L’Harmattan, 2007, 105-124.</w:t>
            </w:r>
          </w:p>
          <w:p w:rsidR="00275C99" w:rsidRDefault="00275C99" w:rsidP="00492256">
            <w:pPr>
              <w:spacing w:after="0"/>
              <w:rPr>
                <w:i/>
                <w:iCs/>
                <w:color w:val="000000"/>
                <w:sz w:val="24"/>
                <w:szCs w:val="24"/>
                <w:shd w:val="clear" w:color="auto" w:fill="FFFFFF"/>
              </w:rPr>
            </w:pPr>
            <w:r w:rsidRPr="002F4306">
              <w:rPr>
                <w:sz w:val="24"/>
                <w:szCs w:val="24"/>
              </w:rPr>
              <w:t xml:space="preserve">Sartre, Jean-Paul: </w:t>
            </w:r>
            <w:r w:rsidRPr="002F4306">
              <w:rPr>
                <w:i/>
                <w:sz w:val="24"/>
                <w:szCs w:val="24"/>
              </w:rPr>
              <w:t xml:space="preserve">A lét és a semmi. </w:t>
            </w:r>
            <w:r w:rsidRPr="002F4306">
              <w:rPr>
                <w:sz w:val="24"/>
                <w:szCs w:val="24"/>
              </w:rPr>
              <w:t xml:space="preserve">L’Harmattan, Budapest 2006. = uő.: </w:t>
            </w:r>
            <w:r w:rsidRPr="00EB360B">
              <w:rPr>
                <w:i/>
                <w:sz w:val="24"/>
                <w:szCs w:val="24"/>
              </w:rPr>
              <w:t xml:space="preserve">L'être et le néant. </w:t>
            </w:r>
            <w:r w:rsidRPr="00EB360B">
              <w:rPr>
                <w:i/>
                <w:iCs/>
                <w:color w:val="000000"/>
                <w:sz w:val="24"/>
                <w:szCs w:val="24"/>
                <w:shd w:val="clear" w:color="auto" w:fill="FFFFFF"/>
              </w:rPr>
              <w:t>Essai</w:t>
            </w:r>
          </w:p>
          <w:p w:rsidR="00275C99" w:rsidRPr="002F4306" w:rsidRDefault="00275C99" w:rsidP="00492256">
            <w:pPr>
              <w:spacing w:after="0"/>
              <w:ind w:firstLine="601"/>
              <w:rPr>
                <w:sz w:val="24"/>
                <w:szCs w:val="24"/>
              </w:rPr>
            </w:pPr>
            <w:r w:rsidRPr="00EB360B">
              <w:rPr>
                <w:i/>
                <w:iCs/>
                <w:color w:val="000000"/>
                <w:sz w:val="24"/>
                <w:szCs w:val="24"/>
                <w:shd w:val="clear" w:color="auto" w:fill="FFFFFF"/>
              </w:rPr>
              <w:t xml:space="preserve"> d'ontologie phénoménologique. </w:t>
            </w:r>
            <w:r w:rsidRPr="00EB360B">
              <w:rPr>
                <w:sz w:val="24"/>
                <w:szCs w:val="24"/>
              </w:rPr>
              <w:t>Paris: Gallimard, 1943.</w:t>
            </w:r>
            <w:r w:rsidRPr="002F4306">
              <w:rPr>
                <w:sz w:val="24"/>
                <w:szCs w:val="24"/>
              </w:rPr>
              <w:t xml:space="preserve"> (Részletek.)</w:t>
            </w:r>
          </w:p>
          <w:p w:rsidR="00275C99" w:rsidRDefault="00275C99" w:rsidP="00492256">
            <w:pPr>
              <w:spacing w:after="0" w:line="240" w:lineRule="auto"/>
              <w:rPr>
                <w:b/>
                <w:sz w:val="24"/>
                <w:szCs w:val="24"/>
              </w:rPr>
            </w:pPr>
            <w:r w:rsidRPr="007848DC">
              <w:rPr>
                <w:b/>
                <w:sz w:val="24"/>
                <w:szCs w:val="24"/>
              </w:rPr>
              <w:t>Ajánlott irodalom:</w:t>
            </w:r>
          </w:p>
          <w:p w:rsidR="00275C99" w:rsidRPr="0095430E" w:rsidRDefault="00275C99" w:rsidP="00492256">
            <w:pPr>
              <w:spacing w:after="0" w:line="240" w:lineRule="auto"/>
              <w:rPr>
                <w:sz w:val="24"/>
                <w:szCs w:val="24"/>
              </w:rPr>
            </w:pPr>
            <w:r w:rsidRPr="0095430E">
              <w:rPr>
                <w:sz w:val="24"/>
                <w:szCs w:val="24"/>
              </w:rPr>
              <w:t xml:space="preserve">Heller Ágnes: </w:t>
            </w:r>
            <w:r w:rsidRPr="0095430E">
              <w:rPr>
                <w:i/>
                <w:sz w:val="24"/>
                <w:szCs w:val="24"/>
              </w:rPr>
              <w:t xml:space="preserve">Személyiségetika. </w:t>
            </w:r>
            <w:r w:rsidRPr="0095430E">
              <w:rPr>
                <w:sz w:val="24"/>
                <w:szCs w:val="24"/>
              </w:rPr>
              <w:t>Budapest: Osiris, 1999.</w:t>
            </w:r>
          </w:p>
          <w:p w:rsidR="00275C99" w:rsidRDefault="00275C99" w:rsidP="00492256">
            <w:pPr>
              <w:pStyle w:val="Default"/>
            </w:pPr>
            <w:r w:rsidRPr="0095430E">
              <w:lastRenderedPageBreak/>
              <w:t>Kattsoff</w:t>
            </w:r>
            <w:r>
              <w:t xml:space="preserve">, </w:t>
            </w:r>
            <w:r w:rsidRPr="0095430E">
              <w:t xml:space="preserve">Louis O.: </w:t>
            </w:r>
            <w:r w:rsidRPr="0095430E">
              <w:rPr>
                <w:i/>
                <w:iCs/>
              </w:rPr>
              <w:t xml:space="preserve">Making Moral Decisions. An Existential Analysis. </w:t>
            </w:r>
            <w:r w:rsidRPr="0095430E">
              <w:t>The Hague: Martinus</w:t>
            </w:r>
          </w:p>
          <w:p w:rsidR="00275C99" w:rsidRPr="007848DC" w:rsidRDefault="00275C99" w:rsidP="00492256">
            <w:pPr>
              <w:pStyle w:val="Default"/>
              <w:ind w:firstLine="708"/>
            </w:pPr>
            <w:r w:rsidRPr="0095430E">
              <w:t xml:space="preserve">Nijhoff, 1965. </w:t>
            </w:r>
          </w:p>
        </w:tc>
      </w:tr>
    </w:tbl>
    <w:p w:rsidR="00275C99" w:rsidRDefault="00275C99" w:rsidP="0004481C">
      <w:pPr>
        <w:spacing w:before="120"/>
        <w:jc w:val="center"/>
        <w:rPr>
          <w:b/>
          <w:sz w:val="24"/>
        </w:rPr>
      </w:pPr>
      <w:r>
        <w:rPr>
          <w:b/>
          <w:sz w:val="24"/>
        </w:rPr>
        <w:lastRenderedPageBreak/>
        <w:br w:type="page"/>
      </w:r>
      <w:r>
        <w:rPr>
          <w:b/>
          <w:sz w:val="24"/>
        </w:rPr>
        <w:lastRenderedPageBreak/>
        <w:t>TANTÁRGYI TEMATIKA</w:t>
      </w:r>
    </w:p>
    <w:tbl>
      <w:tblPr>
        <w:tblW w:w="9746" w:type="dxa"/>
        <w:tblInd w:w="108" w:type="dxa"/>
        <w:tblCellMar>
          <w:left w:w="10" w:type="dxa"/>
          <w:right w:w="10" w:type="dxa"/>
        </w:tblCellMar>
        <w:tblLook w:val="0000" w:firstRow="0" w:lastRow="0" w:firstColumn="0" w:lastColumn="0" w:noHBand="0" w:noVBand="0"/>
      </w:tblPr>
      <w:tblGrid>
        <w:gridCol w:w="4521"/>
        <w:gridCol w:w="5225"/>
      </w:tblGrid>
      <w:tr w:rsidR="00275C99" w:rsidTr="00135721">
        <w:tc>
          <w:tcPr>
            <w:tcW w:w="463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4F7003">
            <w:pPr>
              <w:spacing w:after="0" w:line="240" w:lineRule="auto"/>
              <w:rPr>
                <w:b/>
              </w:rPr>
            </w:pPr>
            <w:r>
              <w:rPr>
                <w:b/>
              </w:rPr>
              <w:t>Tantárgy neve:</w:t>
            </w:r>
          </w:p>
          <w:p w:rsidR="00275C99" w:rsidRDefault="00275C99" w:rsidP="004F7003">
            <w:pPr>
              <w:spacing w:after="0" w:line="240" w:lineRule="auto"/>
            </w:pPr>
            <w:r>
              <w:t>Biomedicinális etika</w:t>
            </w:r>
          </w:p>
        </w:tc>
        <w:tc>
          <w:tcPr>
            <w:tcW w:w="5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4F7003">
            <w:pPr>
              <w:spacing w:after="0" w:line="240" w:lineRule="auto"/>
            </w:pPr>
            <w:r>
              <w:rPr>
                <w:b/>
              </w:rPr>
              <w:t>Tantárgy Neptun kódja:</w:t>
            </w:r>
            <w:r>
              <w:t xml:space="preserve"> BTOET6N02</w:t>
            </w:r>
          </w:p>
          <w:p w:rsidR="00275C99" w:rsidRDefault="00275C99" w:rsidP="004F7003">
            <w:pPr>
              <w:spacing w:after="0" w:line="240" w:lineRule="auto"/>
            </w:pPr>
            <w:r>
              <w:t>BTOET6L02</w:t>
            </w:r>
          </w:p>
          <w:p w:rsidR="00275C99" w:rsidRDefault="00275C99" w:rsidP="004F7003">
            <w:pPr>
              <w:spacing w:after="0" w:line="240" w:lineRule="auto"/>
            </w:pPr>
            <w:r>
              <w:rPr>
                <w:b/>
              </w:rPr>
              <w:t>Tárgyfelelős intézet:</w:t>
            </w:r>
            <w:r>
              <w:t xml:space="preserve"> Antropológiai és Filozófiai Tudományok Intézete, Filozófia Tanszék</w:t>
            </w:r>
          </w:p>
        </w:tc>
      </w:tr>
      <w:tr w:rsidR="00275C99" w:rsidTr="00135721">
        <w:tc>
          <w:tcPr>
            <w:tcW w:w="463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4F7003">
            <w:pPr>
              <w:spacing w:after="0" w:line="240" w:lineRule="auto"/>
            </w:pPr>
          </w:p>
        </w:tc>
        <w:tc>
          <w:tcPr>
            <w:tcW w:w="5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4F7003">
            <w:pPr>
              <w:spacing w:after="0" w:line="240" w:lineRule="auto"/>
            </w:pPr>
            <w:r>
              <w:rPr>
                <w:b/>
              </w:rPr>
              <w:t>Tantárgyelem:</w:t>
            </w:r>
            <w:r>
              <w:t xml:space="preserve"> kötelező</w:t>
            </w:r>
          </w:p>
        </w:tc>
      </w:tr>
      <w:tr w:rsidR="00275C99" w:rsidTr="00135721">
        <w:tc>
          <w:tcPr>
            <w:tcW w:w="974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4F7003">
            <w:pPr>
              <w:spacing w:after="0" w:line="240" w:lineRule="auto"/>
            </w:pPr>
            <w:r>
              <w:rPr>
                <w:b/>
              </w:rPr>
              <w:t>Tárgyfelelős:</w:t>
            </w:r>
            <w:r>
              <w:t xml:space="preserve"> Prof. </w:t>
            </w:r>
            <w:r w:rsidR="008C28DE">
              <w:t>Dr.</w:t>
            </w:r>
            <w:r>
              <w:t xml:space="preserve"> Hell Judit, egy. tanár</w:t>
            </w:r>
          </w:p>
        </w:tc>
      </w:tr>
      <w:tr w:rsidR="00275C99" w:rsidTr="00135721">
        <w:tc>
          <w:tcPr>
            <w:tcW w:w="974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4F7003">
            <w:pPr>
              <w:spacing w:after="0" w:line="240" w:lineRule="auto"/>
            </w:pPr>
            <w:r>
              <w:rPr>
                <w:b/>
              </w:rPr>
              <w:t>Közreműködő oktató(k):</w:t>
            </w:r>
            <w:r>
              <w:t xml:space="preserve"> -</w:t>
            </w:r>
          </w:p>
        </w:tc>
      </w:tr>
      <w:tr w:rsidR="00275C99" w:rsidTr="00135721">
        <w:tc>
          <w:tcPr>
            <w:tcW w:w="4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4F7003">
            <w:pPr>
              <w:spacing w:after="0" w:line="240" w:lineRule="auto"/>
            </w:pPr>
            <w:r>
              <w:rPr>
                <w:b/>
              </w:rPr>
              <w:t xml:space="preserve">Javasolt félév: </w:t>
            </w:r>
            <w:r w:rsidRPr="00522E87">
              <w:t>6.</w:t>
            </w:r>
            <w:r>
              <w:t>,</w:t>
            </w:r>
            <w:r w:rsidRPr="00522E87">
              <w:t xml:space="preserve"> tavaszi</w:t>
            </w:r>
          </w:p>
        </w:tc>
        <w:tc>
          <w:tcPr>
            <w:tcW w:w="5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4F7003">
            <w:pPr>
              <w:spacing w:after="0" w:line="240" w:lineRule="auto"/>
            </w:pPr>
            <w:r>
              <w:rPr>
                <w:b/>
              </w:rPr>
              <w:t>Előfeltétel:</w:t>
            </w:r>
            <w:r>
              <w:t xml:space="preserve"> nincs</w:t>
            </w:r>
          </w:p>
        </w:tc>
      </w:tr>
      <w:tr w:rsidR="00275C99" w:rsidTr="00135721">
        <w:tc>
          <w:tcPr>
            <w:tcW w:w="4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4F7003">
            <w:pPr>
              <w:spacing w:after="0" w:line="240" w:lineRule="auto"/>
            </w:pPr>
            <w:r>
              <w:rPr>
                <w:b/>
              </w:rPr>
              <w:t>Óraszám/hét:</w:t>
            </w:r>
            <w:r>
              <w:t xml:space="preserve"> 0+2, 0+12</w:t>
            </w:r>
          </w:p>
        </w:tc>
        <w:tc>
          <w:tcPr>
            <w:tcW w:w="5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4F7003">
            <w:pPr>
              <w:spacing w:after="0" w:line="240" w:lineRule="auto"/>
            </w:pPr>
            <w:r>
              <w:rPr>
                <w:b/>
              </w:rPr>
              <w:t xml:space="preserve">Számonkérés módja: </w:t>
            </w:r>
            <w:r>
              <w:t>gyakorlati jegy</w:t>
            </w:r>
          </w:p>
        </w:tc>
      </w:tr>
      <w:tr w:rsidR="00275C99" w:rsidTr="00135721">
        <w:tc>
          <w:tcPr>
            <w:tcW w:w="4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4F7003">
            <w:pPr>
              <w:spacing w:after="0" w:line="240" w:lineRule="auto"/>
            </w:pPr>
            <w:r>
              <w:rPr>
                <w:b/>
              </w:rPr>
              <w:t>Kreditpont:</w:t>
            </w:r>
            <w:r>
              <w:t xml:space="preserve"> 3</w:t>
            </w:r>
          </w:p>
        </w:tc>
        <w:tc>
          <w:tcPr>
            <w:tcW w:w="5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4F7003">
            <w:pPr>
              <w:spacing w:after="0" w:line="240" w:lineRule="auto"/>
            </w:pPr>
            <w:r>
              <w:rPr>
                <w:b/>
              </w:rPr>
              <w:t>Munkarend:</w:t>
            </w:r>
            <w:r>
              <w:t xml:space="preserve"> nappali és levelező </w:t>
            </w:r>
          </w:p>
        </w:tc>
      </w:tr>
      <w:tr w:rsidR="00275C99" w:rsidTr="00135721">
        <w:tc>
          <w:tcPr>
            <w:tcW w:w="974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4F7003">
            <w:r>
              <w:rPr>
                <w:b/>
              </w:rPr>
              <w:t>Tantárgy feladata és célja:</w:t>
            </w:r>
            <w:r>
              <w:t xml:space="preserve"> </w:t>
            </w:r>
          </w:p>
          <w:p w:rsidR="00275C99" w:rsidRDefault="00275C99" w:rsidP="004F7003"/>
          <w:tbl>
            <w:tblPr>
              <w:tblW w:w="9925" w:type="dxa"/>
              <w:tblInd w:w="45" w:type="dxa"/>
              <w:tblCellMar>
                <w:left w:w="70" w:type="dxa"/>
                <w:right w:w="70" w:type="dxa"/>
              </w:tblCellMar>
              <w:tblLook w:val="00A0" w:firstRow="1" w:lastRow="0" w:firstColumn="1" w:lastColumn="0" w:noHBand="0" w:noVBand="0"/>
            </w:tblPr>
            <w:tblGrid>
              <w:gridCol w:w="9925"/>
            </w:tblGrid>
            <w:tr w:rsidR="00275C99" w:rsidTr="004F7003">
              <w:trPr>
                <w:trHeight w:val="240"/>
              </w:trPr>
              <w:tc>
                <w:tcPr>
                  <w:tcW w:w="9925" w:type="dxa"/>
                  <w:tcBorders>
                    <w:top w:val="nil"/>
                    <w:left w:val="single" w:sz="8" w:space="0" w:color="auto"/>
                    <w:bottom w:val="nil"/>
                    <w:right w:val="single" w:sz="8" w:space="0" w:color="000000"/>
                  </w:tcBorders>
                </w:tcPr>
                <w:p w:rsidR="00275C99" w:rsidRDefault="00275C99" w:rsidP="004F7003">
                  <w:pPr>
                    <w:rPr>
                      <w:sz w:val="24"/>
                      <w:szCs w:val="24"/>
                    </w:rPr>
                  </w:pPr>
                  <w:r>
                    <w:t>Cél: az Osztatlan Etikatanár MA szintű képzésben résztvevő hallgatók számára  egy átfogó kép kialakítására az alkalmazott etikák e területének –  nagyjából öt évtizedes története  során megfogalmazódott – főbb problémáiról és válasz-alternatíváiról. További cél az érdeklődő hallgatók felkészítése doktoriskolai tanulmányok végzésére.</w:t>
                  </w:r>
                </w:p>
                <w:p w:rsidR="00275C99" w:rsidRPr="006D0FFC" w:rsidRDefault="00275C99" w:rsidP="004F7003">
                  <w:pPr>
                    <w:tabs>
                      <w:tab w:val="left" w:pos="426"/>
                    </w:tabs>
                  </w:pPr>
                  <w:r>
                    <w:t xml:space="preserve">A kurzus betekintést nyújt a modern biológia, orvostudományok és az orvos-/biotechnológia fejlődése által felvetett erkölcsi kérdések szisztematikus tanulmányozásába. Tematikailag elsősorban az </w:t>
                  </w:r>
                  <w:r>
                    <w:rPr>
                      <w:i/>
                    </w:rPr>
                    <w:t>emberrel</w:t>
                  </w:r>
                  <w:r>
                    <w:t xml:space="preserve"> (az ember biológiai életével, egészségével, testi és lelki betegségeivel, halálával stb.) kapcsolatos kérdéseket tárgyalja, amelyeknek természetesen erkölcsi, filozófiai, jogi / emberjogi, teológiai, társadalmi-gazdasági relevanciái is vannak. Kitér a szűkebb értelemben vett bioetika, azaz az orvosi etika néhány kérdésére is. A tantárgy tárgy több tanári képzési kurzushoz /témakörhöz is kapcsolódik: pl. Etikatörténet, Általános etika, Individuális etika, </w:t>
                  </w:r>
                  <w:r>
                    <w:rPr>
                      <w:sz w:val="24"/>
                      <w:szCs w:val="24"/>
                    </w:rPr>
                    <w:t>T</w:t>
                  </w:r>
                  <w:r w:rsidRPr="006D0FFC">
                    <w:rPr>
                      <w:sz w:val="24"/>
                      <w:szCs w:val="24"/>
                    </w:rPr>
                    <w:t>ársadalmi nemek kutatása</w:t>
                  </w:r>
                  <w:r>
                    <w:rPr>
                      <w:sz w:val="24"/>
                      <w:szCs w:val="24"/>
                    </w:rPr>
                    <w:t>, Szociális etika.</w:t>
                  </w:r>
                </w:p>
              </w:tc>
            </w:tr>
          </w:tbl>
          <w:p w:rsidR="00275C99" w:rsidRDefault="00275C99" w:rsidP="004F7003"/>
          <w:p w:rsidR="00275C99" w:rsidRDefault="00275C99" w:rsidP="004F7003"/>
          <w:tbl>
            <w:tblPr>
              <w:tblW w:w="9925" w:type="dxa"/>
              <w:tblInd w:w="45" w:type="dxa"/>
              <w:tblCellMar>
                <w:left w:w="70" w:type="dxa"/>
                <w:right w:w="70" w:type="dxa"/>
              </w:tblCellMar>
              <w:tblLook w:val="00A0" w:firstRow="1" w:lastRow="0" w:firstColumn="1" w:lastColumn="0" w:noHBand="0" w:noVBand="0"/>
            </w:tblPr>
            <w:tblGrid>
              <w:gridCol w:w="9925"/>
            </w:tblGrid>
            <w:tr w:rsidR="00275C99" w:rsidTr="004F7003">
              <w:trPr>
                <w:trHeight w:val="240"/>
              </w:trPr>
              <w:tc>
                <w:tcPr>
                  <w:tcW w:w="9925" w:type="dxa"/>
                  <w:tcBorders>
                    <w:top w:val="nil"/>
                    <w:left w:val="single" w:sz="8" w:space="0" w:color="auto"/>
                    <w:bottom w:val="nil"/>
                    <w:right w:val="single" w:sz="8" w:space="0" w:color="000000"/>
                  </w:tcBorders>
                </w:tcPr>
                <w:p w:rsidR="00275C99" w:rsidRDefault="00275C99" w:rsidP="004F7003">
                  <w:pPr>
                    <w:tabs>
                      <w:tab w:val="left" w:pos="426"/>
                    </w:tabs>
                    <w:rPr>
                      <w:sz w:val="24"/>
                      <w:szCs w:val="24"/>
                    </w:rPr>
                  </w:pPr>
                </w:p>
              </w:tc>
            </w:tr>
          </w:tbl>
          <w:p w:rsidR="00275C99" w:rsidRDefault="00275C99" w:rsidP="004F7003">
            <w:pPr>
              <w:spacing w:after="0" w:line="240" w:lineRule="auto"/>
              <w:rPr>
                <w:b/>
              </w:rPr>
            </w:pPr>
            <w:r>
              <w:rPr>
                <w:b/>
              </w:rPr>
              <w:t>Fejlesztendő kompetenciák:</w:t>
            </w:r>
          </w:p>
          <w:p w:rsidR="00275C99" w:rsidRDefault="00275C99" w:rsidP="004F7003">
            <w:pPr>
              <w:spacing w:after="0" w:line="240" w:lineRule="auto"/>
            </w:pPr>
            <w:r>
              <w:rPr>
                <w:b/>
                <w:i/>
              </w:rPr>
              <w:t>tudás:</w:t>
            </w:r>
            <w:r>
              <w:t xml:space="preserve"> </w:t>
            </w:r>
            <w:r w:rsidRPr="006D144E">
              <w:rPr>
                <w:i/>
              </w:rPr>
              <w:t xml:space="preserve">Tanárként </w:t>
            </w:r>
            <w:r>
              <w:t>felkészült az eutanázia, az élethez való jog, az abortusz, a tanatológia, a test és lélek viszonya morális kérdéseinek reális közvetítésére. Képes a diákokban kiművelni az erkölcsi érzéket. Tájékozott a legújabb etikai kutatások körében. Művészeti alkotások (film) felhasználása az erkölcstan és etika oktatásában.</w:t>
            </w:r>
          </w:p>
          <w:p w:rsidR="00275C99" w:rsidRPr="00C3712D" w:rsidRDefault="00275C99" w:rsidP="004F7003">
            <w:pPr>
              <w:spacing w:after="0" w:line="240" w:lineRule="auto"/>
              <w:rPr>
                <w:b/>
              </w:rPr>
            </w:pPr>
          </w:p>
          <w:p w:rsidR="00275C99" w:rsidRDefault="00275C99" w:rsidP="004F7003">
            <w:pPr>
              <w:spacing w:after="0" w:line="240" w:lineRule="auto"/>
            </w:pPr>
            <w:r>
              <w:rPr>
                <w:b/>
                <w:i/>
              </w:rPr>
              <w:t>képesség:</w:t>
            </w:r>
            <w:r>
              <w:t xml:space="preserve"> </w:t>
            </w:r>
            <w:r w:rsidRPr="00CA4FBA">
              <w:rPr>
                <w:i/>
              </w:rPr>
              <w:t>Hallgatóként és tanárként</w:t>
            </w:r>
            <w:r>
              <w:t xml:space="preserve"> a helyes magatartás, valamint a jó döntés elveiről kialakított álláspontok kritikus, elemző megítélése. A morális problémák felismerése, értelmezése, a lehetséges válaszok megfogalmazásának képessége.  A morális helytállás értelmének sokoldalú megvilágítása.</w:t>
            </w:r>
          </w:p>
          <w:p w:rsidR="00275C99" w:rsidRDefault="00275C99" w:rsidP="004F7003">
            <w:pPr>
              <w:spacing w:after="0" w:line="240" w:lineRule="auto"/>
            </w:pPr>
          </w:p>
          <w:p w:rsidR="00275C99" w:rsidRDefault="00275C99" w:rsidP="004F7003">
            <w:pPr>
              <w:spacing w:after="0" w:line="240" w:lineRule="auto"/>
            </w:pPr>
            <w:r>
              <w:rPr>
                <w:b/>
                <w:i/>
              </w:rPr>
              <w:t>attitűd:</w:t>
            </w:r>
            <w:r>
              <w:t xml:space="preserve"> A </w:t>
            </w:r>
            <w:r w:rsidRPr="00CA4FBA">
              <w:rPr>
                <w:i/>
              </w:rPr>
              <w:t>hallgató</w:t>
            </w:r>
            <w:r>
              <w:t xml:space="preserve"> képzése során az emberi személy méltóságának tiszteletben tartása. Az emberi- /betegjogok tisztelete. Együttérzés, nyitottság, kötelességtudat, segítőkészség, tisztelet a szenvedők iránt.</w:t>
            </w:r>
          </w:p>
          <w:p w:rsidR="00275C99" w:rsidRDefault="00275C99" w:rsidP="004F7003">
            <w:pPr>
              <w:spacing w:after="0" w:line="240" w:lineRule="auto"/>
            </w:pPr>
          </w:p>
          <w:p w:rsidR="00275C99" w:rsidRDefault="00275C99" w:rsidP="004F7003">
            <w:pPr>
              <w:spacing w:after="0" w:line="240" w:lineRule="auto"/>
            </w:pPr>
            <w:r>
              <w:rPr>
                <w:b/>
                <w:i/>
              </w:rPr>
              <w:t>autonómia és felelősség:</w:t>
            </w:r>
            <w:r>
              <w:t xml:space="preserve"> Személyes példát ad az alapvető erkölcsi értékek tiszteletben tartására. </w:t>
            </w:r>
          </w:p>
          <w:p w:rsidR="00275C99" w:rsidRDefault="00275C99" w:rsidP="004F7003">
            <w:pPr>
              <w:spacing w:after="0" w:line="240" w:lineRule="auto"/>
            </w:pPr>
          </w:p>
        </w:tc>
      </w:tr>
      <w:tr w:rsidR="00275C99" w:rsidTr="00135721">
        <w:tc>
          <w:tcPr>
            <w:tcW w:w="974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4F7003">
            <w:pPr>
              <w:spacing w:after="0" w:line="240" w:lineRule="auto"/>
            </w:pPr>
            <w:r>
              <w:rPr>
                <w:b/>
              </w:rPr>
              <w:t>Tantárgy tematikus leírása:</w:t>
            </w:r>
          </w:p>
        </w:tc>
      </w:tr>
      <w:tr w:rsidR="00275C99" w:rsidTr="00135721">
        <w:tc>
          <w:tcPr>
            <w:tcW w:w="4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4F7003">
            <w:pPr>
              <w:spacing w:after="0" w:line="240" w:lineRule="auto"/>
              <w:rPr>
                <w:b/>
                <w:i/>
              </w:rPr>
            </w:pPr>
            <w:r>
              <w:rPr>
                <w:b/>
                <w:i/>
              </w:rPr>
              <w:t>Előadás:</w:t>
            </w:r>
          </w:p>
          <w:p w:rsidR="00275C99" w:rsidRDefault="00275C99" w:rsidP="004F7003">
            <w:pPr>
              <w:spacing w:after="0" w:line="240" w:lineRule="auto"/>
            </w:pPr>
          </w:p>
        </w:tc>
        <w:tc>
          <w:tcPr>
            <w:tcW w:w="5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4F7003">
            <w:pPr>
              <w:spacing w:after="0" w:line="240" w:lineRule="auto"/>
              <w:rPr>
                <w:b/>
                <w:i/>
              </w:rPr>
            </w:pPr>
            <w:r>
              <w:rPr>
                <w:b/>
                <w:i/>
              </w:rPr>
              <w:t>Gyakorlat:</w:t>
            </w:r>
          </w:p>
          <w:p w:rsidR="00275C99" w:rsidRDefault="00275C99" w:rsidP="004F7003">
            <w:pPr>
              <w:spacing w:after="0" w:line="240" w:lineRule="auto"/>
            </w:pPr>
          </w:p>
          <w:p w:rsidR="00275C99" w:rsidRDefault="00275C99" w:rsidP="004F7003">
            <w:pPr>
              <w:spacing w:after="0" w:line="240" w:lineRule="auto"/>
            </w:pPr>
            <w:r>
              <w:t>1.</w:t>
            </w:r>
          </w:p>
          <w:p w:rsidR="00275C99" w:rsidRDefault="00275C99" w:rsidP="004F7003">
            <w:pPr>
              <w:spacing w:after="0" w:line="240" w:lineRule="auto"/>
            </w:pPr>
            <w:r w:rsidRPr="000A24DD">
              <w:t>A bioetikai gondolkodás</w:t>
            </w:r>
            <w:r>
              <w:t xml:space="preserve">/kutatás rövid története. </w:t>
            </w:r>
            <w:r w:rsidRPr="000A24DD">
              <w:t xml:space="preserve"> </w:t>
            </w:r>
            <w:r>
              <w:t xml:space="preserve">A diszciplína elvei, filozófiai háttere. Az élet értéke, az élet tiszteletének elve. Az emberi méltóság, az emberi/erkölcsi jogok védelme a biomedicinában. Az </w:t>
            </w:r>
            <w:r>
              <w:lastRenderedPageBreak/>
              <w:t xml:space="preserve">emberi személy feltétlen értéke. </w:t>
            </w:r>
          </w:p>
          <w:p w:rsidR="00275C99" w:rsidRDefault="00275C99" w:rsidP="004F7003">
            <w:pPr>
              <w:spacing w:after="0" w:line="240" w:lineRule="auto"/>
            </w:pPr>
            <w:r>
              <w:t>2.</w:t>
            </w:r>
          </w:p>
          <w:p w:rsidR="00275C99" w:rsidRDefault="00275C99" w:rsidP="004F7003">
            <w:pPr>
              <w:spacing w:after="0" w:line="240" w:lineRule="auto"/>
            </w:pPr>
            <w:r>
              <w:t>Az emberen végzett orvosi kísérletek etikai kérdései.  Emberi embriókon végzett kísérletek: őssejtkutatás, preimplantációs diagnosztika.</w:t>
            </w:r>
          </w:p>
          <w:p w:rsidR="00275C99" w:rsidRDefault="00275C99" w:rsidP="004F7003">
            <w:pPr>
              <w:spacing w:after="0" w:line="240" w:lineRule="auto"/>
            </w:pPr>
            <w:r>
              <w:t>3.</w:t>
            </w:r>
          </w:p>
          <w:p w:rsidR="00275C99" w:rsidRDefault="00275C99" w:rsidP="004F7003">
            <w:pPr>
              <w:spacing w:after="0" w:line="240" w:lineRule="auto"/>
            </w:pPr>
            <w:r>
              <w:t>A géntechnológia esélyei és kockázatai. A genetikai diagnosztika és terápia. A genetikai információk  védelmének imperatívusza.</w:t>
            </w:r>
          </w:p>
          <w:p w:rsidR="00275C99" w:rsidRDefault="00275C99" w:rsidP="004F7003">
            <w:pPr>
              <w:spacing w:after="0" w:line="240" w:lineRule="auto"/>
            </w:pPr>
            <w:r>
              <w:t>Az emberi fajnemesítés (eugenika) etikai kérdései. A</w:t>
            </w:r>
          </w:p>
          <w:p w:rsidR="00275C99" w:rsidRDefault="00275C99" w:rsidP="004F7003">
            <w:pPr>
              <w:spacing w:after="0" w:line="240" w:lineRule="auto"/>
            </w:pPr>
            <w:r>
              <w:t xml:space="preserve"> klónozás</w:t>
            </w:r>
          </w:p>
          <w:p w:rsidR="00275C99" w:rsidRDefault="00275C99" w:rsidP="004F7003">
            <w:pPr>
              <w:spacing w:after="0" w:line="240" w:lineRule="auto"/>
            </w:pPr>
            <w:r>
              <w:t>4.</w:t>
            </w:r>
          </w:p>
          <w:p w:rsidR="00275C99" w:rsidRDefault="00275C99" w:rsidP="004F7003">
            <w:pPr>
              <w:spacing w:after="0" w:line="240" w:lineRule="auto"/>
            </w:pPr>
            <w:r>
              <w:t xml:space="preserve">Az orvos–beteg–hozzátartozók kapcsolat etikai dimenziója. </w:t>
            </w:r>
          </w:p>
          <w:p w:rsidR="00275C99" w:rsidRDefault="00275C99" w:rsidP="004F7003">
            <w:pPr>
              <w:spacing w:after="0" w:line="240" w:lineRule="auto"/>
            </w:pPr>
            <w:r>
              <w:t>5-6.</w:t>
            </w:r>
          </w:p>
          <w:p w:rsidR="00275C99" w:rsidRDefault="00275C99" w:rsidP="004F7003">
            <w:pPr>
              <w:spacing w:after="0" w:line="240" w:lineRule="auto"/>
            </w:pPr>
            <w:r>
              <w:t>Kísérletek az aggyal. Etika a pszichiátriában és a pszichoterápiában. Mentális zavarok, betegségek: a kezelések és kutatások etikai vonatkozásai</w:t>
            </w:r>
          </w:p>
          <w:p w:rsidR="00275C99" w:rsidRDefault="00275C99" w:rsidP="004F7003">
            <w:pPr>
              <w:spacing w:after="0" w:line="240" w:lineRule="auto"/>
            </w:pPr>
            <w:r>
              <w:t>7-8-9.</w:t>
            </w:r>
          </w:p>
          <w:p w:rsidR="00275C99" w:rsidRDefault="00275C99" w:rsidP="004F7003">
            <w:pPr>
              <w:spacing w:after="0" w:line="240" w:lineRule="auto"/>
            </w:pPr>
            <w:r>
              <w:t xml:space="preserve">Reprodukciós eljárások etikája. Születésszabályozás: fogamzásgátlás, abortusz. A mesterséges megtermékenyítés, magzatátültetés–béranyaság; a sterilizálás. </w:t>
            </w:r>
          </w:p>
          <w:p w:rsidR="00275C99" w:rsidRDefault="00275C99" w:rsidP="004F7003">
            <w:pPr>
              <w:spacing w:after="0" w:line="240" w:lineRule="auto"/>
            </w:pPr>
            <w:r>
              <w:t>10.</w:t>
            </w:r>
          </w:p>
          <w:p w:rsidR="00275C99" w:rsidRDefault="00275C99" w:rsidP="004F7003">
            <w:pPr>
              <w:spacing w:after="0" w:line="240" w:lineRule="auto"/>
            </w:pPr>
            <w:r>
              <w:t>A születendő gyermek nemének megválasztása.</w:t>
            </w:r>
          </w:p>
          <w:p w:rsidR="00275C99" w:rsidRDefault="00275C99" w:rsidP="004F7003">
            <w:pPr>
              <w:spacing w:after="0" w:line="240" w:lineRule="auto"/>
            </w:pPr>
            <w:r>
              <w:t>11.</w:t>
            </w:r>
          </w:p>
          <w:p w:rsidR="00275C99" w:rsidRDefault="00275C99" w:rsidP="004F7003">
            <w:pPr>
              <w:spacing w:after="0" w:line="240" w:lineRule="auto"/>
            </w:pPr>
            <w:r>
              <w:t>A szervátültetés és a szervek ajándékozásának etikai kérdései.</w:t>
            </w:r>
          </w:p>
          <w:p w:rsidR="00275C99" w:rsidRDefault="00275C99" w:rsidP="004F7003">
            <w:pPr>
              <w:spacing w:after="0" w:line="240" w:lineRule="auto"/>
            </w:pPr>
            <w:r>
              <w:t>12.</w:t>
            </w:r>
          </w:p>
          <w:p w:rsidR="00275C99" w:rsidRDefault="00275C99" w:rsidP="004F7003">
            <w:pPr>
              <w:spacing w:after="0" w:line="240" w:lineRule="auto"/>
            </w:pPr>
            <w:r>
              <w:t xml:space="preserve">Az öregedés, öregség. Etikai kihívások a gerontológiában </w:t>
            </w:r>
          </w:p>
          <w:p w:rsidR="00275C99" w:rsidRDefault="00275C99" w:rsidP="004F7003">
            <w:pPr>
              <w:spacing w:after="0" w:line="240" w:lineRule="auto"/>
            </w:pPr>
            <w:r>
              <w:t xml:space="preserve">13-14. </w:t>
            </w:r>
          </w:p>
          <w:p w:rsidR="00275C99" w:rsidRDefault="00275C99" w:rsidP="004F7003">
            <w:pPr>
              <w:spacing w:after="0" w:line="240" w:lineRule="auto"/>
            </w:pPr>
            <w:r>
              <w:t>Az élet (kezdete és) vége: a jó halál. Eutanázia az orvos, a haldokló és a hozzátartozók nézőpontjából. Aktív és passzív eutanázia erkölcsi megítélése. Teológiai-vallási, jogi, világi etikai álláspontok. A hospice etikája. Hírhedt eutanázia-cselekmények – történeti visszatekintés.</w:t>
            </w:r>
          </w:p>
          <w:p w:rsidR="00275C99" w:rsidRPr="000A24DD" w:rsidRDefault="00275C99" w:rsidP="004F7003">
            <w:pPr>
              <w:spacing w:after="0" w:line="240" w:lineRule="auto"/>
            </w:pPr>
            <w:r>
              <w:t>Az orvosi műhibák etikai vonatkozásai.</w:t>
            </w:r>
          </w:p>
        </w:tc>
      </w:tr>
      <w:tr w:rsidR="00275C99" w:rsidTr="00135721">
        <w:tc>
          <w:tcPr>
            <w:tcW w:w="974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4F7003">
            <w:pPr>
              <w:spacing w:after="0" w:line="240" w:lineRule="auto"/>
              <w:rPr>
                <w:b/>
              </w:rPr>
            </w:pPr>
            <w:r>
              <w:rPr>
                <w:b/>
              </w:rPr>
              <w:lastRenderedPageBreak/>
              <w:t>Félévközi számonkérés módja és értékelése:</w:t>
            </w:r>
          </w:p>
          <w:p w:rsidR="00275C99" w:rsidRDefault="00275C99" w:rsidP="004F7003">
            <w:pPr>
              <w:spacing w:after="0" w:line="240" w:lineRule="auto"/>
              <w:rPr>
                <w:b/>
              </w:rPr>
            </w:pPr>
            <w:r>
              <w:t xml:space="preserve">Két </w:t>
            </w:r>
            <w:r w:rsidRPr="004979BE">
              <w:t>házi dolgozat benyújtása a tematika valamely résztémái és a kapcsolódó szakirodalom alapján</w:t>
            </w:r>
            <w:r>
              <w:t>, vagy valamely, a szakterülethez illeszkedő folyóirat tetszőlegesen választott számainak bemutatása. A beadandó dolgozatoknak meg kell felelniük a tudományos írás tartalmi és formai, alapvető és általános követelményeinek. A folyamatos órai aktivitás a témakörök közös feldolgozásában és a megfelelő időarányban való jelenlét (vonatkozó egyetemi és kari előírások szerint) a foglalkozásokon az aláírás megszerzésének feltétele.</w:t>
            </w:r>
          </w:p>
          <w:p w:rsidR="00275C99" w:rsidRDefault="00275C99" w:rsidP="004F7003">
            <w:pPr>
              <w:spacing w:after="0" w:line="240" w:lineRule="auto"/>
              <w:rPr>
                <w:b/>
              </w:rPr>
            </w:pPr>
            <w:r>
              <w:rPr>
                <w:b/>
              </w:rPr>
              <w:t>Gyakorlati jegy / kollokvium teljesítésének módja, értékelése:</w:t>
            </w:r>
          </w:p>
          <w:p w:rsidR="00275C99" w:rsidRPr="002E014C" w:rsidRDefault="00275C99" w:rsidP="004F7003">
            <w:pPr>
              <w:spacing w:after="0" w:line="240" w:lineRule="auto"/>
            </w:pPr>
            <w:r w:rsidRPr="002E014C">
              <w:t xml:space="preserve">A kurzus gyakorlati jeggyel zárul, melyet a két dolgozatra kapott érdemjegy átlaga határoz meg. </w:t>
            </w:r>
            <w:r>
              <w:t>A téma kidolgozottsága 60 % esetén elégséges, 70%-ig közepes, 80%-ig jó, afölött jeles.</w:t>
            </w:r>
          </w:p>
          <w:p w:rsidR="00275C99" w:rsidRPr="00D230F3" w:rsidRDefault="00275C99" w:rsidP="004F7003">
            <w:pPr>
              <w:suppressAutoHyphens w:val="0"/>
              <w:spacing w:after="0"/>
              <w:jc w:val="left"/>
              <w:rPr>
                <w:sz w:val="24"/>
                <w:szCs w:val="24"/>
              </w:rPr>
            </w:pPr>
          </w:p>
        </w:tc>
      </w:tr>
      <w:tr w:rsidR="00275C99" w:rsidTr="00135721">
        <w:tc>
          <w:tcPr>
            <w:tcW w:w="974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4F7003">
            <w:r>
              <w:rPr>
                <w:b/>
              </w:rPr>
              <w:t>Kötelező irodalom:</w:t>
            </w:r>
            <w:r>
              <w:t xml:space="preserve"> </w:t>
            </w:r>
          </w:p>
          <w:tbl>
            <w:tblPr>
              <w:tblW w:w="9925" w:type="dxa"/>
              <w:tblInd w:w="45" w:type="dxa"/>
              <w:tblLook w:val="00A0" w:firstRow="1" w:lastRow="0" w:firstColumn="1" w:lastColumn="0" w:noHBand="0" w:noVBand="0"/>
            </w:tblPr>
            <w:tblGrid>
              <w:gridCol w:w="9925"/>
            </w:tblGrid>
            <w:tr w:rsidR="00275C99" w:rsidTr="004F7003">
              <w:tc>
                <w:tcPr>
                  <w:tcW w:w="9925" w:type="dxa"/>
                  <w:tcBorders>
                    <w:top w:val="nil"/>
                    <w:left w:val="single" w:sz="4" w:space="0" w:color="000000"/>
                    <w:bottom w:val="single" w:sz="4" w:space="0" w:color="000000"/>
                    <w:right w:val="single" w:sz="4" w:space="0" w:color="000000"/>
                  </w:tcBorders>
                </w:tcPr>
                <w:p w:rsidR="00275C99" w:rsidRDefault="00275C99" w:rsidP="004F7003">
                  <w:pPr>
                    <w:tabs>
                      <w:tab w:val="left" w:pos="426"/>
                    </w:tabs>
                  </w:pPr>
                  <w:r>
                    <w:t xml:space="preserve">Gajzler Gyula: </w:t>
                  </w:r>
                  <w:r>
                    <w:rPr>
                      <w:i/>
                    </w:rPr>
                    <w:t xml:space="preserve">Bioetika. </w:t>
                  </w:r>
                  <w:r>
                    <w:t>Osiris, Budapest,1999. (21.-189. pp.)</w:t>
                  </w:r>
                </w:p>
                <w:p w:rsidR="00275C99" w:rsidRDefault="00275C99" w:rsidP="004F7003">
                  <w:pPr>
                    <w:tabs>
                      <w:tab w:val="left" w:pos="426"/>
                    </w:tabs>
                  </w:pPr>
                  <w:r>
                    <w:t xml:space="preserve">Hell Judit (szerk.): </w:t>
                  </w:r>
                  <w:r>
                    <w:rPr>
                      <w:i/>
                    </w:rPr>
                    <w:t>Szociáletika. Szöveggyűjtemény</w:t>
                  </w:r>
                  <w:r>
                    <w:t>, ME Kiadó, Miskolc, 1996.(vonatkozó fejezetek)</w:t>
                  </w:r>
                </w:p>
                <w:p w:rsidR="00275C99" w:rsidRDefault="008C28DE" w:rsidP="004F7003">
                  <w:pPr>
                    <w:tabs>
                      <w:tab w:val="left" w:pos="426"/>
                    </w:tabs>
                  </w:pPr>
                  <w:r>
                    <w:t>Dr.</w:t>
                  </w:r>
                  <w:r w:rsidR="00275C99">
                    <w:t xml:space="preserve"> Kovács József: </w:t>
                  </w:r>
                  <w:r w:rsidR="00275C99">
                    <w:rPr>
                      <w:i/>
                    </w:rPr>
                    <w:t>A modern orvosi etika alapjai. Bevezetés a bioetikába.</w:t>
                  </w:r>
                  <w:r w:rsidR="00275C99">
                    <w:t xml:space="preserve"> </w:t>
                  </w:r>
                </w:p>
                <w:p w:rsidR="00275C99" w:rsidRDefault="00275C99" w:rsidP="004F7003">
                  <w:pPr>
                    <w:tabs>
                      <w:tab w:val="left" w:pos="426"/>
                    </w:tabs>
                  </w:pPr>
                  <w:r>
                    <w:t xml:space="preserve">                               Budapest, Medicina, 1999.</w:t>
                  </w:r>
                </w:p>
                <w:p w:rsidR="00275C99" w:rsidRDefault="00275C99" w:rsidP="004F7003">
                  <w:pPr>
                    <w:tabs>
                      <w:tab w:val="left" w:pos="426"/>
                    </w:tabs>
                  </w:pPr>
                  <w:r>
                    <w:lastRenderedPageBreak/>
                    <w:t xml:space="preserve">Kis János: </w:t>
                  </w:r>
                  <w:r>
                    <w:rPr>
                      <w:i/>
                    </w:rPr>
                    <w:t>Eutanázia,</w:t>
                  </w:r>
                  <w:r>
                    <w:t xml:space="preserve"> Világosság, 1995/6. 26-55.pp.</w:t>
                  </w:r>
                </w:p>
                <w:p w:rsidR="00275C99" w:rsidRDefault="008C28DE" w:rsidP="004F7003">
                  <w:pPr>
                    <w:tabs>
                      <w:tab w:val="left" w:pos="426"/>
                    </w:tabs>
                  </w:pPr>
                  <w:r>
                    <w:t>Dr.</w:t>
                  </w:r>
                  <w:r w:rsidR="00275C99">
                    <w:t xml:space="preserve"> Kovács József: </w:t>
                  </w:r>
                  <w:r w:rsidR="00275C99">
                    <w:rPr>
                      <w:i/>
                    </w:rPr>
                    <w:t>Bioetika, orvosi etika,</w:t>
                  </w:r>
                  <w:r w:rsidR="00275C99">
                    <w:t xml:space="preserve"> In.: Fekete L. (szerk.): </w:t>
                  </w:r>
                  <w:r w:rsidR="00275C99">
                    <w:rPr>
                      <w:i/>
                    </w:rPr>
                    <w:t>Kortárs etika</w:t>
                  </w:r>
                  <w:r w:rsidR="00275C99">
                    <w:t xml:space="preserve">. </w:t>
                  </w:r>
                </w:p>
                <w:p w:rsidR="00275C99" w:rsidRDefault="00275C99" w:rsidP="004F7003">
                  <w:pPr>
                    <w:tabs>
                      <w:tab w:val="left" w:pos="426"/>
                    </w:tabs>
                  </w:pPr>
                  <w:r>
                    <w:t xml:space="preserve">                               Nemzeti Tankönyvkiadó, Budapest, 2004. 187-213. pp.</w:t>
                  </w:r>
                </w:p>
                <w:p w:rsidR="00275C99" w:rsidRDefault="008C28DE" w:rsidP="004F7003">
                  <w:pPr>
                    <w:tabs>
                      <w:tab w:val="left" w:pos="426"/>
                    </w:tabs>
                  </w:pPr>
                  <w:r>
                    <w:t>Dr.</w:t>
                  </w:r>
                  <w:r w:rsidR="00275C99">
                    <w:t xml:space="preserve"> Kovács József: </w:t>
                  </w:r>
                  <w:r w:rsidR="00275C99">
                    <w:rPr>
                      <w:i/>
                    </w:rPr>
                    <w:t>A pszichiátriai kutatás néhány etikai kérdése.</w:t>
                  </w:r>
                  <w:r w:rsidR="00275C99">
                    <w:t xml:space="preserve"> in Psychiatria Hungarica</w:t>
                  </w:r>
                </w:p>
                <w:p w:rsidR="00275C99" w:rsidRDefault="00275C99" w:rsidP="004F7003">
                  <w:pPr>
                    <w:tabs>
                      <w:tab w:val="left" w:pos="426"/>
                    </w:tabs>
                  </w:pPr>
                  <w:r>
                    <w:t xml:space="preserve"> XIX. évf. 2004/3 (200-214. pp.)</w:t>
                  </w:r>
                </w:p>
                <w:p w:rsidR="00275C99" w:rsidRDefault="00275C99" w:rsidP="004F7003">
                  <w:pPr>
                    <w:tabs>
                      <w:tab w:val="left" w:pos="426"/>
                    </w:tabs>
                  </w:pPr>
                  <w:r>
                    <w:t xml:space="preserve">Charles, Susanne (szerk.): </w:t>
                  </w:r>
                  <w:r>
                    <w:rPr>
                      <w:i/>
                    </w:rPr>
                    <w:t>Bioetikai olvasókönyv multidiszciplináris megközelítésben</w:t>
                  </w:r>
                  <w:r>
                    <w:t>.</w:t>
                  </w:r>
                </w:p>
                <w:p w:rsidR="00275C99" w:rsidRDefault="00275C99" w:rsidP="004F7003">
                  <w:pPr>
                    <w:tabs>
                      <w:tab w:val="left" w:pos="426"/>
                    </w:tabs>
                  </w:pPr>
                  <w:r>
                    <w:t xml:space="preserve"> Budapest: Dialog – Campus, 1999. (vonatkozó fejezetek, 15. - 239. pp.)</w:t>
                  </w:r>
                </w:p>
                <w:p w:rsidR="00275C99" w:rsidRDefault="00275C99" w:rsidP="004F7003">
                  <w:pPr>
                    <w:tabs>
                      <w:tab w:val="left" w:pos="426"/>
                    </w:tabs>
                  </w:pPr>
                  <w:r>
                    <w:t xml:space="preserve">Sándor Judit: </w:t>
                  </w:r>
                  <w:r>
                    <w:rPr>
                      <w:i/>
                    </w:rPr>
                    <w:t>Bioetika és emberi jogok: Az emberi jogok új generációja?</w:t>
                  </w:r>
                  <w:r>
                    <w:t xml:space="preserve"> in Acta Humana, </w:t>
                  </w:r>
                </w:p>
                <w:p w:rsidR="00275C99" w:rsidRDefault="00275C99" w:rsidP="004F7003">
                  <w:pPr>
                    <w:tabs>
                      <w:tab w:val="left" w:pos="426"/>
                    </w:tabs>
                  </w:pPr>
                  <w:r>
                    <w:t>vol. 17., no.1., 17-29. pp.</w:t>
                  </w:r>
                </w:p>
                <w:p w:rsidR="00275C99" w:rsidRDefault="00275C99" w:rsidP="004F7003">
                  <w:pPr>
                    <w:tabs>
                      <w:tab w:val="left" w:pos="426"/>
                    </w:tabs>
                  </w:pPr>
                  <w:r>
                    <w:t xml:space="preserve">Szebik Imre: </w:t>
                  </w:r>
                  <w:r>
                    <w:rPr>
                      <w:i/>
                    </w:rPr>
                    <w:t>A biotechnológia etikai kérdései.</w:t>
                  </w:r>
                  <w:r>
                    <w:t xml:space="preserve"> in Pörzse (szerk.): Kutatásszervezés és innovációmenedzsment az élettudományok területén. Semmelweis Kiadó, Budapest, 2011.</w:t>
                  </w:r>
                </w:p>
                <w:p w:rsidR="00275C99" w:rsidRDefault="00275C99" w:rsidP="004F7003">
                  <w:pPr>
                    <w:tabs>
                      <w:tab w:val="left" w:pos="426"/>
                    </w:tabs>
                  </w:pPr>
                  <w:r>
                    <w:t xml:space="preserve">Szebik Imre: </w:t>
                  </w:r>
                  <w:r>
                    <w:rPr>
                      <w:i/>
                    </w:rPr>
                    <w:t>Az őssejtkutatás etikai kérdéseiről.</w:t>
                  </w:r>
                  <w:r>
                    <w:t xml:space="preserve"> Magyar Tudomány, 2004/3. 385. o.</w:t>
                  </w:r>
                </w:p>
                <w:p w:rsidR="00275C99" w:rsidRDefault="00275C99" w:rsidP="004F7003">
                  <w:pPr>
                    <w:tabs>
                      <w:tab w:val="left" w:pos="426"/>
                    </w:tabs>
                  </w:pPr>
                  <w:r>
                    <w:t xml:space="preserve">Mappes Thomas – Zembaty, Jane: </w:t>
                  </w:r>
                  <w:r>
                    <w:rPr>
                      <w:i/>
                    </w:rPr>
                    <w:t>Social Ethics. Morality and Social Policy.</w:t>
                  </w:r>
                  <w:r>
                    <w:t xml:space="preserve"> </w:t>
                  </w:r>
                </w:p>
                <w:p w:rsidR="00275C99" w:rsidRDefault="00275C99" w:rsidP="004F7003">
                  <w:pPr>
                    <w:tabs>
                      <w:tab w:val="left" w:pos="426"/>
                    </w:tabs>
                  </w:pPr>
                  <w:r>
                    <w:t xml:space="preserve">Chapter 8.: Mental Illness and Individual Liberty. 263–305. p. (egy tetszőlegesen választott </w:t>
                  </w:r>
                </w:p>
                <w:p w:rsidR="00275C99" w:rsidRDefault="00275C99" w:rsidP="004F7003">
                  <w:pPr>
                    <w:tabs>
                      <w:tab w:val="left" w:pos="426"/>
                    </w:tabs>
                  </w:pPr>
                  <w:r>
                    <w:t>szerző a fejezetből).</w:t>
                  </w:r>
                </w:p>
                <w:p w:rsidR="00275C99" w:rsidRDefault="00275C99" w:rsidP="004F7003">
                  <w:pPr>
                    <w:tabs>
                      <w:tab w:val="left" w:pos="426"/>
                    </w:tabs>
                  </w:pPr>
                  <w:r>
                    <w:t>vagy:</w:t>
                  </w:r>
                </w:p>
                <w:p w:rsidR="00275C99" w:rsidRDefault="00275C99" w:rsidP="004F7003">
                  <w:r>
                    <w:t xml:space="preserve">Wiesing, Urban (Hg.): </w:t>
                  </w:r>
                  <w:r>
                    <w:rPr>
                      <w:i/>
                    </w:rPr>
                    <w:t>Ethik in der Medizin. Ein Reader.</w:t>
                  </w:r>
                  <w:r>
                    <w:t xml:space="preserve"> Philip Reclam jun., Stuttgart, 2000.</w:t>
                  </w:r>
                </w:p>
                <w:p w:rsidR="00275C99" w:rsidRPr="00A07D68" w:rsidRDefault="00275C99" w:rsidP="004F7003">
                  <w:r>
                    <w:t xml:space="preserve">                                      (egy tetszőlegesen választott fejezet)</w:t>
                  </w:r>
                </w:p>
              </w:tc>
            </w:tr>
          </w:tbl>
          <w:p w:rsidR="00275C99" w:rsidRDefault="00275C99" w:rsidP="004F7003">
            <w:pPr>
              <w:spacing w:after="0" w:line="240" w:lineRule="auto"/>
              <w:rPr>
                <w:b/>
              </w:rPr>
            </w:pPr>
          </w:p>
          <w:p w:rsidR="00275C99" w:rsidRDefault="00275C99" w:rsidP="004F7003">
            <w:r>
              <w:rPr>
                <w:b/>
              </w:rPr>
              <w:t>Ajánlott irodalom:</w:t>
            </w:r>
            <w:r>
              <w:t xml:space="preserve"> </w:t>
            </w:r>
          </w:p>
          <w:p w:rsidR="00275C99" w:rsidRDefault="00275C99" w:rsidP="004F7003">
            <w:r>
              <w:t xml:space="preserve">Barcsi Tamás: </w:t>
            </w:r>
            <w:r>
              <w:rPr>
                <w:i/>
              </w:rPr>
              <w:t>Az emberi méltóság filozófiája</w:t>
            </w:r>
            <w:r>
              <w:t xml:space="preserve">. Typotex Kft., Budapest, 2014. </w:t>
            </w:r>
          </w:p>
          <w:p w:rsidR="00275C99" w:rsidRDefault="00275C99" w:rsidP="004F7003">
            <w:r>
              <w:t xml:space="preserve">Blasszauer Béla: </w:t>
            </w:r>
            <w:r>
              <w:rPr>
                <w:i/>
              </w:rPr>
              <w:t xml:space="preserve">A jó halál. </w:t>
            </w:r>
            <w:r>
              <w:t>Medicina Kiadó, Budapest, 1997.</w:t>
            </w:r>
          </w:p>
          <w:p w:rsidR="00275C99" w:rsidRDefault="00275C99" w:rsidP="004F7003">
            <w:r>
              <w:t xml:space="preserve">Bitó László: </w:t>
            </w:r>
            <w:r>
              <w:rPr>
                <w:i/>
              </w:rPr>
              <w:t>Boldogabb élet – jó halál.</w:t>
            </w:r>
            <w:r>
              <w:t xml:space="preserve"> Athenaeum 2000. Kiadó, Budapest, 2005.</w:t>
            </w:r>
          </w:p>
          <w:p w:rsidR="00275C99" w:rsidRDefault="00275C99" w:rsidP="004F7003">
            <w:r>
              <w:t xml:space="preserve">Dósa Ágnes: </w:t>
            </w:r>
            <w:r>
              <w:rPr>
                <w:i/>
              </w:rPr>
              <w:t>Az emberen végzett orvostudományi kutatások.</w:t>
            </w:r>
            <w:r>
              <w:t xml:space="preserve">  Lege Artis Medicinae, 2002.   134 –138.pp. </w:t>
            </w:r>
          </w:p>
          <w:p w:rsidR="00275C99" w:rsidRDefault="00275C99" w:rsidP="004F7003">
            <w:r>
              <w:t xml:space="preserve">Dósa Ágnes: </w:t>
            </w:r>
            <w:r>
              <w:rPr>
                <w:i/>
              </w:rPr>
              <w:t>A művi meddővé tétel – erkölcsi problémák és jogi megoldatlanságok</w:t>
            </w:r>
            <w:r>
              <w:t>.</w:t>
            </w:r>
          </w:p>
          <w:p w:rsidR="00275C99" w:rsidRDefault="00275C99" w:rsidP="004F7003">
            <w:r>
              <w:t xml:space="preserve">                      in Notári T.–Török G. (szerk.): Prudentia Juris Gentium Protestate. </w:t>
            </w:r>
          </w:p>
          <w:p w:rsidR="00275C99" w:rsidRDefault="00275C99" w:rsidP="004F7003">
            <w:r>
              <w:t xml:space="preserve">                      MTA Jogtudományi Intézet 2010. 105-116. o.</w:t>
            </w:r>
          </w:p>
          <w:p w:rsidR="00275C99" w:rsidRDefault="00275C99" w:rsidP="004F7003">
            <w:r>
              <w:t xml:space="preserve">Dufner, Anette–Kőműves Sándor–Rózsa Erzsébet (szerk.): </w:t>
            </w:r>
            <w:r w:rsidRPr="00F76A91">
              <w:rPr>
                <w:i/>
              </w:rPr>
              <w:t>Az autonómia és határai.</w:t>
            </w:r>
            <w:r>
              <w:t xml:space="preserve"> Kortárs német és magyar bioetikai írások. Debreceni Egyetem, Debrecen, 2016.</w:t>
            </w:r>
          </w:p>
          <w:p w:rsidR="00275C99" w:rsidRDefault="008C28DE" w:rsidP="004F7003">
            <w:r>
              <w:t>Dr.</w:t>
            </w:r>
            <w:r w:rsidR="00275C99">
              <w:t xml:space="preserve"> Hegedűs Katalin (szek.): </w:t>
            </w:r>
            <w:r w:rsidR="00275C99">
              <w:rPr>
                <w:i/>
              </w:rPr>
              <w:t>Halálközelben. A haldokló és a halál méltóságáért.</w:t>
            </w:r>
          </w:p>
          <w:p w:rsidR="00275C99" w:rsidRDefault="00275C99" w:rsidP="004F7003">
            <w:r>
              <w:t xml:space="preserve">                     Magyar Hospice Alapítvány, Budapest, 1995.</w:t>
            </w:r>
          </w:p>
          <w:p w:rsidR="00275C99" w:rsidRDefault="00275C99" w:rsidP="004F7003">
            <w:r>
              <w:t xml:space="preserve">Illyés Gyula: </w:t>
            </w:r>
            <w:r>
              <w:rPr>
                <w:i/>
              </w:rPr>
              <w:t>Kháron ladikján.</w:t>
            </w:r>
            <w:r>
              <w:t xml:space="preserve">  Windsor Kiadó, Budapest, 1996. </w:t>
            </w:r>
          </w:p>
          <w:p w:rsidR="00275C99" w:rsidRDefault="008C28DE" w:rsidP="004F7003">
            <w:r>
              <w:t>Dr.</w:t>
            </w:r>
            <w:r w:rsidR="00275C99">
              <w:t xml:space="preserve"> Kovács József – </w:t>
            </w:r>
            <w:r>
              <w:t>Dr.</w:t>
            </w:r>
            <w:r w:rsidR="00275C99">
              <w:t xml:space="preserve"> Réthelyi János: </w:t>
            </w:r>
            <w:r w:rsidR="00275C99">
              <w:rPr>
                <w:i/>
              </w:rPr>
              <w:t>A fogyatékosság jelensége a bioetikában</w:t>
            </w:r>
            <w:r w:rsidR="00275C99">
              <w:t>. in Zászkaliczky Péter – Verdes Tamás: Tágabb értelemben vett gyógypedagógia. A fogyatékosság jelensége a gyógypedagógia határtudományaiban.   ELTE – Bárczi G. Gyógypedagógiai Kar – Kölcsey F. Protestáns Szakkollégium, Budapest, 2004., 475–502. o.</w:t>
            </w:r>
          </w:p>
          <w:p w:rsidR="00275C99" w:rsidRDefault="008C28DE" w:rsidP="004F7003">
            <w:r>
              <w:t>Dr.</w:t>
            </w:r>
            <w:r w:rsidR="00275C99">
              <w:t xml:space="preserve"> Kovács József</w:t>
            </w:r>
            <w:r w:rsidR="00275C99">
              <w:rPr>
                <w:i/>
              </w:rPr>
              <w:t>: A pszichiátriai betegségfogalom filozófiai kérdései</w:t>
            </w:r>
            <w:r w:rsidR="00275C99">
              <w:t>. Valóság, 2004/41-20. o.</w:t>
            </w:r>
          </w:p>
          <w:p w:rsidR="00275C99" w:rsidRDefault="00275C99" w:rsidP="004F7003">
            <w:r>
              <w:lastRenderedPageBreak/>
              <w:t xml:space="preserve">Makó János – Dósa Ágnes – Szebik Imre: </w:t>
            </w:r>
            <w:r w:rsidRPr="00095CB9">
              <w:rPr>
                <w:i/>
              </w:rPr>
              <w:t>A kezelés vis</w:t>
            </w:r>
            <w:r>
              <w:rPr>
                <w:i/>
              </w:rPr>
              <w:t>s</w:t>
            </w:r>
            <w:r w:rsidRPr="00095CB9">
              <w:rPr>
                <w:i/>
              </w:rPr>
              <w:t>zautasítása.</w:t>
            </w:r>
            <w:r>
              <w:t xml:space="preserve"> </w:t>
            </w:r>
            <w:r>
              <w:rPr>
                <w:i/>
              </w:rPr>
              <w:t>Etikai kérdések a betegek kezelésében.</w:t>
            </w:r>
            <w:r>
              <w:t xml:space="preserve"> Lege Artis Medicinae, 2007. 17., 817–818. o. </w:t>
            </w:r>
          </w:p>
          <w:p w:rsidR="00275C99" w:rsidRDefault="00275C99" w:rsidP="004F7003">
            <w:r>
              <w:t xml:space="preserve">Polcz Alain – Bitó László: </w:t>
            </w:r>
            <w:r>
              <w:rPr>
                <w:i/>
              </w:rPr>
              <w:t>Az utolsó mérföld.</w:t>
            </w:r>
            <w:r>
              <w:t xml:space="preserve"> Jelenkor, Budapest, 2007.</w:t>
            </w:r>
          </w:p>
          <w:p w:rsidR="00275C99" w:rsidRDefault="00275C99" w:rsidP="004F7003">
            <w:r>
              <w:t xml:space="preserve">Polcz Alain: </w:t>
            </w:r>
            <w:r>
              <w:rPr>
                <w:i/>
              </w:rPr>
              <w:t>Meghalok én is? A halál és a gyermek.</w:t>
            </w:r>
            <w:r>
              <w:t xml:space="preserve"> Jelenkor, Budapest, 2007. </w:t>
            </w:r>
          </w:p>
          <w:p w:rsidR="00275C99" w:rsidRDefault="00275C99" w:rsidP="004F7003">
            <w:r>
              <w:t xml:space="preserve">Polcz Alain: </w:t>
            </w:r>
            <w:r>
              <w:rPr>
                <w:i/>
              </w:rPr>
              <w:t>Élet és halál titkai.</w:t>
            </w:r>
            <w:r>
              <w:t xml:space="preserve"> Pont, Budapest, 2001.</w:t>
            </w:r>
          </w:p>
          <w:p w:rsidR="00275C99" w:rsidRDefault="00275C99" w:rsidP="004F7003">
            <w:r>
              <w:t xml:space="preserve">Polcz Alain: </w:t>
            </w:r>
            <w:r>
              <w:rPr>
                <w:i/>
              </w:rPr>
              <w:t>Ideje az öregségnek.</w:t>
            </w:r>
            <w:r>
              <w:t xml:space="preserve"> Jelenkor, Budapest, 2014.</w:t>
            </w:r>
          </w:p>
          <w:p w:rsidR="00275C99" w:rsidRDefault="00275C99" w:rsidP="004F7003">
            <w:r>
              <w:t xml:space="preserve">Sándor Judit: </w:t>
            </w:r>
            <w:r>
              <w:rPr>
                <w:i/>
              </w:rPr>
              <w:t>A test halhatatlansága: Bioetikai és jogi dilemmák a XXI. században.</w:t>
            </w:r>
            <w:r>
              <w:t xml:space="preserve">  in Fundamentum, vol.10., no. 1., 32–45.pp.</w:t>
            </w:r>
          </w:p>
          <w:p w:rsidR="00275C99" w:rsidRDefault="00275C99" w:rsidP="004F7003">
            <w:r>
              <w:t xml:space="preserve">Sándor Judit –Varjú Márton: </w:t>
            </w:r>
            <w:r>
              <w:rPr>
                <w:i/>
              </w:rPr>
              <w:t>Az embrionális őssejteken végezhető kutatások és az ezeken</w:t>
            </w:r>
            <w:r>
              <w:t xml:space="preserve"> </w:t>
            </w:r>
            <w:r>
              <w:rPr>
                <w:i/>
              </w:rPr>
              <w:t>alapuló találmányok etikai aspektusai</w:t>
            </w:r>
            <w:r>
              <w:t>. in Rózsa Erzsébet – Kőműves Sándor – Kovács József. (szerk.): A személy bioetikai kontextusa. Meditor. Bioetikai sorozat 4., Debreceni Egyetemi Kiadó, Debrecen, 98-134. pp.</w:t>
            </w:r>
          </w:p>
          <w:p w:rsidR="00275C99" w:rsidRDefault="00275C99" w:rsidP="004F7003">
            <w:pPr>
              <w:tabs>
                <w:tab w:val="left" w:pos="426"/>
              </w:tabs>
            </w:pPr>
            <w:r>
              <w:t xml:space="preserve">Somfai Béla: </w:t>
            </w:r>
            <w:r>
              <w:rPr>
                <w:i/>
              </w:rPr>
              <w:t>Eutanázia keresztény szemmel.</w:t>
            </w:r>
            <w:r>
              <w:t xml:space="preserve"> Világosság, 1995/6. 55-63. pp.</w:t>
            </w:r>
          </w:p>
          <w:p w:rsidR="00275C99" w:rsidRDefault="00275C99" w:rsidP="004F7003">
            <w:r>
              <w:rPr>
                <w:i/>
              </w:rPr>
              <w:t>A Katolikus Egyház Katekizmusa</w:t>
            </w:r>
            <w:r>
              <w:t>. Szent István Társulat, Budapest, 1994. 441-453. pp.</w:t>
            </w:r>
          </w:p>
          <w:p w:rsidR="00275C99" w:rsidRDefault="00275C99" w:rsidP="004F7003">
            <w:r>
              <w:t xml:space="preserve">Ungvári Zrínyi Imre: </w:t>
            </w:r>
            <w:r w:rsidRPr="00DB4E0A">
              <w:rPr>
                <w:i/>
              </w:rPr>
              <w:t>Alkalmazott etikai alapfogalmak</w:t>
            </w:r>
            <w:r>
              <w:t>. Bioetika. Gazdaságetika. Közszolgálati etika. Médiaetika. Kolozsvári Egyetemi Műhely Kiadó, Bolyai Társaság, Kolozsvár, 2007.</w:t>
            </w:r>
          </w:p>
          <w:p w:rsidR="00275C99" w:rsidRDefault="00275C99" w:rsidP="004F7003"/>
          <w:p w:rsidR="00275C99" w:rsidRDefault="00275C99" w:rsidP="004F7003">
            <w:r>
              <w:rPr>
                <w:i/>
              </w:rPr>
              <w:t>Ethical Challenges in</w:t>
            </w:r>
            <w:r>
              <w:t xml:space="preserve"> </w:t>
            </w:r>
            <w:r>
              <w:rPr>
                <w:i/>
              </w:rPr>
              <w:t>Gerontology. Preparing Our Future Leaders http://</w:t>
            </w:r>
            <w:r>
              <w:t>www.csulb.edu/_colleges/_cba/ucel/modules/…/gerontology_000.doc.</w:t>
            </w:r>
          </w:p>
          <w:p w:rsidR="00275C99" w:rsidRDefault="00275C99" w:rsidP="004F7003">
            <w:r>
              <w:rPr>
                <w:i/>
              </w:rPr>
              <w:t>Professional Gerontologists Code of Ethics.</w:t>
            </w:r>
            <w:r>
              <w:t xml:space="preserve"> www://napgerontologists.org./code_of_ethics. htm</w:t>
            </w:r>
          </w:p>
          <w:p w:rsidR="00275C99" w:rsidRDefault="00275C99" w:rsidP="004F7003"/>
          <w:p w:rsidR="00275C99" w:rsidRDefault="00275C99" w:rsidP="004F7003">
            <w:r>
              <w:t xml:space="preserve">World Medical Association : </w:t>
            </w:r>
            <w:r>
              <w:rPr>
                <w:i/>
              </w:rPr>
              <w:t>Ethical Principles for Medical Research Involving Human</w:t>
            </w:r>
            <w:r>
              <w:t xml:space="preserve"> </w:t>
            </w:r>
            <w:r>
              <w:rPr>
                <w:i/>
              </w:rPr>
              <w:t>Subjekts.</w:t>
            </w:r>
            <w:r>
              <w:t xml:space="preserve">  </w:t>
            </w:r>
            <w:hyperlink r:id="rId20" w:history="1">
              <w:r>
                <w:rPr>
                  <w:rStyle w:val="Hiperhivatkozs"/>
                </w:rPr>
                <w:t>http://www.wma.net/e/policy/b 3</w:t>
              </w:r>
            </w:hyperlink>
            <w:r>
              <w:t>. htm</w:t>
            </w:r>
          </w:p>
          <w:p w:rsidR="00275C99" w:rsidRDefault="00275C99" w:rsidP="004F7003">
            <w:r>
              <w:t>vagy:</w:t>
            </w:r>
          </w:p>
          <w:p w:rsidR="00275C99" w:rsidRDefault="00275C99" w:rsidP="004F7003">
            <w:pPr>
              <w:spacing w:after="0" w:line="240" w:lineRule="auto"/>
            </w:pPr>
            <w:r>
              <w:t xml:space="preserve">Luther, Ernst: </w:t>
            </w:r>
            <w:r>
              <w:rPr>
                <w:i/>
              </w:rPr>
              <w:t>Sachverstand und Mitmenschlichkeit – eine ethische Sicht zu</w:t>
            </w:r>
            <w:r>
              <w:t xml:space="preserve"> </w:t>
            </w:r>
            <w:r>
              <w:rPr>
                <w:i/>
              </w:rPr>
              <w:t>Stammzellforschung.</w:t>
            </w:r>
            <w:r>
              <w:t xml:space="preserve"> Neue DialogHefte, 2. Jahrgang –2002. (4-11. p.)</w:t>
            </w:r>
          </w:p>
        </w:tc>
      </w:tr>
    </w:tbl>
    <w:p w:rsidR="00275C99" w:rsidRDefault="00275C99" w:rsidP="00FE3F0F">
      <w:pPr>
        <w:spacing w:before="120"/>
        <w:jc w:val="center"/>
        <w:rPr>
          <w:b/>
          <w:sz w:val="24"/>
        </w:rPr>
      </w:pPr>
      <w:r>
        <w:rPr>
          <w:b/>
          <w:sz w:val="24"/>
        </w:rPr>
        <w:lastRenderedPageBreak/>
        <w:br w:type="page"/>
      </w:r>
      <w:r>
        <w:rPr>
          <w:b/>
          <w:sz w:val="24"/>
        </w:rPr>
        <w:lastRenderedPageBreak/>
        <w:t>TANTÁRGYI TEMATIKA</w:t>
      </w:r>
    </w:p>
    <w:tbl>
      <w:tblPr>
        <w:tblW w:w="9670" w:type="dxa"/>
        <w:tblInd w:w="108" w:type="dxa"/>
        <w:tblCellMar>
          <w:left w:w="10" w:type="dxa"/>
          <w:right w:w="10" w:type="dxa"/>
        </w:tblCellMar>
        <w:tblLook w:val="0000" w:firstRow="0" w:lastRow="0" w:firstColumn="0" w:lastColumn="0" w:noHBand="0" w:noVBand="0"/>
      </w:tblPr>
      <w:tblGrid>
        <w:gridCol w:w="4835"/>
        <w:gridCol w:w="4835"/>
      </w:tblGrid>
      <w:tr w:rsidR="00275C99" w:rsidRPr="00E806AE" w:rsidTr="00166EC8">
        <w:tc>
          <w:tcPr>
            <w:tcW w:w="4835"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5C99" w:rsidRPr="00E806AE" w:rsidRDefault="00275C99" w:rsidP="00166EC8">
            <w:pPr>
              <w:spacing w:after="0" w:line="240" w:lineRule="auto"/>
              <w:rPr>
                <w:b/>
              </w:rPr>
            </w:pPr>
            <w:r w:rsidRPr="00E806AE">
              <w:rPr>
                <w:b/>
              </w:rPr>
              <w:t xml:space="preserve">Tantárgy neve: </w:t>
            </w:r>
          </w:p>
          <w:p w:rsidR="00275C99" w:rsidRPr="00E806AE" w:rsidRDefault="00275C99" w:rsidP="00166EC8">
            <w:pPr>
              <w:spacing w:after="0" w:line="240" w:lineRule="auto"/>
              <w:jc w:val="left"/>
            </w:pPr>
            <w:r w:rsidRPr="00E806AE">
              <w:t>20. századi modern etikák</w:t>
            </w:r>
          </w:p>
          <w:p w:rsidR="00275C99" w:rsidRPr="00E806AE" w:rsidRDefault="00275C99" w:rsidP="00166EC8">
            <w:pPr>
              <w:spacing w:after="0" w:line="240" w:lineRule="auto"/>
              <w:jc w:val="left"/>
            </w:pPr>
            <w:r w:rsidRPr="00E806AE">
              <w:t>Ethical Theories in the 20th Century</w:t>
            </w:r>
          </w:p>
        </w:tc>
        <w:tc>
          <w:tcPr>
            <w:tcW w:w="4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5C99" w:rsidRPr="00E806AE" w:rsidRDefault="00275C99" w:rsidP="00166EC8">
            <w:pPr>
              <w:spacing w:after="0" w:line="240" w:lineRule="auto"/>
              <w:rPr>
                <w:b/>
              </w:rPr>
            </w:pPr>
            <w:r w:rsidRPr="00E806AE">
              <w:rPr>
                <w:b/>
              </w:rPr>
              <w:t>Tantárgy Neptun kódja:</w:t>
            </w:r>
          </w:p>
          <w:p w:rsidR="00275C99" w:rsidRPr="00E806AE" w:rsidRDefault="00275C99" w:rsidP="00166EC8">
            <w:pPr>
              <w:spacing w:after="0" w:line="240" w:lineRule="auto"/>
            </w:pPr>
            <w:r w:rsidRPr="00E806AE">
              <w:t>BTOET6N03, BTOET6L03</w:t>
            </w:r>
          </w:p>
          <w:p w:rsidR="00275C99" w:rsidRPr="00E806AE" w:rsidRDefault="00275C99" w:rsidP="00166EC8">
            <w:pPr>
              <w:spacing w:after="0" w:line="240" w:lineRule="auto"/>
            </w:pPr>
            <w:r w:rsidRPr="00E806AE">
              <w:rPr>
                <w:b/>
              </w:rPr>
              <w:t>Tárgyfelelős intézet:</w:t>
            </w:r>
            <w:r w:rsidRPr="00E806AE">
              <w:t xml:space="preserve"> </w:t>
            </w:r>
          </w:p>
          <w:p w:rsidR="00275C99" w:rsidRPr="00E806AE" w:rsidRDefault="00275C99" w:rsidP="00166EC8">
            <w:pPr>
              <w:spacing w:after="0" w:line="240" w:lineRule="auto"/>
            </w:pPr>
            <w:r w:rsidRPr="00E806AE">
              <w:t>Antopológiai és Filozófiai Tudományok Intézete</w:t>
            </w:r>
          </w:p>
        </w:tc>
      </w:tr>
      <w:tr w:rsidR="00275C99" w:rsidRPr="00E806AE" w:rsidTr="00166EC8">
        <w:tc>
          <w:tcPr>
            <w:tcW w:w="483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Pr="00E806AE" w:rsidRDefault="00275C99" w:rsidP="00166EC8">
            <w:pPr>
              <w:spacing w:after="0" w:line="240" w:lineRule="auto"/>
            </w:pP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Pr="00E806AE" w:rsidRDefault="00275C99" w:rsidP="00166EC8">
            <w:pPr>
              <w:spacing w:after="0" w:line="240" w:lineRule="auto"/>
            </w:pPr>
            <w:r w:rsidRPr="00E806AE">
              <w:rPr>
                <w:b/>
              </w:rPr>
              <w:t>Tantárgyelem:</w:t>
            </w:r>
            <w:r w:rsidRPr="00E806AE">
              <w:t xml:space="preserve"> kötelező</w:t>
            </w:r>
          </w:p>
        </w:tc>
      </w:tr>
      <w:tr w:rsidR="00275C99" w:rsidRPr="00E806AE" w:rsidTr="00166EC8">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Pr="00E806AE" w:rsidRDefault="00275C99" w:rsidP="00166EC8">
            <w:pPr>
              <w:spacing w:after="0" w:line="240" w:lineRule="auto"/>
            </w:pPr>
            <w:r w:rsidRPr="00E806AE">
              <w:rPr>
                <w:b/>
              </w:rPr>
              <w:t>Tárgyfelelős:</w:t>
            </w:r>
            <w:r w:rsidRPr="00E806AE">
              <w:t xml:space="preserve"> Makai Péter PhD, adjunktus</w:t>
            </w:r>
          </w:p>
        </w:tc>
      </w:tr>
      <w:tr w:rsidR="00275C99" w:rsidRPr="00E806AE" w:rsidTr="00166EC8">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Pr="00E806AE" w:rsidRDefault="00275C99" w:rsidP="00166EC8">
            <w:pPr>
              <w:spacing w:after="0" w:line="240" w:lineRule="auto"/>
            </w:pPr>
            <w:r w:rsidRPr="00E806AE">
              <w:rPr>
                <w:b/>
              </w:rPr>
              <w:t>Közreműködő oktató(k):</w:t>
            </w:r>
            <w:r w:rsidRPr="00E806AE">
              <w:t xml:space="preserve"> ---</w:t>
            </w:r>
          </w:p>
        </w:tc>
      </w:tr>
      <w:tr w:rsidR="00275C99" w:rsidRPr="00E806AE" w:rsidTr="00166EC8">
        <w:tc>
          <w:tcPr>
            <w:tcW w:w="4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5C99" w:rsidRPr="00E806AE" w:rsidRDefault="00275C99" w:rsidP="00166EC8">
            <w:pPr>
              <w:shd w:val="clear" w:color="auto" w:fill="FFFFFF"/>
              <w:spacing w:after="0" w:line="240" w:lineRule="auto"/>
              <w:rPr>
                <w:b/>
              </w:rPr>
            </w:pPr>
            <w:r w:rsidRPr="00E806AE">
              <w:rPr>
                <w:b/>
              </w:rPr>
              <w:t xml:space="preserve">Javasolt félév: </w:t>
            </w:r>
            <w:r>
              <w:t>6</w:t>
            </w:r>
            <w:r w:rsidRPr="00E806AE">
              <w:t>. (tavaszi)</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Pr="00E806AE" w:rsidRDefault="00275C99" w:rsidP="00166EC8">
            <w:pPr>
              <w:spacing w:after="0" w:line="240" w:lineRule="auto"/>
            </w:pPr>
            <w:r w:rsidRPr="00E806AE">
              <w:rPr>
                <w:b/>
              </w:rPr>
              <w:t xml:space="preserve">Előfeltétel: </w:t>
            </w:r>
            <w:r w:rsidRPr="00E806AE">
              <w:t>BTOET3N02, BTOET3L02</w:t>
            </w:r>
          </w:p>
        </w:tc>
      </w:tr>
      <w:tr w:rsidR="00275C99" w:rsidRPr="00E806AE" w:rsidTr="00166EC8">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Pr="00E806AE" w:rsidRDefault="00275C99" w:rsidP="00166EC8">
            <w:pPr>
              <w:spacing w:after="0" w:line="240" w:lineRule="auto"/>
            </w:pPr>
            <w:r w:rsidRPr="00E806AE">
              <w:rPr>
                <w:b/>
              </w:rPr>
              <w:t>Óraszám/hét:</w:t>
            </w:r>
            <w:r w:rsidRPr="00E806AE">
              <w:t xml:space="preserve"> 2+0</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Pr="00E806AE" w:rsidRDefault="00275C99" w:rsidP="00166EC8">
            <w:pPr>
              <w:spacing w:after="0" w:line="240" w:lineRule="auto"/>
            </w:pPr>
            <w:r w:rsidRPr="00E806AE">
              <w:rPr>
                <w:b/>
              </w:rPr>
              <w:t xml:space="preserve">Számonkérés módja: </w:t>
            </w:r>
            <w:r w:rsidRPr="00E806AE">
              <w:t>kollokvium</w:t>
            </w:r>
          </w:p>
        </w:tc>
      </w:tr>
      <w:tr w:rsidR="00275C99" w:rsidRPr="00E806AE" w:rsidTr="00166EC8">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Pr="00E806AE" w:rsidRDefault="00275C99" w:rsidP="00166EC8">
            <w:pPr>
              <w:spacing w:after="0" w:line="240" w:lineRule="auto"/>
            </w:pPr>
            <w:r w:rsidRPr="00E806AE">
              <w:rPr>
                <w:b/>
              </w:rPr>
              <w:t>Kreditpont:</w:t>
            </w:r>
            <w:r w:rsidRPr="00E806AE">
              <w:t xml:space="preserve"> 3</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Pr="00E806AE" w:rsidRDefault="00275C99" w:rsidP="00166EC8">
            <w:pPr>
              <w:spacing w:after="0" w:line="240" w:lineRule="auto"/>
            </w:pPr>
            <w:r w:rsidRPr="00E806AE">
              <w:rPr>
                <w:b/>
              </w:rPr>
              <w:t>Munkarend:</w:t>
            </w:r>
            <w:r w:rsidRPr="00E806AE">
              <w:t xml:space="preserve"> nappali/levelező</w:t>
            </w:r>
          </w:p>
        </w:tc>
      </w:tr>
      <w:tr w:rsidR="00275C99" w:rsidRPr="00E806AE" w:rsidTr="00166EC8">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Pr="00E806AE" w:rsidRDefault="00275C99" w:rsidP="00166EC8">
            <w:pPr>
              <w:spacing w:after="0" w:line="240" w:lineRule="auto"/>
            </w:pPr>
            <w:r w:rsidRPr="00E806AE">
              <w:rPr>
                <w:b/>
              </w:rPr>
              <w:t xml:space="preserve">Tantárgy feladata és célja: </w:t>
            </w:r>
            <w:r w:rsidRPr="00E806AE">
              <w:t xml:space="preserve">(α) az erkölcsi alaptapasztalatok filozófiai mélységű átvilágítása; (β) az ember morális életgyakorlatára, annak lehetőségfeltételeire irányuló reflexió hagyományának (ethica fundamentalis), közelebbről a 20. századi </w:t>
            </w:r>
            <w:r w:rsidRPr="00E806AE">
              <w:rPr>
                <w:i/>
              </w:rPr>
              <w:t>erkölcsfilozófiai gondolkodás</w:t>
            </w:r>
            <w:r w:rsidRPr="00E806AE">
              <w:t xml:space="preserve"> történetének modern auktorok művein keresztül ívelő történeti áttekintése; (γ) a tárgyalás során feltáruló különböző (kötelesség-, következmény-, erény-, célzat- és felelősségetikai etc.) válaszok rendszeres feldolgozása.</w:t>
            </w:r>
          </w:p>
          <w:p w:rsidR="00275C99" w:rsidRPr="00E806AE" w:rsidRDefault="00275C99" w:rsidP="00166EC8">
            <w:pPr>
              <w:spacing w:after="0" w:line="240" w:lineRule="auto"/>
            </w:pPr>
            <w:r w:rsidRPr="00E806AE">
              <w:rPr>
                <w:b/>
              </w:rPr>
              <w:t>Fejlesztendő kompetenciák:</w:t>
            </w:r>
          </w:p>
          <w:p w:rsidR="00275C99" w:rsidRPr="00E806AE" w:rsidRDefault="00275C99" w:rsidP="00166EC8">
            <w:pPr>
              <w:spacing w:after="0" w:line="240" w:lineRule="auto"/>
            </w:pPr>
            <w:r w:rsidRPr="00E806AE">
              <w:rPr>
                <w:i/>
              </w:rPr>
              <w:t>tudás:</w:t>
            </w:r>
            <w:r w:rsidRPr="00E806AE">
              <w:t xml:space="preserve"> Ismeri szakterülete általános és specifikus jellemzőit, határait, legfontosabb fejlődési irányait, a szakterület kapcsolódását a rokon szakterületekhez. </w:t>
            </w:r>
            <w:r w:rsidRPr="00E806AE">
              <w:rPr>
                <w:lang w:eastAsia="hu-HU"/>
              </w:rPr>
              <w:t xml:space="preserve">Ismeri az egyén és a társadalom életének etikai szempontból hangsúlyos területeit, képes ezeket megjeleníteni a tanulók sajátos világában. Tájékozott a mai modern társadalom morális kérdései, a demokratikus alapértékek, az emberi jogok, a társadalmi egyenlőtlenségek, a környezetvédelem, a globalizáció, a kulturális különbségek körében. Ismeri a kapcsolódó műveltségi területek, rokon tantárgyak rendszerében előkerülő átfogó, integráló, morális kérdéseket. </w:t>
            </w:r>
          </w:p>
          <w:p w:rsidR="00275C99" w:rsidRPr="00E806AE" w:rsidRDefault="00275C99" w:rsidP="00166EC8">
            <w:pPr>
              <w:spacing w:after="0" w:line="240" w:lineRule="auto"/>
            </w:pPr>
            <w:r w:rsidRPr="00E806AE">
              <w:rPr>
                <w:i/>
              </w:rPr>
              <w:t>képesség:</w:t>
            </w:r>
            <w:r w:rsidRPr="00E806AE">
              <w:t xml:space="preserve"> Elvégzi az adott szakterület ismeretrendszerét alkotó különböző elképzelések részletes analízisét, az átfogó és speciális összefüggéseket szintetizálva megfogalmazza és ezekkel adekvát értékelő tevékenységet végez. Sokoldalú, interdiszciplináris megközelítéssel azonosít speciális szakmai problémákat, feltárja és megfogalmazza az azok megoldásához szükséges részletes elméleti és gyakorlati hátteret.</w:t>
            </w:r>
            <w:r w:rsidRPr="00E806AE">
              <w:rPr>
                <w:lang w:eastAsia="hu-HU"/>
              </w:rPr>
              <w:t xml:space="preserve"> Képes a diákokban kiművelni az erkölcsi érzéket, a saját meggyőződés kifejezéséhez és a mások meggyőzéséhez és tiszteletéhez szükséges morális és intellektuális képességeket. Képes a toleranciára nevelésre, a származás, a nem, vallás és életkor szerinti diszkrimináció elutasítására. Az erkölcsi fejlődés különböző szakaszaiban járó tanulóknak adekvát irányítást, támogatást tud adni a személyes értékrendjük és a konstruktív életvezetésük kialakításához. Képes a tanítandó tartalmak meghatározására és strukturálására. Képes a tantárgyak etikai kérdéseinek feldolgozására. </w:t>
            </w:r>
          </w:p>
          <w:p w:rsidR="00275C99" w:rsidRPr="00E806AE" w:rsidRDefault="00275C99" w:rsidP="00166EC8">
            <w:pPr>
              <w:spacing w:after="0" w:line="240" w:lineRule="auto"/>
            </w:pPr>
            <w:r w:rsidRPr="00E806AE">
              <w:rPr>
                <w:i/>
              </w:rPr>
              <w:t>attitűd:</w:t>
            </w:r>
            <w:r w:rsidRPr="00E806AE">
              <w:t xml:space="preserve"> Vállalja azokat az átfogó és speciális viszonyokat, azt a szakmai identitást, amelyek szakterülete sajátos karakterét, személyes és közösségi szerepét alkotják. Fejlett szakmai identitással, hivatástudattal rendelkezik, amelyet a szakmai és szélesebb társadalmi közösség felé is vállal. Szakterülete legfontosabb problémái kapcsán átlátja és képviseli az azokat meghatározó aktív állampolgári, műveltségi elemeket. </w:t>
            </w:r>
            <w:r w:rsidRPr="00E806AE">
              <w:rPr>
                <w:lang w:eastAsia="hu-HU"/>
              </w:rPr>
              <w:t>Szakmai ismereteit folyamatosan bővíti, követi az etikával kapcsolatos publikációkat, tájékozott a legújabb etikai kutatások körében. Naprakész ismeretekkel rendelkezik a gyorsan változó világunkról és az egyén életvezetését befolyásoló társadalmi-gazdasági folyamatokról.</w:t>
            </w:r>
          </w:p>
          <w:p w:rsidR="00275C99" w:rsidRPr="00E806AE" w:rsidRDefault="00275C99" w:rsidP="00166EC8">
            <w:pPr>
              <w:spacing w:after="0" w:line="240" w:lineRule="auto"/>
            </w:pPr>
            <w:r w:rsidRPr="00E806AE">
              <w:rPr>
                <w:i/>
              </w:rPr>
              <w:t>autonómia és felelősség:</w:t>
            </w:r>
            <w:r w:rsidRPr="00E806AE">
              <w:t xml:space="preserve"> </w:t>
            </w:r>
            <w:r w:rsidRPr="00E806AE">
              <w:rPr>
                <w:lang w:eastAsia="hu-HU"/>
              </w:rPr>
              <w:t>Elkötelezett az erkölcstan és etika oktatása iránt. Személyes példát ad az alapvető etikai értékek és a toleráns, a tanulók személyiségének tiszteletben tartása terén. Törekszik a folyamatos önművelésre.</w:t>
            </w:r>
          </w:p>
        </w:tc>
      </w:tr>
      <w:tr w:rsidR="00275C99" w:rsidRPr="00E806AE" w:rsidTr="00166EC8">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Pr="00E806AE" w:rsidRDefault="00275C99" w:rsidP="00166EC8">
            <w:pPr>
              <w:spacing w:after="0" w:line="240" w:lineRule="auto"/>
              <w:rPr>
                <w:b/>
                <w:i/>
              </w:rPr>
            </w:pPr>
            <w:r w:rsidRPr="00E806AE">
              <w:rPr>
                <w:b/>
              </w:rPr>
              <w:t>Tantárgy tematikus leírása:</w:t>
            </w:r>
            <w:r w:rsidRPr="00E806AE">
              <w:rPr>
                <w:b/>
                <w:i/>
              </w:rPr>
              <w:t xml:space="preserve"> </w:t>
            </w:r>
          </w:p>
          <w:p w:rsidR="00275C99" w:rsidRPr="00E806AE" w:rsidRDefault="00275C99" w:rsidP="00166EC8">
            <w:pPr>
              <w:spacing w:after="0" w:line="240" w:lineRule="auto"/>
              <w:rPr>
                <w:b/>
                <w:i/>
              </w:rPr>
            </w:pPr>
            <w:r w:rsidRPr="00E806AE">
              <w:rPr>
                <w:b/>
                <w:i/>
              </w:rPr>
              <w:t>Előadás</w:t>
            </w:r>
          </w:p>
        </w:tc>
      </w:tr>
      <w:tr w:rsidR="00275C99" w:rsidRPr="00E806AE" w:rsidTr="00166EC8">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Pr="00E806AE" w:rsidRDefault="00275C99" w:rsidP="00166EC8">
            <w:pPr>
              <w:spacing w:after="0" w:line="240" w:lineRule="auto"/>
              <w:ind w:left="284" w:hanging="284"/>
            </w:pPr>
            <w:r w:rsidRPr="00E806AE">
              <w:t>01–02. Értékelmélet (axiológia) és perszonalizmus. Formalizmus-kritika</w:t>
            </w:r>
          </w:p>
          <w:p w:rsidR="00275C99" w:rsidRPr="00E806AE" w:rsidRDefault="00275C99" w:rsidP="00166EC8">
            <w:pPr>
              <w:spacing w:after="0" w:line="240" w:lineRule="auto"/>
              <w:ind w:left="284" w:hanging="284"/>
            </w:pPr>
            <w:r w:rsidRPr="00E806AE">
              <w:t xml:space="preserve">Max Scheler: </w:t>
            </w:r>
            <w:r w:rsidRPr="00E806AE">
              <w:rPr>
                <w:i/>
              </w:rPr>
              <w:t>A formalizmus az etikában és a materiális értéketika.</w:t>
            </w:r>
            <w:r w:rsidRPr="00E806AE">
              <w:t xml:space="preserve"> Ford. Berényi Gábor. Budapest, 1979, Gondolat. 27–62., 137–165., 172–180., 450–470., 522–535., 560–565., 578–598., 750–775., 837–869.</w:t>
            </w:r>
          </w:p>
          <w:p w:rsidR="00275C99" w:rsidRPr="00E806AE" w:rsidRDefault="00275C99" w:rsidP="00166EC8">
            <w:pPr>
              <w:spacing w:after="0" w:line="240" w:lineRule="auto"/>
              <w:ind w:left="284" w:hanging="284"/>
            </w:pPr>
            <w:r w:rsidRPr="00E806AE">
              <w:t xml:space="preserve">Somogyi Zoltán: </w:t>
            </w:r>
            <w:r w:rsidRPr="00E806AE">
              <w:rPr>
                <w:i/>
              </w:rPr>
              <w:t>Az erkölcsi értékek világa.</w:t>
            </w:r>
            <w:r w:rsidRPr="00E806AE">
              <w:t xml:space="preserve"> Budapest, 1984, Magvető. 89–109.</w:t>
            </w:r>
          </w:p>
          <w:p w:rsidR="00275C99" w:rsidRPr="00E806AE" w:rsidRDefault="00275C99" w:rsidP="00166EC8">
            <w:pPr>
              <w:spacing w:after="0" w:line="240" w:lineRule="auto"/>
              <w:ind w:left="284" w:hanging="284"/>
              <w:rPr>
                <w:i/>
              </w:rPr>
            </w:pPr>
          </w:p>
          <w:p w:rsidR="00275C99" w:rsidRPr="00E806AE" w:rsidRDefault="00275C99" w:rsidP="00166EC8">
            <w:pPr>
              <w:spacing w:after="0" w:line="240" w:lineRule="auto"/>
              <w:ind w:left="284" w:hanging="284"/>
            </w:pPr>
            <w:r w:rsidRPr="00E806AE">
              <w:t>03. Felelősségetika I. Érték vs. célracionalitás. A következményekért viselt felelősség</w:t>
            </w:r>
          </w:p>
          <w:p w:rsidR="00275C99" w:rsidRPr="00E806AE" w:rsidRDefault="00275C99" w:rsidP="00166EC8">
            <w:pPr>
              <w:spacing w:after="0" w:line="240" w:lineRule="auto"/>
              <w:ind w:left="284" w:hanging="284"/>
            </w:pPr>
            <w:r w:rsidRPr="00E806AE">
              <w:t xml:space="preserve">Max Weber: A politika mint hivatás. In </w:t>
            </w:r>
            <w:r w:rsidRPr="00E806AE">
              <w:rPr>
                <w:i/>
              </w:rPr>
              <w:t>Tanulmányok.</w:t>
            </w:r>
            <w:r w:rsidRPr="00E806AE">
              <w:t xml:space="preserve"> Ford. Wessely Anna. Budapest, 1989, Osiris. 197–209.</w:t>
            </w:r>
          </w:p>
          <w:p w:rsidR="00275C99" w:rsidRPr="00E806AE" w:rsidRDefault="00275C99" w:rsidP="00166EC8">
            <w:pPr>
              <w:spacing w:after="0" w:line="240" w:lineRule="auto"/>
              <w:ind w:left="284" w:hanging="284"/>
            </w:pPr>
          </w:p>
          <w:p w:rsidR="00275C99" w:rsidRPr="00E806AE" w:rsidRDefault="00275C99" w:rsidP="00166EC8">
            <w:pPr>
              <w:spacing w:after="0" w:line="240" w:lineRule="auto"/>
              <w:ind w:left="284" w:hanging="284"/>
            </w:pPr>
            <w:r w:rsidRPr="00E806AE">
              <w:lastRenderedPageBreak/>
              <w:t>04. Felelősségetika II. A jövőért viselt felelősség és a technológiai kor utópikus távlata</w:t>
            </w:r>
          </w:p>
          <w:p w:rsidR="00275C99" w:rsidRPr="00E806AE" w:rsidRDefault="00275C99" w:rsidP="00166EC8">
            <w:pPr>
              <w:spacing w:after="0" w:line="240" w:lineRule="auto"/>
              <w:ind w:left="284" w:hanging="284"/>
            </w:pPr>
            <w:r w:rsidRPr="00E806AE">
              <w:t xml:space="preserve">Hans Jonas: Az emberi cselekvés megváltozott természete. In Lányi András–Jávor Benedek (szerk.): </w:t>
            </w:r>
            <w:r w:rsidRPr="00E806AE">
              <w:rPr>
                <w:i/>
              </w:rPr>
              <w:t>Környezet és etika.</w:t>
            </w:r>
            <w:r w:rsidRPr="00E806AE">
              <w:t xml:space="preserve"> Budapest, 2005, L’ Harmattan. 25–37.</w:t>
            </w:r>
          </w:p>
          <w:p w:rsidR="00275C99" w:rsidRPr="00E806AE" w:rsidRDefault="00275C99" w:rsidP="00166EC8">
            <w:pPr>
              <w:spacing w:after="0" w:line="240" w:lineRule="auto"/>
              <w:ind w:left="284" w:hanging="284"/>
            </w:pPr>
          </w:p>
          <w:p w:rsidR="00275C99" w:rsidRPr="00E806AE" w:rsidRDefault="00275C99" w:rsidP="00166EC8">
            <w:pPr>
              <w:spacing w:after="0" w:line="240" w:lineRule="auto"/>
            </w:pPr>
            <w:r w:rsidRPr="00E806AE">
              <w:t>05. Felelősségetika III. A második személyért viselt felelősség. „Itt és most”</w:t>
            </w:r>
          </w:p>
          <w:p w:rsidR="00275C99" w:rsidRPr="00E806AE" w:rsidRDefault="00275C99" w:rsidP="00166EC8">
            <w:pPr>
              <w:spacing w:after="0" w:line="240" w:lineRule="auto"/>
              <w:ind w:left="284" w:hanging="284"/>
            </w:pPr>
            <w:r w:rsidRPr="00E806AE">
              <w:t xml:space="preserve">Emmanuel Lévinas: </w:t>
            </w:r>
            <w:r w:rsidRPr="00E806AE">
              <w:rPr>
                <w:i/>
              </w:rPr>
              <w:t xml:space="preserve">Teljesség és végtelen. </w:t>
            </w:r>
            <w:r w:rsidRPr="00E806AE">
              <w:t>Ford. Tarnay László. Pécs, 1999, Jelenkor Kiadó. I. szakasz: A 1–2., B 5–7.; III. szakasz: B 1–8., C 1–5. 17–23, 53–61, 161–184, 185–210.</w:t>
            </w:r>
          </w:p>
          <w:p w:rsidR="00275C99" w:rsidRPr="00E806AE" w:rsidRDefault="00275C99" w:rsidP="00166EC8">
            <w:pPr>
              <w:spacing w:after="0" w:line="240" w:lineRule="auto"/>
              <w:ind w:left="284" w:hanging="284"/>
            </w:pPr>
            <w:r w:rsidRPr="00E806AE">
              <w:t xml:space="preserve">Mészöly Miklós: Író és felelősség. In </w:t>
            </w:r>
            <w:r w:rsidRPr="00E806AE">
              <w:rPr>
                <w:i/>
              </w:rPr>
              <w:t>A tágasság iskolája.</w:t>
            </w:r>
            <w:r w:rsidRPr="00E806AE">
              <w:t xml:space="preserve"> Budapest, 1977, Szépirodalmi Könyvkiadó. 206–210.</w:t>
            </w:r>
          </w:p>
          <w:p w:rsidR="00275C99" w:rsidRPr="00E806AE" w:rsidRDefault="00275C99" w:rsidP="00166EC8">
            <w:pPr>
              <w:spacing w:after="0" w:line="240" w:lineRule="auto"/>
              <w:ind w:left="284" w:hanging="284"/>
              <w:rPr>
                <w:i/>
              </w:rPr>
            </w:pPr>
          </w:p>
          <w:p w:rsidR="00275C99" w:rsidRPr="00E806AE" w:rsidRDefault="00275C99" w:rsidP="00166EC8">
            <w:pPr>
              <w:spacing w:after="0" w:line="240" w:lineRule="auto"/>
              <w:ind w:left="284" w:hanging="284"/>
            </w:pPr>
            <w:r w:rsidRPr="00E806AE">
              <w:t>06. Célzat- és boldogságetika. Természetjog és teleológia</w:t>
            </w:r>
          </w:p>
          <w:p w:rsidR="00275C99" w:rsidRPr="00E806AE" w:rsidRDefault="00275C99" w:rsidP="00166EC8">
            <w:pPr>
              <w:spacing w:after="0" w:line="240" w:lineRule="auto"/>
              <w:ind w:left="284" w:hanging="284"/>
            </w:pPr>
            <w:r w:rsidRPr="00E806AE">
              <w:t xml:space="preserve">Germain Grisez–Joseph Boyle–John Finnis: Gyakorlati elvek, erkölcsi igazság és végső célok. In Frivaldszky János (szerk.): </w:t>
            </w:r>
            <w:r w:rsidRPr="00E806AE">
              <w:rPr>
                <w:i/>
              </w:rPr>
              <w:t>Termeszetjog.</w:t>
            </w:r>
            <w:r w:rsidRPr="00E806AE">
              <w:t xml:space="preserve"> Ford. Béndek Peter. Budapest, 2006</w:t>
            </w:r>
            <w:r w:rsidRPr="00E806AE">
              <w:rPr>
                <w:vertAlign w:val="superscript"/>
              </w:rPr>
              <w:t>2</w:t>
            </w:r>
            <w:r w:rsidRPr="00E806AE">
              <w:t>, Szent István Társulat. 211–256.</w:t>
            </w:r>
          </w:p>
          <w:p w:rsidR="00275C99" w:rsidRPr="00E806AE" w:rsidRDefault="00275C99" w:rsidP="00166EC8">
            <w:pPr>
              <w:spacing w:after="0" w:line="240" w:lineRule="auto"/>
              <w:ind w:left="284" w:hanging="284"/>
            </w:pPr>
          </w:p>
          <w:p w:rsidR="00275C99" w:rsidRPr="00E806AE" w:rsidRDefault="00275C99" w:rsidP="00166EC8">
            <w:pPr>
              <w:spacing w:after="0" w:line="240" w:lineRule="auto"/>
              <w:ind w:left="284" w:hanging="284"/>
            </w:pPr>
            <w:r w:rsidRPr="00E806AE">
              <w:t>07–08. Újarisztoteliánus erényetika. Közösség, erény, jó élet. Narratív identitás</w:t>
            </w:r>
          </w:p>
          <w:p w:rsidR="00275C99" w:rsidRPr="00E806AE" w:rsidRDefault="00275C99" w:rsidP="00166EC8">
            <w:pPr>
              <w:spacing w:after="0" w:line="240" w:lineRule="auto"/>
              <w:ind w:left="284" w:hanging="284"/>
            </w:pPr>
            <w:r w:rsidRPr="00E806AE">
              <w:t xml:space="preserve">Alasdair MacIntyre: </w:t>
            </w:r>
            <w:r w:rsidRPr="00E806AE">
              <w:rPr>
                <w:i/>
              </w:rPr>
              <w:t>Az erény nyomában.</w:t>
            </w:r>
            <w:r w:rsidRPr="00E806AE">
              <w:t xml:space="preserve"> Ford. Bíróné Kaszás Éva. Budapest, 1999, Osiris. XIV–XVIII. 244–351.</w:t>
            </w:r>
          </w:p>
          <w:p w:rsidR="00275C99" w:rsidRPr="00E806AE" w:rsidRDefault="00275C99" w:rsidP="00166EC8">
            <w:pPr>
              <w:spacing w:after="0" w:line="240" w:lineRule="auto"/>
              <w:ind w:left="284" w:hanging="284"/>
            </w:pPr>
          </w:p>
          <w:p w:rsidR="00275C99" w:rsidRPr="00E806AE" w:rsidRDefault="00275C99" w:rsidP="00166EC8">
            <w:pPr>
              <w:spacing w:after="0" w:line="240" w:lineRule="auto"/>
              <w:ind w:left="284" w:hanging="284"/>
            </w:pPr>
            <w:r w:rsidRPr="00E806AE">
              <w:t>9. Szerződés- és igazságosságelméletek</w:t>
            </w:r>
          </w:p>
          <w:p w:rsidR="00275C99" w:rsidRPr="00E806AE" w:rsidRDefault="00275C99" w:rsidP="00166EC8">
            <w:pPr>
              <w:spacing w:after="0" w:line="240" w:lineRule="auto"/>
              <w:ind w:left="284" w:hanging="284"/>
            </w:pPr>
            <w:r w:rsidRPr="00E806AE">
              <w:t xml:space="preserve">John Rawls: </w:t>
            </w:r>
            <w:r w:rsidRPr="00E806AE">
              <w:rPr>
                <w:i/>
              </w:rPr>
              <w:t>Az igazságosság elmélete.</w:t>
            </w:r>
            <w:r w:rsidRPr="00E806AE">
              <w:t xml:space="preserve"> Ford. Krokovay Zsolt. Budapest, 1997, Osiris. [A méltányosságként felfogott igazságosság.]</w:t>
            </w:r>
          </w:p>
          <w:p w:rsidR="00275C99" w:rsidRPr="00E806AE" w:rsidRDefault="00275C99" w:rsidP="00166EC8">
            <w:pPr>
              <w:spacing w:after="0" w:line="240" w:lineRule="auto"/>
              <w:ind w:left="284" w:hanging="284"/>
            </w:pPr>
            <w:r w:rsidRPr="00E806AE">
              <w:t xml:space="preserve">Robert Nozick: Elosztási (disztributív) igazságosság. Ford: Babarczy Eszter. In Huoranszki Ferenc (szerk): </w:t>
            </w:r>
            <w:r w:rsidRPr="00E806AE">
              <w:rPr>
                <w:i/>
              </w:rPr>
              <w:t>Modern politikai filozófia</w:t>
            </w:r>
            <w:r w:rsidRPr="00E806AE">
              <w:t>. Budapest, 1998, Osiris. 141–160.</w:t>
            </w:r>
          </w:p>
          <w:p w:rsidR="00275C99" w:rsidRPr="00E806AE" w:rsidRDefault="00275C99" w:rsidP="00166EC8">
            <w:pPr>
              <w:spacing w:after="0" w:line="240" w:lineRule="auto"/>
              <w:ind w:left="284" w:hanging="284"/>
            </w:pPr>
          </w:p>
          <w:p w:rsidR="00275C99" w:rsidRPr="00E806AE" w:rsidRDefault="00275C99" w:rsidP="00166EC8">
            <w:pPr>
              <w:spacing w:after="0" w:line="240" w:lineRule="auto"/>
              <w:ind w:left="284" w:hanging="284"/>
            </w:pPr>
            <w:r w:rsidRPr="00E806AE">
              <w:t>10. Analitkus/metaetikai változatok</w:t>
            </w:r>
          </w:p>
          <w:p w:rsidR="00275C99" w:rsidRPr="00E806AE" w:rsidRDefault="00275C99" w:rsidP="00166EC8">
            <w:pPr>
              <w:spacing w:after="0" w:line="240" w:lineRule="auto"/>
              <w:ind w:left="284" w:hanging="284"/>
            </w:pPr>
            <w:r w:rsidRPr="00E806AE">
              <w:t xml:space="preserve">George Edward Moore: Principia Ethica. In Lónyai Mária (szerk.): </w:t>
            </w:r>
            <w:r w:rsidRPr="00E806AE">
              <w:rPr>
                <w:i/>
              </w:rPr>
              <w:t>Tények és értékek. A modern angolszász etika irodalmából.</w:t>
            </w:r>
            <w:r w:rsidRPr="00E806AE">
              <w:t xml:space="preserve"> Budapest, 1981, Gondolat. 51–105. </w:t>
            </w:r>
          </w:p>
          <w:p w:rsidR="00275C99" w:rsidRPr="00E806AE" w:rsidRDefault="00275C99" w:rsidP="00166EC8">
            <w:pPr>
              <w:spacing w:after="0" w:line="240" w:lineRule="auto"/>
              <w:ind w:left="284" w:hanging="284"/>
            </w:pPr>
            <w:r w:rsidRPr="00E806AE">
              <w:t xml:space="preserve">Charles L. Stevenson: Az etikai kifejezések emotív jelentése. In Lónyai Mária (szerk.): </w:t>
            </w:r>
            <w:r w:rsidRPr="00E806AE">
              <w:rPr>
                <w:i/>
              </w:rPr>
              <w:t xml:space="preserve">Tények és értékek. A modern angolszász etika irodalmából. </w:t>
            </w:r>
            <w:r w:rsidRPr="00E806AE">
              <w:t xml:space="preserve">Budapest, 1981, Gondolat. 180–213. </w:t>
            </w:r>
          </w:p>
          <w:p w:rsidR="00275C99" w:rsidRPr="00E806AE" w:rsidRDefault="00275C99" w:rsidP="00166EC8">
            <w:pPr>
              <w:spacing w:after="0" w:line="240" w:lineRule="auto"/>
              <w:ind w:left="284" w:hanging="284"/>
            </w:pPr>
          </w:p>
          <w:p w:rsidR="00275C99" w:rsidRPr="00E806AE" w:rsidRDefault="00275C99" w:rsidP="00166EC8">
            <w:pPr>
              <w:spacing w:after="0" w:line="240" w:lineRule="auto"/>
              <w:ind w:left="284" w:hanging="284"/>
            </w:pPr>
            <w:r w:rsidRPr="00E806AE">
              <w:t>11. Utilitarizmus modern formában</w:t>
            </w:r>
          </w:p>
          <w:p w:rsidR="00275C99" w:rsidRPr="00E806AE" w:rsidRDefault="00275C99" w:rsidP="00166EC8">
            <w:pPr>
              <w:spacing w:after="0" w:line="240" w:lineRule="auto"/>
              <w:ind w:left="284" w:hanging="284"/>
            </w:pPr>
            <w:r w:rsidRPr="00E806AE">
              <w:t xml:space="preserve">John Jamieson Carswell Smart: An Outline of a System of Utilitarian Ethics. In J. J. C. Smart– Bernard Williams: </w:t>
            </w:r>
            <w:r w:rsidRPr="00E806AE">
              <w:rPr>
                <w:i/>
              </w:rPr>
              <w:t xml:space="preserve">Utilitarianism For and Against. </w:t>
            </w:r>
            <w:r w:rsidRPr="00E806AE">
              <w:t>Cambridge, 1973, CUP. 3–74.</w:t>
            </w:r>
          </w:p>
          <w:p w:rsidR="00275C99" w:rsidRPr="00E806AE" w:rsidRDefault="00275C99" w:rsidP="00166EC8">
            <w:pPr>
              <w:spacing w:after="0" w:line="240" w:lineRule="auto"/>
              <w:ind w:left="284" w:hanging="284"/>
            </w:pPr>
            <w:r w:rsidRPr="00E806AE">
              <w:t xml:space="preserve">Harsányi János: A racionális viselkedés elmélete. In </w:t>
            </w:r>
            <w:r w:rsidRPr="00E806AE">
              <w:rPr>
                <w:i/>
              </w:rPr>
              <w:t>Szociológiai Szemle.</w:t>
            </w:r>
            <w:r w:rsidRPr="00E806AE">
              <w:t xml:space="preserve"> 1995/4.</w:t>
            </w:r>
          </w:p>
          <w:p w:rsidR="00275C99" w:rsidRPr="00E806AE" w:rsidRDefault="00275C99" w:rsidP="00166EC8">
            <w:pPr>
              <w:spacing w:after="0" w:line="240" w:lineRule="auto"/>
            </w:pPr>
          </w:p>
          <w:p w:rsidR="00275C99" w:rsidRPr="00E806AE" w:rsidRDefault="00275C99" w:rsidP="00166EC8">
            <w:pPr>
              <w:spacing w:after="0" w:line="240" w:lineRule="auto"/>
              <w:ind w:left="284" w:hanging="284"/>
            </w:pPr>
            <w:r w:rsidRPr="00E806AE">
              <w:t>1</w:t>
            </w:r>
            <w:r>
              <w:t>2</w:t>
            </w:r>
            <w:r w:rsidRPr="00E806AE">
              <w:t>. Diskurzusetika. Érdek és konszenzus</w:t>
            </w:r>
          </w:p>
          <w:p w:rsidR="00275C99" w:rsidRPr="00E806AE" w:rsidRDefault="00275C99" w:rsidP="00166EC8">
            <w:pPr>
              <w:spacing w:after="0" w:line="240" w:lineRule="auto"/>
              <w:ind w:left="284" w:hanging="284"/>
            </w:pPr>
            <w:r w:rsidRPr="00E806AE">
              <w:t xml:space="preserve">Jürgen Habermas: Fejezetek a diskurzusetika megalapozásának programjához ill. A gyakorlati ész pragmatikai, etikai és morális használatáról. In </w:t>
            </w:r>
            <w:r w:rsidRPr="00E806AE">
              <w:rPr>
                <w:i/>
              </w:rPr>
              <w:t>Kommunikatív etika.</w:t>
            </w:r>
            <w:r w:rsidRPr="00E806AE">
              <w:t xml:space="preserve"> Ford. Felkai Gábor. Miskolc, 1995, Egyetemi Kiadó. 151–209; 271–284.</w:t>
            </w:r>
          </w:p>
          <w:p w:rsidR="00275C99" w:rsidRPr="00E806AE" w:rsidRDefault="00275C99" w:rsidP="00166EC8">
            <w:pPr>
              <w:spacing w:after="0" w:line="240" w:lineRule="auto"/>
              <w:ind w:left="284" w:hanging="284"/>
            </w:pPr>
            <w:r w:rsidRPr="00E806AE">
              <w:t xml:space="preserve">Jürgen Habermas: Az értelemmegértés problémája az empirikus-analitikus cselekvéstudományokban. In </w:t>
            </w:r>
            <w:r w:rsidRPr="00E806AE">
              <w:rPr>
                <w:i/>
              </w:rPr>
              <w:t>A társadalomtudományok logikája.</w:t>
            </w:r>
            <w:r w:rsidRPr="00E806AE">
              <w:t xml:space="preserve"> Budapest, 1994, Atlantisz. 207–242.</w:t>
            </w:r>
          </w:p>
          <w:p w:rsidR="00275C99" w:rsidRPr="00E806AE" w:rsidRDefault="00275C99" w:rsidP="00166EC8">
            <w:pPr>
              <w:spacing w:after="0" w:line="240" w:lineRule="auto"/>
              <w:ind w:left="284" w:hanging="284"/>
              <w:rPr>
                <w:i/>
              </w:rPr>
            </w:pPr>
          </w:p>
          <w:p w:rsidR="00275C99" w:rsidRPr="00E806AE" w:rsidRDefault="00275C99" w:rsidP="00166EC8">
            <w:pPr>
              <w:spacing w:after="0" w:line="240" w:lineRule="auto"/>
              <w:ind w:left="284" w:hanging="284"/>
            </w:pPr>
            <w:r w:rsidRPr="00E806AE">
              <w:t>1</w:t>
            </w:r>
            <w:r>
              <w:t>3</w:t>
            </w:r>
            <w:r w:rsidRPr="00E806AE">
              <w:t>. Posztmodern etika</w:t>
            </w:r>
          </w:p>
          <w:p w:rsidR="00275C99" w:rsidRPr="00E806AE" w:rsidRDefault="00275C99" w:rsidP="00166EC8">
            <w:pPr>
              <w:spacing w:after="0" w:line="240" w:lineRule="auto"/>
              <w:ind w:left="284" w:hanging="284"/>
            </w:pPr>
            <w:r w:rsidRPr="00E806AE">
              <w:t xml:space="preserve">Zygmunt Bauman: </w:t>
            </w:r>
            <w:r w:rsidRPr="00E806AE">
              <w:rPr>
                <w:i/>
              </w:rPr>
              <w:t>A modernitás és a holokauszt.</w:t>
            </w:r>
            <w:r w:rsidRPr="00E806AE">
              <w:t xml:space="preserve"> Ford. Greskovits Endre. Budapest, 2001, Új Mandátum. 6. és 7. fejezet. Az engedelmesség etikája. Az erkölcs szociológiai elméletének vázlata. 213–277.</w:t>
            </w:r>
          </w:p>
          <w:p w:rsidR="00275C99" w:rsidRPr="00E806AE" w:rsidRDefault="00275C99" w:rsidP="00166EC8">
            <w:pPr>
              <w:spacing w:after="0" w:line="240" w:lineRule="auto"/>
              <w:ind w:left="284" w:hanging="284"/>
            </w:pPr>
            <w:r w:rsidRPr="00E806AE">
              <w:t xml:space="preserve">Richard Rorty: </w:t>
            </w:r>
            <w:r w:rsidRPr="00E806AE">
              <w:rPr>
                <w:i/>
              </w:rPr>
              <w:t>Esetlegesség, irónia, szolidaritás.</w:t>
            </w:r>
            <w:r w:rsidRPr="00E806AE">
              <w:t xml:space="preserve"> Ford. Boros János–Csordás Gábor. Pécs, 1994, Jelenkor. III. 9. Szolidaritás. 209–219.</w:t>
            </w:r>
          </w:p>
          <w:p w:rsidR="00275C99" w:rsidRPr="00E806AE" w:rsidRDefault="00275C99" w:rsidP="00166EC8">
            <w:pPr>
              <w:spacing w:after="0" w:line="240" w:lineRule="auto"/>
              <w:ind w:left="284" w:hanging="284"/>
            </w:pPr>
          </w:p>
          <w:p w:rsidR="00275C99" w:rsidRPr="00E806AE" w:rsidRDefault="00275C99" w:rsidP="00166EC8">
            <w:pPr>
              <w:spacing w:after="0" w:line="240" w:lineRule="auto"/>
              <w:ind w:left="284" w:hanging="284"/>
            </w:pPr>
            <w:r w:rsidRPr="00E806AE">
              <w:t>1</w:t>
            </w:r>
            <w:r>
              <w:t>4</w:t>
            </w:r>
            <w:r w:rsidRPr="00E806AE">
              <w:t>. Vallásetika. Balthasar: Krisztus mint konkrét norma. Küng: Projekt Weltethos</w:t>
            </w:r>
          </w:p>
          <w:p w:rsidR="00275C99" w:rsidRPr="00E806AE" w:rsidRDefault="00275C99" w:rsidP="00166EC8">
            <w:pPr>
              <w:spacing w:after="0" w:line="240" w:lineRule="auto"/>
              <w:ind w:left="284" w:hanging="284"/>
            </w:pPr>
            <w:r w:rsidRPr="00E806AE">
              <w:t xml:space="preserve">Hans Urs von Balthasar: Kilenc tétel. A keresztény etika körülírása. In Joseph Ratzinger–Heinz Schürmann–Hans Urs von Balthasar: </w:t>
            </w:r>
            <w:r w:rsidRPr="00E806AE">
              <w:rPr>
                <w:i/>
              </w:rPr>
              <w:t xml:space="preserve">A keresztény erkölcs alapelvei. </w:t>
            </w:r>
            <w:r w:rsidRPr="00E806AE">
              <w:t>Ford. Görföl Tibor. Budapest, 2005, L’ Harmattan. 81–108.</w:t>
            </w:r>
          </w:p>
        </w:tc>
      </w:tr>
      <w:tr w:rsidR="00275C99" w:rsidRPr="00E806AE" w:rsidTr="00166EC8">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Pr="00E806AE" w:rsidRDefault="00275C99" w:rsidP="00166EC8">
            <w:pPr>
              <w:spacing w:after="0" w:line="240" w:lineRule="auto"/>
              <w:rPr>
                <w:b/>
              </w:rPr>
            </w:pPr>
            <w:r w:rsidRPr="00E806AE">
              <w:rPr>
                <w:b/>
              </w:rPr>
              <w:lastRenderedPageBreak/>
              <w:t>Kollokvium teljesítésének módja, értékelése:</w:t>
            </w:r>
          </w:p>
          <w:p w:rsidR="00275C99" w:rsidRPr="00E806AE" w:rsidRDefault="00275C99" w:rsidP="00166EC8">
            <w:pPr>
              <w:spacing w:after="0" w:line="240" w:lineRule="auto"/>
              <w:ind w:right="65"/>
            </w:pPr>
            <w:r w:rsidRPr="00E806AE">
              <w:t xml:space="preserve">A kollokviumi vizsgára bocsátás előfeltétele(i): a félévi aláírás megszerzése – aktív részvétel az órák legalább nyolcvan százalékán. A szóbeli vizsga anyagát az előadások és a felsorolt kötelező irodalom tartalma alkotja. Vizsgakövetelmény(ek): a tananyag megfelelő szintű ismerete. Értékelés: a tananyag </w:t>
            </w:r>
            <w:r w:rsidRPr="00E806AE">
              <w:lastRenderedPageBreak/>
              <w:t>terjedelmi és tartalmi ismeretének függvényében [</w:t>
            </w:r>
            <w:r w:rsidRPr="00E806AE">
              <w:rPr>
                <w:iCs/>
                <w:color w:val="222222"/>
                <w:lang w:eastAsia="hu-HU"/>
              </w:rPr>
              <w:t>50%-ig: </w:t>
            </w:r>
            <w:r w:rsidRPr="00E806AE">
              <w:rPr>
                <w:i/>
                <w:iCs/>
                <w:color w:val="222222"/>
                <w:lang w:eastAsia="hu-HU"/>
              </w:rPr>
              <w:t>elégtelen;</w:t>
            </w:r>
            <w:r w:rsidRPr="00E806AE">
              <w:rPr>
                <w:iCs/>
                <w:color w:val="222222"/>
                <w:lang w:eastAsia="hu-HU"/>
              </w:rPr>
              <w:t xml:space="preserve"> 50-59% között: </w:t>
            </w:r>
            <w:r w:rsidRPr="00E806AE">
              <w:rPr>
                <w:i/>
                <w:iCs/>
                <w:color w:val="222222"/>
                <w:lang w:eastAsia="hu-HU"/>
              </w:rPr>
              <w:t>elégséges;</w:t>
            </w:r>
            <w:r w:rsidRPr="00E806AE">
              <w:rPr>
                <w:iCs/>
                <w:color w:val="222222"/>
                <w:lang w:eastAsia="hu-HU"/>
              </w:rPr>
              <w:t xml:space="preserve"> 60-69% között: </w:t>
            </w:r>
            <w:r w:rsidRPr="00E806AE">
              <w:rPr>
                <w:i/>
                <w:iCs/>
                <w:color w:val="222222"/>
                <w:lang w:eastAsia="hu-HU"/>
              </w:rPr>
              <w:t>közepes;</w:t>
            </w:r>
            <w:r w:rsidRPr="00E806AE">
              <w:rPr>
                <w:iCs/>
                <w:color w:val="222222"/>
                <w:lang w:eastAsia="hu-HU"/>
              </w:rPr>
              <w:t xml:space="preserve"> 70-79% között </w:t>
            </w:r>
            <w:r w:rsidRPr="00E806AE">
              <w:rPr>
                <w:i/>
                <w:iCs/>
                <w:color w:val="222222"/>
                <w:lang w:eastAsia="hu-HU"/>
              </w:rPr>
              <w:t>jó;</w:t>
            </w:r>
            <w:r w:rsidRPr="00E806AE">
              <w:rPr>
                <w:iCs/>
                <w:color w:val="222222"/>
                <w:lang w:eastAsia="hu-HU"/>
              </w:rPr>
              <w:t xml:space="preserve"> 80%-tól </w:t>
            </w:r>
            <w:r w:rsidRPr="00E806AE">
              <w:rPr>
                <w:i/>
                <w:iCs/>
                <w:color w:val="222222"/>
                <w:lang w:eastAsia="hu-HU"/>
              </w:rPr>
              <w:t>jeles;</w:t>
            </w:r>
            <w:r w:rsidRPr="00E806AE">
              <w:rPr>
                <w:iCs/>
                <w:color w:val="222222"/>
                <w:lang w:eastAsia="hu-HU"/>
              </w:rPr>
              <w:t xml:space="preserve"> a</w:t>
            </w:r>
            <w:r w:rsidRPr="00E806AE">
              <w:t>z érdemjegy javítása esetén a korábbi jegyekkel együtt számolt átlag az irányadó].</w:t>
            </w:r>
          </w:p>
        </w:tc>
      </w:tr>
      <w:tr w:rsidR="00275C99" w:rsidRPr="00E806AE" w:rsidTr="00166EC8">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Pr="00E806AE" w:rsidRDefault="00275C99" w:rsidP="00166EC8">
            <w:pPr>
              <w:spacing w:after="0" w:line="240" w:lineRule="auto"/>
              <w:ind w:right="62"/>
              <w:rPr>
                <w:b/>
              </w:rPr>
            </w:pPr>
            <w:r w:rsidRPr="00E806AE">
              <w:rPr>
                <w:b/>
              </w:rPr>
              <w:lastRenderedPageBreak/>
              <w:t>Kötelező irodalom:</w:t>
            </w:r>
          </w:p>
          <w:p w:rsidR="00275C99" w:rsidRDefault="00275C99" w:rsidP="00166EC8">
            <w:pPr>
              <w:spacing w:after="0" w:line="240" w:lineRule="auto"/>
              <w:ind w:left="284" w:hanging="284"/>
              <w:rPr>
                <w:i/>
              </w:rPr>
            </w:pPr>
            <w:r w:rsidRPr="00E806AE">
              <w:t xml:space="preserve">Russ Shafer-Landau (ed.): </w:t>
            </w:r>
            <w:r w:rsidRPr="00E806AE">
              <w:rPr>
                <w:i/>
              </w:rPr>
              <w:t xml:space="preserve">Ethical Theory. An Anthology. </w:t>
            </w:r>
            <w:r w:rsidRPr="00E806AE">
              <w:t>Oxford, 2013</w:t>
            </w:r>
            <w:r w:rsidRPr="00E806AE">
              <w:rPr>
                <w:vertAlign w:val="superscript"/>
              </w:rPr>
              <w:t>2nd</w:t>
            </w:r>
            <w:r w:rsidRPr="00E806AE">
              <w:t>, Wiley–Blackwell</w:t>
            </w:r>
            <w:r w:rsidRPr="00E806AE">
              <w:rPr>
                <w:i/>
              </w:rPr>
              <w:t xml:space="preserve"> </w:t>
            </w:r>
          </w:p>
          <w:p w:rsidR="00275C99" w:rsidRPr="00E806AE" w:rsidRDefault="00275C99" w:rsidP="00166EC8">
            <w:pPr>
              <w:spacing w:after="0" w:line="240" w:lineRule="auto"/>
              <w:ind w:left="284" w:hanging="284"/>
            </w:pPr>
            <w:r w:rsidRPr="00E806AE">
              <w:rPr>
                <w:i/>
              </w:rPr>
              <w:t xml:space="preserve">Lásd </w:t>
            </w:r>
            <w:r>
              <w:rPr>
                <w:i/>
              </w:rPr>
              <w:t xml:space="preserve">továbbá </w:t>
            </w:r>
            <w:r w:rsidRPr="00E806AE">
              <w:rPr>
                <w:i/>
              </w:rPr>
              <w:t xml:space="preserve">a tematikus leírás alatt megadott műveket! </w:t>
            </w:r>
            <w:r w:rsidRPr="00E806AE">
              <w:t>A kollokviumhoz szükséges kötelező források a félév során kerülnek végleges rögzítésre.</w:t>
            </w:r>
          </w:p>
          <w:p w:rsidR="00275C99" w:rsidRPr="00E806AE" w:rsidRDefault="00275C99" w:rsidP="00166EC8">
            <w:pPr>
              <w:spacing w:after="0" w:line="240" w:lineRule="auto"/>
              <w:ind w:left="284" w:hanging="284"/>
              <w:rPr>
                <w:i/>
              </w:rPr>
            </w:pPr>
            <w:r w:rsidRPr="00E806AE">
              <w:rPr>
                <w:b/>
              </w:rPr>
              <w:t>Ajánlott irodalom:</w:t>
            </w:r>
          </w:p>
          <w:p w:rsidR="00275C99" w:rsidRPr="00E806AE" w:rsidRDefault="00275C99" w:rsidP="00166EC8">
            <w:pPr>
              <w:spacing w:after="0" w:line="240" w:lineRule="auto"/>
              <w:ind w:left="284" w:hanging="284"/>
            </w:pPr>
            <w:r w:rsidRPr="00E806AE">
              <w:t xml:space="preserve">Harry J. Gensler: </w:t>
            </w:r>
            <w:r w:rsidRPr="00E806AE">
              <w:rPr>
                <w:i/>
              </w:rPr>
              <w:t>Ethics. A Contemporary Introduction.</w:t>
            </w:r>
            <w:r w:rsidRPr="00E806AE">
              <w:t xml:space="preserve"> London–New York, 2011</w:t>
            </w:r>
            <w:r w:rsidRPr="00E806AE">
              <w:rPr>
                <w:vertAlign w:val="superscript"/>
              </w:rPr>
              <w:t>2nd</w:t>
            </w:r>
            <w:r w:rsidRPr="00E806AE">
              <w:t>, Routledge.</w:t>
            </w:r>
          </w:p>
          <w:p w:rsidR="00275C99" w:rsidRDefault="00275C99" w:rsidP="00166EC8">
            <w:pPr>
              <w:spacing w:after="0" w:line="240" w:lineRule="auto"/>
              <w:ind w:left="284" w:hanging="284"/>
            </w:pPr>
            <w:r w:rsidRPr="00E806AE">
              <w:t xml:space="preserve">James Rachel: </w:t>
            </w:r>
            <w:r w:rsidRPr="00E806AE">
              <w:rPr>
                <w:i/>
              </w:rPr>
              <w:t xml:space="preserve">Elements in Moral Philosophy. </w:t>
            </w:r>
            <w:r w:rsidRPr="00E806AE">
              <w:t>New York, 2003</w:t>
            </w:r>
            <w:r w:rsidRPr="00E806AE">
              <w:rPr>
                <w:vertAlign w:val="superscript"/>
              </w:rPr>
              <w:t>4th</w:t>
            </w:r>
            <w:r w:rsidRPr="00E806AE">
              <w:t>, McGraw–Hill.</w:t>
            </w:r>
          </w:p>
          <w:p w:rsidR="00275C99" w:rsidRPr="00E806AE" w:rsidRDefault="00275C99" w:rsidP="00166EC8">
            <w:pPr>
              <w:spacing w:after="0" w:line="240" w:lineRule="auto"/>
              <w:ind w:left="284" w:hanging="284"/>
            </w:pPr>
            <w:r w:rsidRPr="00493A7F">
              <w:t>Michael J. Sandel: Mi igazságos és mi nem? A helyes cselekvés elmélete és gyakorlata. Ford. Felcsuti Péter. Budapest, 2012, Corvina.</w:t>
            </w:r>
          </w:p>
        </w:tc>
      </w:tr>
    </w:tbl>
    <w:p w:rsidR="00275C99" w:rsidRDefault="00275C99" w:rsidP="00FE3F0F">
      <w:pPr>
        <w:spacing w:before="120"/>
        <w:jc w:val="center"/>
        <w:rPr>
          <w:b/>
          <w:sz w:val="24"/>
        </w:rPr>
      </w:pPr>
      <w:r>
        <w:rPr>
          <w:b/>
          <w:sz w:val="24"/>
        </w:rPr>
        <w:br w:type="page"/>
      </w:r>
      <w:r>
        <w:rPr>
          <w:b/>
          <w:sz w:val="24"/>
        </w:rPr>
        <w:lastRenderedPageBreak/>
        <w:t>TANTÁRGYI TEMATIKA</w:t>
      </w:r>
    </w:p>
    <w:tbl>
      <w:tblPr>
        <w:tblW w:w="9670" w:type="dxa"/>
        <w:tblInd w:w="108" w:type="dxa"/>
        <w:tblCellMar>
          <w:left w:w="10" w:type="dxa"/>
          <w:right w:w="10" w:type="dxa"/>
        </w:tblCellMar>
        <w:tblLook w:val="0000" w:firstRow="0" w:lastRow="0" w:firstColumn="0" w:lastColumn="0" w:noHBand="0" w:noVBand="0"/>
      </w:tblPr>
      <w:tblGrid>
        <w:gridCol w:w="4835"/>
        <w:gridCol w:w="4835"/>
      </w:tblGrid>
      <w:tr w:rsidR="00275C99" w:rsidTr="00166EC8">
        <w:tc>
          <w:tcPr>
            <w:tcW w:w="48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166EC8">
            <w:pPr>
              <w:spacing w:after="0" w:line="240" w:lineRule="auto"/>
              <w:rPr>
                <w:b/>
              </w:rPr>
            </w:pPr>
            <w:r>
              <w:rPr>
                <w:b/>
              </w:rPr>
              <w:t>Tantárgy neve:</w:t>
            </w:r>
          </w:p>
          <w:p w:rsidR="00275C99" w:rsidRDefault="00275C99" w:rsidP="00166EC8">
            <w:pPr>
              <w:spacing w:after="0" w:line="240" w:lineRule="auto"/>
            </w:pPr>
            <w:r>
              <w:t>Szociális etika</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166EC8">
            <w:pPr>
              <w:spacing w:after="0" w:line="240" w:lineRule="auto"/>
            </w:pPr>
            <w:r>
              <w:rPr>
                <w:b/>
              </w:rPr>
              <w:t>Tantárgy Neptun kódja:</w:t>
            </w:r>
            <w:r>
              <w:t xml:space="preserve"> BTOET7N01, BTOET7L01</w:t>
            </w:r>
          </w:p>
          <w:p w:rsidR="00275C99" w:rsidRDefault="00275C99" w:rsidP="00166EC8">
            <w:pPr>
              <w:spacing w:after="0" w:line="240" w:lineRule="auto"/>
            </w:pPr>
            <w:r>
              <w:rPr>
                <w:b/>
              </w:rPr>
              <w:t>Tárgyfelelős intézet:</w:t>
            </w:r>
            <w:r>
              <w:t xml:space="preserve"> Antropológiai és Filozófiai Tudományok Intézete, Filozófia Tanszék</w:t>
            </w:r>
          </w:p>
        </w:tc>
      </w:tr>
      <w:tr w:rsidR="00275C99" w:rsidTr="00166EC8">
        <w:tc>
          <w:tcPr>
            <w:tcW w:w="483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166EC8">
            <w:pPr>
              <w:spacing w:after="0" w:line="240" w:lineRule="auto"/>
            </w:pP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166EC8">
            <w:pPr>
              <w:spacing w:after="0" w:line="240" w:lineRule="auto"/>
            </w:pPr>
            <w:r>
              <w:rPr>
                <w:b/>
              </w:rPr>
              <w:t>Tantárgyelem:</w:t>
            </w:r>
            <w:r>
              <w:t xml:space="preserve"> kötelező</w:t>
            </w:r>
          </w:p>
        </w:tc>
      </w:tr>
      <w:tr w:rsidR="00275C99" w:rsidTr="00166EC8">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166EC8">
            <w:pPr>
              <w:spacing w:after="0" w:line="240" w:lineRule="auto"/>
            </w:pPr>
            <w:r>
              <w:rPr>
                <w:b/>
              </w:rPr>
              <w:t>Tárgyfelelős:</w:t>
            </w:r>
            <w:r>
              <w:t xml:space="preserve"> Prof. </w:t>
            </w:r>
            <w:r w:rsidR="008C28DE">
              <w:t>Dr.</w:t>
            </w:r>
            <w:r>
              <w:t xml:space="preserve"> Hell Judit, egy. tanár</w:t>
            </w:r>
          </w:p>
        </w:tc>
      </w:tr>
      <w:tr w:rsidR="00275C99" w:rsidTr="00166EC8">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166EC8">
            <w:pPr>
              <w:spacing w:after="0" w:line="240" w:lineRule="auto"/>
            </w:pPr>
            <w:r>
              <w:rPr>
                <w:b/>
              </w:rPr>
              <w:t>Közreműködő oktató(k):</w:t>
            </w:r>
            <w:r>
              <w:t xml:space="preserve"> -</w:t>
            </w:r>
          </w:p>
        </w:tc>
      </w:tr>
      <w:tr w:rsidR="00275C99" w:rsidTr="00166EC8">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166EC8">
            <w:pPr>
              <w:spacing w:after="0" w:line="240" w:lineRule="auto"/>
            </w:pPr>
            <w:r>
              <w:rPr>
                <w:b/>
              </w:rPr>
              <w:t xml:space="preserve">Javasolt félév: </w:t>
            </w:r>
            <w:r>
              <w:t>7. ősz</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166EC8">
            <w:pPr>
              <w:spacing w:after="0" w:line="240" w:lineRule="auto"/>
            </w:pPr>
            <w:r>
              <w:rPr>
                <w:b/>
              </w:rPr>
              <w:t>Előfeltétel:</w:t>
            </w:r>
            <w:r>
              <w:t xml:space="preserve"> nincs</w:t>
            </w:r>
          </w:p>
        </w:tc>
      </w:tr>
      <w:tr w:rsidR="00275C99" w:rsidTr="00166EC8">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166EC8">
            <w:pPr>
              <w:spacing w:after="0" w:line="240" w:lineRule="auto"/>
            </w:pPr>
            <w:r>
              <w:rPr>
                <w:b/>
              </w:rPr>
              <w:t>Óraszám/hét:</w:t>
            </w:r>
            <w:r>
              <w:t xml:space="preserve"> 0+2, 0+12</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166EC8">
            <w:pPr>
              <w:spacing w:after="0" w:line="240" w:lineRule="auto"/>
            </w:pPr>
            <w:r>
              <w:rPr>
                <w:b/>
              </w:rPr>
              <w:t xml:space="preserve">Számonkérés módja: </w:t>
            </w:r>
            <w:r w:rsidRPr="001004AC">
              <w:t>gyakorlat</w:t>
            </w:r>
          </w:p>
        </w:tc>
      </w:tr>
      <w:tr w:rsidR="00275C99" w:rsidTr="00166EC8">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166EC8">
            <w:pPr>
              <w:spacing w:after="0" w:line="240" w:lineRule="auto"/>
            </w:pPr>
            <w:r>
              <w:rPr>
                <w:b/>
              </w:rPr>
              <w:t>Kreditpont:</w:t>
            </w:r>
            <w:r>
              <w:t xml:space="preserve"> 3</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166EC8">
            <w:pPr>
              <w:spacing w:after="0" w:line="240" w:lineRule="auto"/>
            </w:pPr>
            <w:r>
              <w:rPr>
                <w:b/>
              </w:rPr>
              <w:t>Munkarend:</w:t>
            </w:r>
            <w:r>
              <w:t xml:space="preserve"> nappali és levelező </w:t>
            </w:r>
          </w:p>
        </w:tc>
      </w:tr>
      <w:tr w:rsidR="00275C99" w:rsidTr="00166EC8">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166EC8">
            <w:pPr>
              <w:spacing w:after="0" w:line="240" w:lineRule="auto"/>
              <w:rPr>
                <w:b/>
              </w:rPr>
            </w:pPr>
            <w:r>
              <w:rPr>
                <w:b/>
              </w:rPr>
              <w:t>Tantárgy feladata és célja: Tantárgy feladata és célja:</w:t>
            </w:r>
          </w:p>
          <w:p w:rsidR="00275C99" w:rsidRDefault="00275C99" w:rsidP="00166EC8">
            <w:pPr>
              <w:spacing w:after="0" w:line="240" w:lineRule="auto"/>
            </w:pPr>
            <w:r>
              <w:t xml:space="preserve">Az </w:t>
            </w:r>
            <w:r>
              <w:rPr>
                <w:i/>
              </w:rPr>
              <w:t xml:space="preserve">individuális és a perszonális </w:t>
            </w:r>
            <w:r>
              <w:t xml:space="preserve">etika az egyénnek önmagával, ill. az egyénnek a vele személyes kapcsolatban álló egyes emberekkel összefüggő erkölcsi feladatait tárgyalja, míg a </w:t>
            </w:r>
            <w:r>
              <w:rPr>
                <w:i/>
              </w:rPr>
              <w:t>szociáletika</w:t>
            </w:r>
            <w:r>
              <w:t xml:space="preserve"> a „nagy” társadalommal (állammal, joggal, politikával, gazdasággal, médiával, infotechnikával) kapcsolatos erkölcsi kötelességeket  és felelősségeket vizsgálja; a mindenkori  társadalmi kereteket analizálja, és rákérdez arra, hogy a fennálló közös </w:t>
            </w:r>
            <w:r>
              <w:rPr>
                <w:i/>
              </w:rPr>
              <w:t>társadalmi rend</w:t>
            </w:r>
            <w:r>
              <w:t xml:space="preserve"> mint a jogok és kötelességek felosztásának keretei megfelelnek-e az emberi méltóságnak, avagy </w:t>
            </w:r>
            <w:r>
              <w:rPr>
                <w:i/>
              </w:rPr>
              <w:t>közös cselekvés által</w:t>
            </w:r>
            <w:r>
              <w:t xml:space="preserve"> megváltoztatandóak-e, ha pl. bizonyos csoportok  </w:t>
            </w:r>
            <w:r>
              <w:rPr>
                <w:i/>
              </w:rPr>
              <w:t>igazságtalanul</w:t>
            </w:r>
            <w:r>
              <w:t xml:space="preserve"> ki vannak rekesztve (hátrányt szenvednek) a társadalmi javakból való  részesedésből. Olyan </w:t>
            </w:r>
            <w:r>
              <w:rPr>
                <w:i/>
              </w:rPr>
              <w:t>normatív</w:t>
            </w:r>
            <w:r>
              <w:t xml:space="preserve"> kívánalmakról van szó, amelyeket a társadalmi élet </w:t>
            </w:r>
            <w:r>
              <w:rPr>
                <w:i/>
              </w:rPr>
              <w:t>intézményesített formái</w:t>
            </w:r>
            <w:r>
              <w:t xml:space="preserve"> iránt kell megfogalmaznunk.</w:t>
            </w:r>
          </w:p>
          <w:p w:rsidR="00275C99" w:rsidRDefault="00275C99" w:rsidP="00166EC8">
            <w:pPr>
              <w:spacing w:after="0" w:line="240" w:lineRule="auto"/>
            </w:pPr>
            <w:r>
              <w:t xml:space="preserve">A tárgy célja, hogy a hallgató korszerű ismertekkel rendelkezzen gyorsan változó világunkról, az egyén életvezetését befolyásoló társadalmi folyamatok erkölcsi vonatkozásairól, a demokratikus társadalom alapvető értékeiről, </w:t>
            </w:r>
            <w:r>
              <w:rPr>
                <w:i/>
              </w:rPr>
              <w:t>az</w:t>
            </w:r>
            <w:r>
              <w:t xml:space="preserve"> </w:t>
            </w:r>
            <w:r>
              <w:rPr>
                <w:i/>
              </w:rPr>
              <w:t>embereket</w:t>
            </w:r>
            <w:r>
              <w:t xml:space="preserve"> (közjót) szolgáló társadalmi intézmények összességéről és szükség esetén felismerje ezek megváltoztatásának feladatát. A tárgy szervesen kapcsolódik az Osztatlan etikatanár képzés több tantárgyához is: az Etikatörténet, a Gyakorlati filozófia, a Politikai etika, az Ökológiai etika, a Társadalmi nemek kutatása problémaköreihez. Hozzájárul a hallgatók fölkészítéséhez a tanulmányok doktori képzésben való folytatásához. </w:t>
            </w:r>
          </w:p>
          <w:p w:rsidR="00275C99" w:rsidRDefault="00275C99" w:rsidP="00166EC8">
            <w:pPr>
              <w:spacing w:after="0" w:line="240" w:lineRule="auto"/>
              <w:rPr>
                <w:b/>
              </w:rPr>
            </w:pPr>
          </w:p>
          <w:p w:rsidR="00275C99" w:rsidRDefault="00275C99" w:rsidP="00166EC8">
            <w:pPr>
              <w:spacing w:after="0" w:line="240" w:lineRule="auto"/>
            </w:pPr>
          </w:p>
          <w:p w:rsidR="00275C99" w:rsidRDefault="00275C99" w:rsidP="00166EC8">
            <w:pPr>
              <w:spacing w:after="0" w:line="240" w:lineRule="auto"/>
              <w:rPr>
                <w:b/>
              </w:rPr>
            </w:pPr>
            <w:r>
              <w:rPr>
                <w:b/>
              </w:rPr>
              <w:t>Fejlesztendő kompetenciák:</w:t>
            </w:r>
          </w:p>
          <w:p w:rsidR="00275C99" w:rsidRDefault="00275C99" w:rsidP="00166EC8">
            <w:pPr>
              <w:spacing w:after="0" w:line="240" w:lineRule="auto"/>
              <w:rPr>
                <w:b/>
              </w:rPr>
            </w:pPr>
          </w:p>
          <w:p w:rsidR="00275C99" w:rsidRDefault="00275C99" w:rsidP="00166EC8">
            <w:pPr>
              <w:spacing w:after="0" w:line="240" w:lineRule="auto"/>
            </w:pPr>
            <w:r>
              <w:rPr>
                <w:b/>
                <w:i/>
              </w:rPr>
              <w:t xml:space="preserve"> tudás:</w:t>
            </w:r>
            <w:r>
              <w:t xml:space="preserve"> </w:t>
            </w:r>
            <w:r w:rsidRPr="005D4600">
              <w:rPr>
                <w:i/>
              </w:rPr>
              <w:t>A hallgató</w:t>
            </w:r>
            <w:r>
              <w:t xml:space="preserve"> áttekintéssel rendelkezik a filozófia és filozófiai diszciplínák belső összefüggésrendszeréről, a filozófia-/etikatörténet/szociáletika stb. és az egyes szaktudományok (szociológia, politikatudományok, jog- és közgazdaságtudományok, ökológia) közti kölcsönhatás alapvető sajátosságairól. Ismeri a rokon tantárgyak rendszerében előremutató, átfogó, integráló morális kérdéseket. Tájékozott a mai modern társadalom erkölcsi problémái, a demokratikus alapértékek, a társadalmi egyenlőtlenségek, a globális világproblémák tárgyában.</w:t>
            </w:r>
          </w:p>
          <w:p w:rsidR="00275C99" w:rsidRDefault="00275C99" w:rsidP="00166EC8">
            <w:pPr>
              <w:spacing w:after="0" w:line="240" w:lineRule="auto"/>
            </w:pPr>
          </w:p>
          <w:p w:rsidR="00275C99" w:rsidRDefault="00275C99" w:rsidP="00166EC8">
            <w:pPr>
              <w:spacing w:after="0" w:line="240" w:lineRule="auto"/>
            </w:pPr>
            <w:r>
              <w:rPr>
                <w:b/>
                <w:i/>
              </w:rPr>
              <w:t xml:space="preserve">képesség: </w:t>
            </w:r>
            <w:r>
              <w:t xml:space="preserve">Képes analitikus, összefoglaló, elmélyült gondolkodásra, szövegelemzésre, morális problémák felismerésére, értelmezésére, a lehetséges válaszok megfogalmazására, önálló kutatás folytatására; képes aktuális társadalmi kérdések filozófiai/etikai szintű elemzésére, áttekintésére és újragondolására a globális változások legfontosabb – gazdasági-szociális-politikai- multikulturális, természeti-környezeti – összetevői tekintetében. </w:t>
            </w:r>
            <w:r w:rsidRPr="005D4600">
              <w:rPr>
                <w:i/>
              </w:rPr>
              <w:t>Pedagógusként</w:t>
            </w:r>
            <w:r>
              <w:t xml:space="preserve"> képes a toleranciára nevelésre, a származás, a nem, a vallás, az életkor szerinti diszkrimináció elutasítására. </w:t>
            </w:r>
          </w:p>
          <w:p w:rsidR="00275C99" w:rsidRDefault="00275C99" w:rsidP="00166EC8">
            <w:pPr>
              <w:spacing w:after="0" w:line="240" w:lineRule="auto"/>
            </w:pPr>
          </w:p>
          <w:p w:rsidR="00275C99" w:rsidRDefault="00275C99" w:rsidP="00166EC8">
            <w:pPr>
              <w:spacing w:after="0" w:line="240" w:lineRule="auto"/>
            </w:pPr>
            <w:r>
              <w:rPr>
                <w:b/>
                <w:i/>
              </w:rPr>
              <w:t>attitűd:</w:t>
            </w:r>
            <w:r>
              <w:t xml:space="preserve"> Az emberi személy méltóságának tiszteletben tartása, az ezzel ellentétes társadalmi gyakorlatok elutasítása. </w:t>
            </w:r>
            <w:r w:rsidRPr="005D4600">
              <w:rPr>
                <w:i/>
              </w:rPr>
              <w:t>Pedagógusként</w:t>
            </w:r>
            <w:r>
              <w:t xml:space="preserve"> az igazságérzet, az igazságosság, a méltányosság, a szolidaritás, a közjó erkölcsi elveinek megfelelő gondolkodásmód kialakítása, a társadalmi beilleszkedés segítése, mindenféle kirekesztés elutasítása. Nyitott a megoldandó problémák megértésére és ezek megoldása iránt. </w:t>
            </w:r>
          </w:p>
          <w:p w:rsidR="00275C99" w:rsidRDefault="00275C99" w:rsidP="00166EC8">
            <w:pPr>
              <w:spacing w:after="0" w:line="240" w:lineRule="auto"/>
            </w:pPr>
          </w:p>
          <w:p w:rsidR="00275C99" w:rsidRDefault="00275C99" w:rsidP="00166EC8">
            <w:pPr>
              <w:spacing w:after="0" w:line="240" w:lineRule="auto"/>
            </w:pPr>
            <w:r>
              <w:rPr>
                <w:b/>
                <w:i/>
              </w:rPr>
              <w:t>autonómia és felelősség:</w:t>
            </w:r>
            <w:r>
              <w:t xml:space="preserve"> </w:t>
            </w:r>
            <w:r w:rsidRPr="005D4600">
              <w:rPr>
                <w:i/>
              </w:rPr>
              <w:t>Hallgatóként és pedagógusként</w:t>
            </w:r>
            <w:r>
              <w:t xml:space="preserve"> személyes példát ad az alapvető erkölcsi értékek tiszteletben tartásáról, követéséről. Felelősséget vállal a hátrányos helyzetű csoportok  felzárkóztatásáért, az egyenlő bánásmód ill. az esélyegyenlőség /esélyteremtés  elve  érvényre juttatásáért szűkebb és tágabb környezetében.</w:t>
            </w:r>
          </w:p>
          <w:p w:rsidR="00275C99" w:rsidRDefault="00275C99" w:rsidP="00166EC8">
            <w:pPr>
              <w:spacing w:after="0" w:line="240" w:lineRule="auto"/>
            </w:pPr>
          </w:p>
        </w:tc>
      </w:tr>
      <w:tr w:rsidR="00275C99" w:rsidTr="00166EC8">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166EC8">
            <w:pPr>
              <w:spacing w:after="0" w:line="240" w:lineRule="auto"/>
            </w:pPr>
            <w:r>
              <w:rPr>
                <w:b/>
              </w:rPr>
              <w:lastRenderedPageBreak/>
              <w:t>Tantárgy tematikus leírása:</w:t>
            </w:r>
          </w:p>
        </w:tc>
      </w:tr>
      <w:tr w:rsidR="00275C99" w:rsidTr="00166EC8">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166EC8">
            <w:pPr>
              <w:spacing w:after="0" w:line="240" w:lineRule="auto"/>
              <w:rPr>
                <w:b/>
                <w:i/>
              </w:rPr>
            </w:pPr>
            <w:r>
              <w:rPr>
                <w:b/>
                <w:i/>
              </w:rPr>
              <w:t>Előadás:</w:t>
            </w:r>
          </w:p>
          <w:p w:rsidR="00275C99" w:rsidRDefault="00275C99" w:rsidP="00166EC8">
            <w:pPr>
              <w:spacing w:after="0" w:line="240" w:lineRule="auto"/>
            </w:pP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166EC8">
            <w:pPr>
              <w:spacing w:after="0" w:line="240" w:lineRule="auto"/>
              <w:rPr>
                <w:b/>
                <w:i/>
              </w:rPr>
            </w:pPr>
            <w:r>
              <w:rPr>
                <w:b/>
                <w:i/>
              </w:rPr>
              <w:t xml:space="preserve">Gyakorlat: </w:t>
            </w:r>
          </w:p>
          <w:p w:rsidR="00275C99" w:rsidRDefault="00275C99" w:rsidP="00166EC8">
            <w:pPr>
              <w:tabs>
                <w:tab w:val="left" w:pos="426"/>
              </w:tabs>
            </w:pPr>
            <w:r>
              <w:t>1-2. A szociáletika mint filozófiai és normatív diszciplína jellemzése, rendszertani elhelyezése a filozófiai etikában; a kollektív értékképzetek mint a társadalmiság alapja; individualizmus és kollektivizmus, a szociáletika teoretikus megalapozása (szerződés- és játékelméleti megközelítésmód stb.) és alapelvei (a közjó és a közösség jólléte, a szolidaritás, a szubszidiaritás, az igazságosság, a demokrácia elve, egyenlőség / esélyegyenlőség, egyenlő alapszabadságok, tolerancia). A kommunikáció mint a társadalmiság egysége, a diskurzus mint integratív tényező.</w:t>
            </w:r>
          </w:p>
          <w:p w:rsidR="00275C99" w:rsidRDefault="00275C99" w:rsidP="00166EC8">
            <w:pPr>
              <w:tabs>
                <w:tab w:val="left" w:pos="426"/>
              </w:tabs>
            </w:pPr>
            <w:r>
              <w:t xml:space="preserve">3-4-5. A nagy társadalmi struktúrák (állam, jog, politika, média, gazdaság) intézményeinek etikai vizsgálata. Jog- és állametika. A demokratikus jogállam, jogbiztonság; az igazságosság mint a jog mércéje; jog és erkölcs, természetjog és pozitív jog konfliktusa; az alkotmány és a jog etikai minősítése; emberi jogok, alapvető szabadságjogok; a halálbüntetés etikai problémái; a lelkiismereti szabadság, az ellenállás joga és a civil engedetlenség; demokrácia - elv az állami politika területén; a politikai igazságosság; a politikai vezetés erényei; a polgárerények; faji, nemi, életkor szerinti diszkrimináció, előnyben részesítés (pozitív diszkrimináció); </w:t>
            </w:r>
          </w:p>
          <w:p w:rsidR="00275C99" w:rsidRDefault="00275C99" w:rsidP="00166EC8">
            <w:pPr>
              <w:tabs>
                <w:tab w:val="left" w:pos="426"/>
              </w:tabs>
            </w:pPr>
            <w:r>
              <w:t>6-7. A gazdaságetika mint a szociáletika lényeges komponense. Valamely gazdasági rend etikai legitimációja; önérdek és közérdek viszonya; etika a piaci versenyben; gazdasági hatékonyság és igazságosság.</w:t>
            </w:r>
          </w:p>
          <w:p w:rsidR="00275C99" w:rsidRDefault="00275C99" w:rsidP="00166EC8">
            <w:pPr>
              <w:tabs>
                <w:tab w:val="left" w:pos="426"/>
              </w:tabs>
            </w:pPr>
            <w:r>
              <w:t>8-9. A nemzetek fölötti viszonyok szociáletikája. globalizáció, multikulturalizmus, kultúrák közötti párbeszéd, európaiság: európai értékek; Európa – kelet-európaiság (új demokráciák problémái).</w:t>
            </w:r>
          </w:p>
          <w:p w:rsidR="00275C99" w:rsidRDefault="00275C99" w:rsidP="00166EC8">
            <w:pPr>
              <w:spacing w:after="0" w:line="240" w:lineRule="auto"/>
            </w:pPr>
            <w:r>
              <w:t xml:space="preserve">10-11. A népek közösségének új gazdasági világrendje (globalizáció). A társadalmi fejletlenség problémái az etika szemszögéből (túlnépesedés, a világ éhezői, környezetszennyezés). </w:t>
            </w:r>
          </w:p>
          <w:p w:rsidR="00275C99" w:rsidRDefault="00275C99" w:rsidP="00166EC8">
            <w:pPr>
              <w:spacing w:after="0" w:line="240" w:lineRule="auto"/>
            </w:pPr>
            <w:r>
              <w:t xml:space="preserve">12-13. A technikai/technológiai civilizáció és etikai következményei. A tudomány és a kutatás felelőssége a következő nemzedékek jövőjéért. Az információs társadalom és kommunikáció etikája, média-etika. </w:t>
            </w:r>
          </w:p>
          <w:p w:rsidR="00275C99" w:rsidRDefault="00275C99" w:rsidP="00166EC8">
            <w:pPr>
              <w:spacing w:after="0" w:line="240" w:lineRule="auto"/>
              <w:rPr>
                <w:b/>
                <w:i/>
              </w:rPr>
            </w:pPr>
            <w:r>
              <w:t>14. A generációk közötti és a globális igazságosság problémája. Egy új világkultúrához vezető úton? Kételyek a globális etikával szemben</w:t>
            </w:r>
          </w:p>
          <w:p w:rsidR="00275C99" w:rsidRDefault="00275C99" w:rsidP="00166EC8">
            <w:pPr>
              <w:spacing w:after="0" w:line="240" w:lineRule="auto"/>
            </w:pPr>
          </w:p>
        </w:tc>
      </w:tr>
      <w:tr w:rsidR="00275C99" w:rsidTr="00166EC8">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166EC8">
            <w:pPr>
              <w:spacing w:after="0" w:line="240" w:lineRule="auto"/>
              <w:rPr>
                <w:b/>
              </w:rPr>
            </w:pPr>
            <w:r>
              <w:rPr>
                <w:b/>
              </w:rPr>
              <w:lastRenderedPageBreak/>
              <w:t xml:space="preserve">Félévközi számonkérés módja és értékelése: </w:t>
            </w:r>
          </w:p>
          <w:p w:rsidR="00275C99" w:rsidRDefault="00275C99" w:rsidP="00166EC8">
            <w:pPr>
              <w:spacing w:after="0" w:line="240" w:lineRule="auto"/>
            </w:pPr>
            <w:r>
              <w:t xml:space="preserve">A félévi aláírás megszerzésének feltétele jelenlét – a vonatkozó egyetemi ill. kari előírások szerinti arányban – az órákon, továbbá folyamatos részvétel a szemináriumi tananyag témáinak értelmező, elemző, kritikai feldolgozásában. Két házi dolgozat elkészítése a kurzus anyagából egyénileg választott téma alapján. Az önállóan elkészített dolgozatnak tartalmi és formai tekintetben meg kell felelnie az akadémiai írás szabályainak. </w:t>
            </w:r>
          </w:p>
          <w:p w:rsidR="00275C99" w:rsidRDefault="00275C99" w:rsidP="00166EC8">
            <w:pPr>
              <w:spacing w:after="0" w:line="240" w:lineRule="auto"/>
              <w:rPr>
                <w:b/>
              </w:rPr>
            </w:pPr>
          </w:p>
          <w:p w:rsidR="00275C99" w:rsidRDefault="00275C99" w:rsidP="00166EC8">
            <w:pPr>
              <w:spacing w:after="0" w:line="240" w:lineRule="auto"/>
              <w:rPr>
                <w:b/>
              </w:rPr>
            </w:pPr>
            <w:r>
              <w:rPr>
                <w:b/>
              </w:rPr>
              <w:t xml:space="preserve">Gyakorlati jegy / kollokvium teljesítésének módja, értékelése: </w:t>
            </w:r>
          </w:p>
          <w:p w:rsidR="00275C99" w:rsidRDefault="00275C99" w:rsidP="00166EC8">
            <w:pPr>
              <w:spacing w:after="0" w:line="240" w:lineRule="auto"/>
            </w:pPr>
            <w:r>
              <w:t xml:space="preserve">Az órai szereplést, valamint a két házi dolgozatot egyenlő súllyal, háromszor egyharmados arányban vesszük figyelembe a gyakorlati jegy kialakításában. A dolgozatokat legkésőbb a szorgalmi időszak végéig be kell nyújtani. </w:t>
            </w:r>
          </w:p>
          <w:p w:rsidR="00275C99" w:rsidRPr="00D230F3" w:rsidRDefault="00275C99" w:rsidP="00166EC8">
            <w:pPr>
              <w:spacing w:after="0" w:line="240" w:lineRule="auto"/>
              <w:rPr>
                <w:sz w:val="24"/>
                <w:szCs w:val="24"/>
              </w:rPr>
            </w:pPr>
          </w:p>
        </w:tc>
      </w:tr>
      <w:tr w:rsidR="00275C99" w:rsidTr="00166EC8">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166EC8">
            <w:pPr>
              <w:spacing w:after="0" w:line="240" w:lineRule="auto"/>
              <w:rPr>
                <w:b/>
              </w:rPr>
            </w:pPr>
            <w:r>
              <w:rPr>
                <w:b/>
              </w:rPr>
              <w:t>Kötelező irodalom: Kötelező irodalom:</w:t>
            </w:r>
          </w:p>
          <w:p w:rsidR="00275C99" w:rsidRDefault="00275C99" w:rsidP="00166EC8">
            <w:pPr>
              <w:numPr>
                <w:ilvl w:val="0"/>
                <w:numId w:val="28"/>
              </w:numPr>
              <w:tabs>
                <w:tab w:val="left" w:pos="426"/>
              </w:tabs>
              <w:spacing w:after="0" w:line="240" w:lineRule="auto"/>
              <w:jc w:val="left"/>
              <w:textAlignment w:val="auto"/>
            </w:pPr>
            <w:r>
              <w:t xml:space="preserve">Boda Zsolt – Kiss Balázs – Berta Kata: </w:t>
            </w:r>
            <w:r>
              <w:rPr>
                <w:i/>
              </w:rPr>
              <w:t>Elektronikus demokrácia és elektronikus kormányzás</w:t>
            </w:r>
            <w:r>
              <w:t>. Politikatudományi Szemle 2004/1. 241-295.o.</w:t>
            </w:r>
          </w:p>
          <w:p w:rsidR="00275C99" w:rsidRDefault="00275C99" w:rsidP="00166EC8">
            <w:pPr>
              <w:numPr>
                <w:ilvl w:val="0"/>
                <w:numId w:val="28"/>
              </w:numPr>
              <w:tabs>
                <w:tab w:val="left" w:pos="426"/>
              </w:tabs>
              <w:spacing w:after="0" w:line="240" w:lineRule="auto"/>
              <w:jc w:val="left"/>
              <w:textAlignment w:val="auto"/>
            </w:pPr>
            <w:r>
              <w:t xml:space="preserve">Feischmidt Margit: </w:t>
            </w:r>
            <w:r>
              <w:rPr>
                <w:i/>
              </w:rPr>
              <w:t>Multikulturalizmus</w:t>
            </w:r>
            <w:r>
              <w:rPr>
                <w:color w:val="000000"/>
              </w:rPr>
              <w:t>. Budapest, Osiris Kiadó, 1997.</w:t>
            </w:r>
          </w:p>
          <w:p w:rsidR="00275C99" w:rsidRDefault="00275C99" w:rsidP="00166EC8">
            <w:pPr>
              <w:numPr>
                <w:ilvl w:val="0"/>
                <w:numId w:val="28"/>
              </w:numPr>
              <w:tabs>
                <w:tab w:val="left" w:pos="426"/>
              </w:tabs>
              <w:spacing w:after="0" w:line="240" w:lineRule="auto"/>
              <w:jc w:val="left"/>
              <w:textAlignment w:val="auto"/>
            </w:pPr>
            <w:r>
              <w:t xml:space="preserve">Fekete László: </w:t>
            </w:r>
            <w:r>
              <w:rPr>
                <w:i/>
              </w:rPr>
              <w:t>A beszéd szabadsága és a kommunikáció etikája</w:t>
            </w:r>
            <w:r>
              <w:t>. In.: Kortárs Etika, Nemzeti Tankönyvkiadó, Budapest, 2004. 127-162.pp</w:t>
            </w:r>
          </w:p>
          <w:p w:rsidR="00275C99" w:rsidRDefault="00275C99" w:rsidP="00166EC8">
            <w:pPr>
              <w:numPr>
                <w:ilvl w:val="0"/>
                <w:numId w:val="28"/>
              </w:numPr>
              <w:tabs>
                <w:tab w:val="left" w:pos="426"/>
              </w:tabs>
              <w:spacing w:after="0" w:line="240" w:lineRule="auto"/>
              <w:jc w:val="left"/>
              <w:textAlignment w:val="auto"/>
            </w:pPr>
            <w:r>
              <w:t xml:space="preserve">Hell Judit (Szerk.): </w:t>
            </w:r>
            <w:r>
              <w:rPr>
                <w:i/>
              </w:rPr>
              <w:t>Szociáletika. Szöveggyűjtemény</w:t>
            </w:r>
            <w:r>
              <w:t>. Miskolc: ME, 1996.</w:t>
            </w:r>
          </w:p>
          <w:p w:rsidR="00275C99" w:rsidRDefault="00275C99" w:rsidP="00166EC8">
            <w:pPr>
              <w:numPr>
                <w:ilvl w:val="0"/>
                <w:numId w:val="28"/>
              </w:numPr>
              <w:tabs>
                <w:tab w:val="left" w:pos="426"/>
              </w:tabs>
              <w:spacing w:after="0" w:line="240" w:lineRule="auto"/>
              <w:jc w:val="left"/>
              <w:textAlignment w:val="auto"/>
            </w:pPr>
            <w:r>
              <w:t xml:space="preserve">Heller Ágnes: </w:t>
            </w:r>
            <w:r>
              <w:rPr>
                <w:i/>
              </w:rPr>
              <w:t>Az igazságosságon túl</w:t>
            </w:r>
            <w:r>
              <w:t>. Budapest: Gondolat Kiadó, 1990.(egyes fejezetek)</w:t>
            </w:r>
          </w:p>
          <w:p w:rsidR="00275C99" w:rsidRDefault="00275C99" w:rsidP="00166EC8">
            <w:pPr>
              <w:numPr>
                <w:ilvl w:val="0"/>
                <w:numId w:val="28"/>
              </w:numPr>
              <w:tabs>
                <w:tab w:val="left" w:pos="426"/>
              </w:tabs>
              <w:spacing w:after="0" w:line="240" w:lineRule="auto"/>
              <w:jc w:val="left"/>
              <w:textAlignment w:val="auto"/>
            </w:pPr>
            <w:r>
              <w:t xml:space="preserve">Küng, Hans: </w:t>
            </w:r>
            <w:r>
              <w:rPr>
                <w:i/>
              </w:rPr>
              <w:t>Világvallások etikája.</w:t>
            </w:r>
            <w:r>
              <w:t xml:space="preserve"> Egyházfórum, Budapest, 1994.</w:t>
            </w:r>
          </w:p>
          <w:p w:rsidR="00275C99" w:rsidRDefault="00275C99" w:rsidP="00166EC8">
            <w:pPr>
              <w:numPr>
                <w:ilvl w:val="0"/>
                <w:numId w:val="28"/>
              </w:numPr>
              <w:tabs>
                <w:tab w:val="left" w:pos="426"/>
              </w:tabs>
              <w:spacing w:after="0" w:line="240" w:lineRule="auto"/>
              <w:jc w:val="left"/>
              <w:textAlignment w:val="auto"/>
            </w:pPr>
            <w:r>
              <w:t xml:space="preserve">László Ervin: </w:t>
            </w:r>
            <w:r w:rsidRPr="00816DF2">
              <w:rPr>
                <w:i/>
              </w:rPr>
              <w:t>Célok az emberiség számára.</w:t>
            </w:r>
            <w:r>
              <w:t xml:space="preserve"> 1977., Jelentés a Római Klub számára, könyvben magyarul: Döntés előtt. KIT, Budapest, 1994.</w:t>
            </w:r>
          </w:p>
          <w:p w:rsidR="00275C99" w:rsidRDefault="00275C99" w:rsidP="00166EC8">
            <w:pPr>
              <w:numPr>
                <w:ilvl w:val="0"/>
                <w:numId w:val="28"/>
              </w:numPr>
              <w:tabs>
                <w:tab w:val="left" w:pos="426"/>
              </w:tabs>
              <w:spacing w:after="0" w:line="240" w:lineRule="auto"/>
              <w:jc w:val="left"/>
              <w:textAlignment w:val="auto"/>
            </w:pPr>
            <w:r>
              <w:t xml:space="preserve">László Ervin: </w:t>
            </w:r>
            <w:r w:rsidRPr="00FE60C2">
              <w:rPr>
                <w:i/>
              </w:rPr>
              <w:t>Izgalmas idők</w:t>
            </w:r>
            <w:r>
              <w:t>. Magyar Könyvklub, Budapest, 1999.</w:t>
            </w:r>
          </w:p>
          <w:p w:rsidR="00275C99" w:rsidRDefault="00275C99" w:rsidP="00166EC8">
            <w:pPr>
              <w:numPr>
                <w:ilvl w:val="0"/>
                <w:numId w:val="28"/>
              </w:numPr>
              <w:tabs>
                <w:tab w:val="left" w:pos="426"/>
              </w:tabs>
              <w:spacing w:after="0" w:line="240" w:lineRule="auto"/>
              <w:jc w:val="left"/>
              <w:textAlignment w:val="auto"/>
            </w:pPr>
            <w:r>
              <w:t xml:space="preserve">Toronyai Gábor: </w:t>
            </w:r>
            <w:r>
              <w:rPr>
                <w:i/>
              </w:rPr>
              <w:t>Erkölcs és politika határán.</w:t>
            </w:r>
            <w:r>
              <w:t xml:space="preserve"> </w:t>
            </w:r>
            <w:r>
              <w:rPr>
                <w:i/>
              </w:rPr>
              <w:t>Személyes felelősségünk a közügyek világának</w:t>
            </w:r>
            <w:r>
              <w:t xml:space="preserve"> </w:t>
            </w:r>
            <w:r>
              <w:rPr>
                <w:i/>
              </w:rPr>
              <w:t>megalkotásában.</w:t>
            </w:r>
            <w:r>
              <w:t xml:space="preserve">  in Fekete László (Szerk.): Kortárs etika, Nemzeti Tankönyvkiadó, Budapest, 2004. 10-41. pp</w:t>
            </w:r>
          </w:p>
          <w:p w:rsidR="00275C99" w:rsidRDefault="00275C99" w:rsidP="00166EC8">
            <w:pPr>
              <w:numPr>
                <w:ilvl w:val="0"/>
                <w:numId w:val="28"/>
              </w:numPr>
              <w:tabs>
                <w:tab w:val="left" w:pos="426"/>
              </w:tabs>
              <w:spacing w:after="0" w:line="240" w:lineRule="auto"/>
              <w:jc w:val="left"/>
              <w:textAlignment w:val="auto"/>
            </w:pPr>
            <w:r>
              <w:t xml:space="preserve">Zsolnai László: </w:t>
            </w:r>
            <w:r>
              <w:rPr>
                <w:i/>
              </w:rPr>
              <w:t>Gazdasági etika</w:t>
            </w:r>
            <w:r>
              <w:t>. In.: Fekete László (Szerk.) Kortárs etika, Budapest, Nemzeti Tankönyvkiadó, 2004.</w:t>
            </w:r>
          </w:p>
          <w:p w:rsidR="00275C99" w:rsidRDefault="00275C99" w:rsidP="00166EC8">
            <w:pPr>
              <w:numPr>
                <w:ilvl w:val="0"/>
                <w:numId w:val="28"/>
              </w:numPr>
              <w:tabs>
                <w:tab w:val="left" w:pos="426"/>
              </w:tabs>
              <w:spacing w:after="0" w:line="240" w:lineRule="auto"/>
              <w:jc w:val="left"/>
              <w:textAlignment w:val="auto"/>
            </w:pPr>
            <w:r>
              <w:t xml:space="preserve">Mappes,  Th.A. – Zembaty, Jane S.: </w:t>
            </w:r>
            <w:r>
              <w:rPr>
                <w:i/>
              </w:rPr>
              <w:t>Social Ethics. Morality and Social Policy.</w:t>
            </w:r>
            <w:r>
              <w:t xml:space="preserve"> McGraw–Hill Book Company, 1982.     (Chapter 3.: </w:t>
            </w:r>
            <w:r>
              <w:rPr>
                <w:i/>
              </w:rPr>
              <w:t>The Death Penalty</w:t>
            </w:r>
            <w:r>
              <w:t xml:space="preserve">,   Chapter7.: </w:t>
            </w:r>
            <w:r>
              <w:rPr>
                <w:i/>
              </w:rPr>
              <w:t>Pornography and Censorship</w:t>
            </w:r>
            <w:r>
              <w:t xml:space="preserve">, Chapter 9. : </w:t>
            </w:r>
            <w:r>
              <w:rPr>
                <w:i/>
              </w:rPr>
              <w:t>Economic justice and Welfare</w:t>
            </w:r>
            <w:r>
              <w:t xml:space="preserve">, Chapter 10.: </w:t>
            </w:r>
            <w:r>
              <w:rPr>
                <w:i/>
              </w:rPr>
              <w:t>World Hunger</w:t>
            </w:r>
            <w:r>
              <w:t xml:space="preserve">), </w:t>
            </w:r>
          </w:p>
          <w:p w:rsidR="00275C99" w:rsidRDefault="00275C99" w:rsidP="00166EC8">
            <w:pPr>
              <w:tabs>
                <w:tab w:val="left" w:pos="426"/>
              </w:tabs>
              <w:spacing w:after="0" w:line="240" w:lineRule="auto"/>
              <w:ind w:left="397"/>
              <w:jc w:val="left"/>
              <w:textAlignment w:val="auto"/>
            </w:pPr>
            <w:r>
              <w:t>vagy:</w:t>
            </w:r>
          </w:p>
          <w:p w:rsidR="00275C99" w:rsidRDefault="00275C99" w:rsidP="00166EC8">
            <w:pPr>
              <w:numPr>
                <w:ilvl w:val="0"/>
                <w:numId w:val="28"/>
              </w:numPr>
              <w:tabs>
                <w:tab w:val="left" w:pos="426"/>
              </w:tabs>
              <w:spacing w:after="0" w:line="240" w:lineRule="auto"/>
              <w:jc w:val="left"/>
              <w:textAlignment w:val="auto"/>
            </w:pPr>
            <w:r>
              <w:t xml:space="preserve"> Meran, Josef: </w:t>
            </w:r>
            <w:r w:rsidRPr="005D2E1C">
              <w:rPr>
                <w:i/>
              </w:rPr>
              <w:t>Wohlstand und Gerechtigkeit. Die Wirtschaft  als Thema der praktischen Philosophie.</w:t>
            </w:r>
          </w:p>
          <w:p w:rsidR="00275C99" w:rsidRDefault="00275C99" w:rsidP="00166EC8">
            <w:pPr>
              <w:tabs>
                <w:tab w:val="left" w:pos="426"/>
              </w:tabs>
              <w:spacing w:after="0" w:line="240" w:lineRule="auto"/>
              <w:jc w:val="left"/>
              <w:textAlignment w:val="auto"/>
            </w:pPr>
            <w:r>
              <w:t xml:space="preserve">        in Kurt Bayertz (HG.) : Praktische Philosophie. Grundorientierungen angewandter Ethik. Rowohlt,  Taschenbuch, Hamburg, 1991. 89-133.pp.</w:t>
            </w:r>
          </w:p>
          <w:p w:rsidR="00275C99" w:rsidRDefault="00275C99" w:rsidP="00166EC8">
            <w:pPr>
              <w:spacing w:after="0" w:line="240" w:lineRule="auto"/>
              <w:rPr>
                <w:b/>
              </w:rPr>
            </w:pPr>
          </w:p>
          <w:p w:rsidR="00275C99" w:rsidRDefault="00275C99" w:rsidP="00166EC8">
            <w:pPr>
              <w:spacing w:after="0" w:line="240" w:lineRule="auto"/>
              <w:rPr>
                <w:b/>
              </w:rPr>
            </w:pPr>
            <w:r>
              <w:rPr>
                <w:b/>
              </w:rPr>
              <w:t xml:space="preserve">Ajánlott irodalom: </w:t>
            </w:r>
          </w:p>
          <w:tbl>
            <w:tblPr>
              <w:tblW w:w="0" w:type="auto"/>
              <w:tblLook w:val="00A0" w:firstRow="1" w:lastRow="0" w:firstColumn="1" w:lastColumn="0" w:noHBand="0" w:noVBand="0"/>
            </w:tblPr>
            <w:tblGrid>
              <w:gridCol w:w="9222"/>
            </w:tblGrid>
            <w:tr w:rsidR="00275C99" w:rsidTr="00166EC8">
              <w:tc>
                <w:tcPr>
                  <w:tcW w:w="9222" w:type="dxa"/>
                  <w:tcBorders>
                    <w:top w:val="nil"/>
                    <w:left w:val="single" w:sz="4" w:space="0" w:color="000000"/>
                    <w:bottom w:val="single" w:sz="4" w:space="0" w:color="000000"/>
                    <w:right w:val="single" w:sz="4" w:space="0" w:color="000000"/>
                  </w:tcBorders>
                </w:tcPr>
                <w:p w:rsidR="00275C99" w:rsidRDefault="00275C99" w:rsidP="00166EC8">
                  <w:pPr>
                    <w:numPr>
                      <w:ilvl w:val="0"/>
                      <w:numId w:val="29"/>
                    </w:numPr>
                    <w:tabs>
                      <w:tab w:val="left" w:pos="426"/>
                    </w:tabs>
                    <w:spacing w:after="0" w:line="240" w:lineRule="auto"/>
                    <w:jc w:val="left"/>
                    <w:textAlignment w:val="auto"/>
                  </w:pPr>
                  <w:r>
                    <w:t>Honneth, Axel</w:t>
                  </w:r>
                  <w:r>
                    <w:rPr>
                      <w:i/>
                    </w:rPr>
                    <w:t>:</w:t>
                  </w:r>
                  <w:r>
                    <w:t xml:space="preserve"> </w:t>
                  </w:r>
                  <w:r>
                    <w:rPr>
                      <w:i/>
                    </w:rPr>
                    <w:t>Elismerés és megvetés</w:t>
                  </w:r>
                  <w:r>
                    <w:t xml:space="preserve">. </w:t>
                  </w:r>
                  <w:r>
                    <w:rPr>
                      <w:i/>
                    </w:rPr>
                    <w:t>Tanulmányok a kritikai társadalomelmélet köréből</w:t>
                  </w:r>
                  <w:r>
                    <w:t>. Jelenkor, Pécs, 1997.</w:t>
                  </w:r>
                </w:p>
                <w:p w:rsidR="00275C99" w:rsidRDefault="00275C99" w:rsidP="00166EC8">
                  <w:pPr>
                    <w:numPr>
                      <w:ilvl w:val="0"/>
                      <w:numId w:val="29"/>
                    </w:numPr>
                    <w:tabs>
                      <w:tab w:val="left" w:pos="426"/>
                    </w:tabs>
                    <w:spacing w:after="0" w:line="240" w:lineRule="auto"/>
                    <w:jc w:val="left"/>
                    <w:textAlignment w:val="auto"/>
                  </w:pPr>
                  <w:r>
                    <w:t>Halmai Gábor</w:t>
                  </w:r>
                  <w:r>
                    <w:rPr>
                      <w:i/>
                    </w:rPr>
                    <w:t>:</w:t>
                  </w:r>
                  <w:r>
                    <w:t xml:space="preserve"> </w:t>
                  </w:r>
                  <w:r>
                    <w:rPr>
                      <w:i/>
                    </w:rPr>
                    <w:t>Kommunikációs jogok</w:t>
                  </w:r>
                  <w:r>
                    <w:t>. Új Mandátum, Budapest, 2002.</w:t>
                  </w:r>
                </w:p>
                <w:p w:rsidR="00275C99" w:rsidRDefault="00275C99" w:rsidP="00166EC8">
                  <w:pPr>
                    <w:numPr>
                      <w:ilvl w:val="0"/>
                      <w:numId w:val="29"/>
                    </w:numPr>
                    <w:tabs>
                      <w:tab w:val="left" w:pos="426"/>
                    </w:tabs>
                    <w:spacing w:after="0" w:line="240" w:lineRule="auto"/>
                    <w:jc w:val="left"/>
                    <w:textAlignment w:val="auto"/>
                  </w:pPr>
                  <w:r>
                    <w:t>Földesi Tamás</w:t>
                  </w:r>
                  <w:r>
                    <w:rPr>
                      <w:i/>
                    </w:rPr>
                    <w:t>: A politikai felelősség dilemmái</w:t>
                  </w:r>
                  <w:r>
                    <w:t>. Rejtjel, Bp.2000.</w:t>
                  </w:r>
                </w:p>
                <w:p w:rsidR="00275C99" w:rsidRDefault="00275C99" w:rsidP="00166EC8">
                  <w:pPr>
                    <w:numPr>
                      <w:ilvl w:val="0"/>
                      <w:numId w:val="29"/>
                    </w:numPr>
                    <w:tabs>
                      <w:tab w:val="left" w:pos="426"/>
                    </w:tabs>
                    <w:spacing w:after="0" w:line="240" w:lineRule="auto"/>
                    <w:jc w:val="left"/>
                    <w:textAlignment w:val="auto"/>
                  </w:pPr>
                  <w:r>
                    <w:t xml:space="preserve">Felkai Gábor: </w:t>
                  </w:r>
                  <w:r>
                    <w:rPr>
                      <w:i/>
                    </w:rPr>
                    <w:t>A diszkurzív etika és a demokratikus politikai eljárások eszménye.</w:t>
                  </w:r>
                  <w:r>
                    <w:t xml:space="preserve"> In: Felkai Gábor: Jürgen Habermas: </w:t>
                  </w:r>
                  <w:r w:rsidRPr="00FC6F86">
                    <w:rPr>
                      <w:i/>
                    </w:rPr>
                    <w:t>Kommunikatív etika</w:t>
                  </w:r>
                  <w:r>
                    <w:t xml:space="preserve">. Előszó. Miskolci Egyetemi Kiadó, Miskolc, 1995. vagy: Habermas, Jürgen: </w:t>
                  </w:r>
                  <w:r>
                    <w:rPr>
                      <w:i/>
                    </w:rPr>
                    <w:t>A kommunikatív etika.</w:t>
                  </w:r>
                  <w:r>
                    <w:t xml:space="preserve"> Új Mandátum, Budapest, 2001.</w:t>
                  </w:r>
                </w:p>
                <w:p w:rsidR="00275C99" w:rsidRDefault="00275C99" w:rsidP="00166EC8">
                  <w:pPr>
                    <w:numPr>
                      <w:ilvl w:val="0"/>
                      <w:numId w:val="29"/>
                    </w:numPr>
                    <w:tabs>
                      <w:tab w:val="left" w:pos="426"/>
                    </w:tabs>
                    <w:spacing w:after="0" w:line="240" w:lineRule="auto"/>
                    <w:jc w:val="left"/>
                    <w:textAlignment w:val="auto"/>
                  </w:pPr>
                  <w:r>
                    <w:t>Karsai László (Szerk.):</w:t>
                  </w:r>
                  <w:r>
                    <w:rPr>
                      <w:i/>
                    </w:rPr>
                    <w:t xml:space="preserve"> Kirekesztők. Antiszemita írások 1881-1992. </w:t>
                  </w:r>
                  <w:r>
                    <w:t>Budapest, Aura, 1992.</w:t>
                  </w:r>
                </w:p>
                <w:p w:rsidR="00275C99" w:rsidRDefault="00275C99" w:rsidP="00166EC8">
                  <w:pPr>
                    <w:tabs>
                      <w:tab w:val="left" w:pos="426"/>
                    </w:tabs>
                    <w:spacing w:after="0" w:line="240" w:lineRule="auto"/>
                    <w:jc w:val="left"/>
                  </w:pPr>
                  <w:r>
                    <w:t xml:space="preserve">–     Kis János: </w:t>
                  </w:r>
                  <w:r>
                    <w:rPr>
                      <w:i/>
                    </w:rPr>
                    <w:t xml:space="preserve">A politika mint erkölcsi probléma. </w:t>
                  </w:r>
                  <w:r>
                    <w:t>Irodalom Kft. Budapest, 2004.(részletek)</w:t>
                  </w:r>
                </w:p>
                <w:p w:rsidR="00275C99" w:rsidRDefault="00275C99" w:rsidP="00166EC8">
                  <w:pPr>
                    <w:numPr>
                      <w:ilvl w:val="0"/>
                      <w:numId w:val="29"/>
                    </w:numPr>
                    <w:tabs>
                      <w:tab w:val="left" w:pos="426"/>
                    </w:tabs>
                    <w:spacing w:after="0" w:line="240" w:lineRule="auto"/>
                    <w:jc w:val="left"/>
                    <w:textAlignment w:val="auto"/>
                  </w:pPr>
                  <w:r>
                    <w:t xml:space="preserve">Ludassy Mária: </w:t>
                  </w:r>
                  <w:r>
                    <w:rPr>
                      <w:i/>
                    </w:rPr>
                    <w:t>Szabadság, Egyenlőség, Igazságosság.</w:t>
                  </w:r>
                  <w:r>
                    <w:t xml:space="preserve"> Magvető, Budapest, 1989. </w:t>
                  </w:r>
                </w:p>
                <w:p w:rsidR="00275C99" w:rsidRDefault="00275C99" w:rsidP="00166EC8">
                  <w:pPr>
                    <w:numPr>
                      <w:ilvl w:val="0"/>
                      <w:numId w:val="29"/>
                    </w:numPr>
                    <w:tabs>
                      <w:tab w:val="left" w:pos="426"/>
                    </w:tabs>
                    <w:spacing w:after="0" w:line="240" w:lineRule="auto"/>
                    <w:jc w:val="left"/>
                    <w:textAlignment w:val="auto"/>
                  </w:pPr>
                  <w:r>
                    <w:t xml:space="preserve">Simonyi Gyula (szerk.): </w:t>
                  </w:r>
                  <w:r w:rsidRPr="003443B0">
                    <w:rPr>
                      <w:i/>
                    </w:rPr>
                    <w:t>Igazán szeretne egy gyermek nálunk és most megfoganni?</w:t>
                  </w:r>
                  <w:r>
                    <w:t xml:space="preserve">  BOCS Alapítvány, Budapest, 2007. (Szöveggyűjtemény a World Watch Institute, Earth Policy Institute, EuroNGO-s hálózatok  stb.  anyagaiból).  </w:t>
                  </w:r>
                  <w:r w:rsidRPr="00BE39FF">
                    <w:rPr>
                      <w:i/>
                    </w:rPr>
                    <w:t>A nyomor és a népesedés</w:t>
                  </w:r>
                  <w:r>
                    <w:t xml:space="preserve">, </w:t>
                  </w:r>
                  <w:r w:rsidRPr="00BE39FF">
                    <w:rPr>
                      <w:i/>
                    </w:rPr>
                    <w:t>A túlnépesedés erőszakhoz</w:t>
                  </w:r>
                  <w:r>
                    <w:t xml:space="preserve"> </w:t>
                  </w:r>
                  <w:r w:rsidRPr="00BE39FF">
                    <w:rPr>
                      <w:i/>
                    </w:rPr>
                    <w:t xml:space="preserve">vezet </w:t>
                  </w:r>
                  <w:r>
                    <w:t xml:space="preserve"> című fejezetek</w:t>
                  </w:r>
                </w:p>
                <w:p w:rsidR="00275C99" w:rsidRDefault="00275C99" w:rsidP="00166EC8">
                  <w:pPr>
                    <w:numPr>
                      <w:ilvl w:val="0"/>
                      <w:numId w:val="29"/>
                    </w:numPr>
                    <w:tabs>
                      <w:tab w:val="left" w:pos="426"/>
                    </w:tabs>
                    <w:spacing w:after="0" w:line="240" w:lineRule="auto"/>
                    <w:jc w:val="left"/>
                    <w:textAlignment w:val="auto"/>
                  </w:pPr>
                  <w:r>
                    <w:t xml:space="preserve">Varga Csaba: </w:t>
                  </w:r>
                  <w:r w:rsidRPr="00816DF2">
                    <w:rPr>
                      <w:i/>
                    </w:rPr>
                    <w:t>Jog és filozófia.</w:t>
                  </w:r>
                  <w:r>
                    <w:t xml:space="preserve"> Tempus, Budapest, 1998.</w:t>
                  </w:r>
                </w:p>
                <w:p w:rsidR="00275C99" w:rsidRDefault="00275C99" w:rsidP="00166EC8">
                  <w:pPr>
                    <w:tabs>
                      <w:tab w:val="left" w:pos="426"/>
                    </w:tabs>
                    <w:spacing w:after="0" w:line="240" w:lineRule="auto"/>
                    <w:jc w:val="left"/>
                  </w:pPr>
                </w:p>
                <w:p w:rsidR="00275C99" w:rsidRDefault="00275C99" w:rsidP="00166EC8">
                  <w:pPr>
                    <w:numPr>
                      <w:ilvl w:val="0"/>
                      <w:numId w:val="29"/>
                    </w:numPr>
                    <w:tabs>
                      <w:tab w:val="left" w:pos="426"/>
                    </w:tabs>
                    <w:spacing w:after="0" w:line="240" w:lineRule="auto"/>
                    <w:jc w:val="left"/>
                    <w:textAlignment w:val="auto"/>
                  </w:pPr>
                  <w:r>
                    <w:t xml:space="preserve">Hell, Judit (Hg.–Ed.): </w:t>
                  </w:r>
                  <w:r>
                    <w:rPr>
                      <w:i/>
                    </w:rPr>
                    <w:t>Multikulturalismus– Multikulturalism,</w:t>
                  </w:r>
                  <w:r>
                    <w:t xml:space="preserve"> Miskolci Egyetemi Kiadó, 1998.</w:t>
                  </w:r>
                </w:p>
                <w:p w:rsidR="00275C99" w:rsidRDefault="00275C99" w:rsidP="00166EC8">
                  <w:pPr>
                    <w:tabs>
                      <w:tab w:val="left" w:pos="426"/>
                    </w:tabs>
                    <w:spacing w:after="0" w:line="240" w:lineRule="auto"/>
                    <w:ind w:left="397"/>
                    <w:jc w:val="left"/>
                    <w:textAlignment w:val="auto"/>
                  </w:pPr>
                  <w:r>
                    <w:t>(javasoltak: Heinrich Beck, Fred Dallmayr, Michael Theodor Greven tanulmánya)</w:t>
                  </w:r>
                </w:p>
                <w:p w:rsidR="00275C99" w:rsidRDefault="00275C99" w:rsidP="00166EC8">
                  <w:pPr>
                    <w:tabs>
                      <w:tab w:val="left" w:pos="426"/>
                    </w:tabs>
                    <w:spacing w:after="0" w:line="240" w:lineRule="auto"/>
                    <w:ind w:left="397"/>
                    <w:jc w:val="left"/>
                    <w:textAlignment w:val="auto"/>
                  </w:pPr>
                </w:p>
                <w:p w:rsidR="00275C99" w:rsidRDefault="00275C99" w:rsidP="00166EC8">
                  <w:pPr>
                    <w:pStyle w:val="Listaszerbekezds"/>
                    <w:numPr>
                      <w:ilvl w:val="0"/>
                      <w:numId w:val="30"/>
                    </w:numPr>
                    <w:tabs>
                      <w:tab w:val="left" w:pos="426"/>
                    </w:tabs>
                    <w:spacing w:after="0" w:line="240" w:lineRule="auto"/>
                    <w:jc w:val="left"/>
                    <w:textAlignment w:val="auto"/>
                  </w:pPr>
                  <w:r>
                    <w:t xml:space="preserve">Kerber, Walter: </w:t>
                  </w:r>
                  <w:r w:rsidRPr="00F302D9">
                    <w:rPr>
                      <w:i/>
                    </w:rPr>
                    <w:t>Sozialethik.</w:t>
                  </w:r>
                  <w:r>
                    <w:t xml:space="preserve">  Kohlhammer –Urban Taschenbücher, Berlin, Stuttgart, Köln, 1998.</w:t>
                  </w:r>
                </w:p>
                <w:p w:rsidR="00275C99" w:rsidRDefault="00275C99" w:rsidP="00166EC8">
                  <w:pPr>
                    <w:pStyle w:val="Listaszerbekezds"/>
                  </w:pPr>
                </w:p>
                <w:p w:rsidR="00275C99" w:rsidRDefault="00275C99" w:rsidP="00166EC8">
                  <w:pPr>
                    <w:tabs>
                      <w:tab w:val="left" w:pos="426"/>
                    </w:tabs>
                    <w:spacing w:after="0" w:line="240" w:lineRule="auto"/>
                    <w:jc w:val="left"/>
                  </w:pPr>
                  <w:r>
                    <w:t xml:space="preserve">Mendus, Susan: </w:t>
                  </w:r>
                  <w:r w:rsidRPr="00816DF2">
                    <w:rPr>
                      <w:i/>
                    </w:rPr>
                    <w:t>Politics and Morality.</w:t>
                  </w:r>
                  <w:r>
                    <w:t xml:space="preserve"> Polity Press, Cambridge, 2009.</w:t>
                  </w:r>
                </w:p>
              </w:tc>
            </w:tr>
          </w:tbl>
          <w:p w:rsidR="00275C99" w:rsidRDefault="00275C99" w:rsidP="00166EC8">
            <w:pPr>
              <w:spacing w:after="0" w:line="240" w:lineRule="auto"/>
            </w:pPr>
          </w:p>
        </w:tc>
      </w:tr>
    </w:tbl>
    <w:p w:rsidR="00275C99" w:rsidRDefault="00275C99" w:rsidP="00166EC8">
      <w:pPr>
        <w:spacing w:before="120"/>
        <w:jc w:val="center"/>
        <w:rPr>
          <w:b/>
          <w:sz w:val="24"/>
        </w:rPr>
      </w:pPr>
      <w:r>
        <w:rPr>
          <w:b/>
          <w:sz w:val="24"/>
        </w:rPr>
        <w:lastRenderedPageBreak/>
        <w:br w:type="page"/>
      </w:r>
      <w:r>
        <w:rPr>
          <w:b/>
          <w:sz w:val="24"/>
        </w:rPr>
        <w:lastRenderedPageBreak/>
        <w:t>TANTÁRGYI TEMATIKA</w:t>
      </w:r>
    </w:p>
    <w:tbl>
      <w:tblPr>
        <w:tblW w:w="9670" w:type="dxa"/>
        <w:tblInd w:w="108" w:type="dxa"/>
        <w:tblCellMar>
          <w:left w:w="10" w:type="dxa"/>
          <w:right w:w="10" w:type="dxa"/>
        </w:tblCellMar>
        <w:tblLook w:val="0000" w:firstRow="0" w:lastRow="0" w:firstColumn="0" w:lastColumn="0" w:noHBand="0" w:noVBand="0"/>
      </w:tblPr>
      <w:tblGrid>
        <w:gridCol w:w="4835"/>
        <w:gridCol w:w="4835"/>
      </w:tblGrid>
      <w:tr w:rsidR="00275C99" w:rsidRPr="00B556BD" w:rsidTr="00166EC8">
        <w:tc>
          <w:tcPr>
            <w:tcW w:w="4835"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5C99" w:rsidRPr="00B556BD" w:rsidRDefault="00275C99" w:rsidP="00166EC8">
            <w:pPr>
              <w:spacing w:after="0" w:line="240" w:lineRule="auto"/>
              <w:rPr>
                <w:b/>
              </w:rPr>
            </w:pPr>
            <w:r w:rsidRPr="00B556BD">
              <w:rPr>
                <w:b/>
              </w:rPr>
              <w:t xml:space="preserve">Tantárgy neve: </w:t>
            </w:r>
          </w:p>
          <w:p w:rsidR="00275C99" w:rsidRDefault="00275C99" w:rsidP="00166EC8">
            <w:pPr>
              <w:spacing w:after="0" w:line="240" w:lineRule="auto"/>
              <w:jc w:val="left"/>
            </w:pPr>
            <w:r w:rsidRPr="00B556BD">
              <w:t>Pedagógiai etika</w:t>
            </w:r>
          </w:p>
          <w:p w:rsidR="00275C99" w:rsidRPr="00B556BD" w:rsidRDefault="00275C99" w:rsidP="00166EC8">
            <w:pPr>
              <w:spacing w:after="0" w:line="240" w:lineRule="auto"/>
              <w:jc w:val="left"/>
            </w:pPr>
            <w:r>
              <w:t>Moral Education</w:t>
            </w:r>
          </w:p>
          <w:p w:rsidR="00275C99" w:rsidRPr="00B556BD" w:rsidRDefault="00275C99" w:rsidP="00166EC8">
            <w:pPr>
              <w:spacing w:after="0" w:line="240" w:lineRule="auto"/>
              <w:jc w:val="left"/>
            </w:pPr>
          </w:p>
        </w:tc>
        <w:tc>
          <w:tcPr>
            <w:tcW w:w="4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5C99" w:rsidRPr="00B556BD" w:rsidRDefault="00275C99" w:rsidP="00166EC8">
            <w:pPr>
              <w:spacing w:after="0" w:line="240" w:lineRule="auto"/>
              <w:rPr>
                <w:b/>
              </w:rPr>
            </w:pPr>
            <w:r w:rsidRPr="00B556BD">
              <w:rPr>
                <w:b/>
              </w:rPr>
              <w:t>Tantárgy Neptun kódja:</w:t>
            </w:r>
          </w:p>
          <w:p w:rsidR="00275C99" w:rsidRPr="00B556BD" w:rsidRDefault="00275C99" w:rsidP="00166EC8">
            <w:pPr>
              <w:spacing w:after="0" w:line="240" w:lineRule="auto"/>
            </w:pPr>
            <w:r w:rsidRPr="00B556BD">
              <w:t>BTOET7N02, BTOET7L02</w:t>
            </w:r>
          </w:p>
          <w:p w:rsidR="00275C99" w:rsidRPr="00B556BD" w:rsidRDefault="00275C99" w:rsidP="00166EC8">
            <w:pPr>
              <w:spacing w:after="0" w:line="240" w:lineRule="auto"/>
            </w:pPr>
            <w:r w:rsidRPr="00B556BD">
              <w:rPr>
                <w:b/>
              </w:rPr>
              <w:t>Tárgyfelelős intézet:</w:t>
            </w:r>
            <w:r w:rsidRPr="00B556BD">
              <w:t xml:space="preserve"> </w:t>
            </w:r>
          </w:p>
          <w:p w:rsidR="00275C99" w:rsidRPr="00B556BD" w:rsidRDefault="00275C99" w:rsidP="00166EC8">
            <w:pPr>
              <w:spacing w:after="0" w:line="240" w:lineRule="auto"/>
            </w:pPr>
            <w:r w:rsidRPr="00B556BD">
              <w:t>Antopológiai és Filozófiai Tudományok Intézete</w:t>
            </w:r>
          </w:p>
        </w:tc>
      </w:tr>
      <w:tr w:rsidR="00275C99" w:rsidRPr="00B556BD" w:rsidTr="00166EC8">
        <w:tc>
          <w:tcPr>
            <w:tcW w:w="483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Pr="00B556BD" w:rsidRDefault="00275C99" w:rsidP="00166EC8">
            <w:pPr>
              <w:spacing w:after="0" w:line="240" w:lineRule="auto"/>
            </w:pP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Pr="00B556BD" w:rsidRDefault="00275C99" w:rsidP="00166EC8">
            <w:pPr>
              <w:spacing w:after="0" w:line="240" w:lineRule="auto"/>
            </w:pPr>
            <w:r w:rsidRPr="00B556BD">
              <w:rPr>
                <w:b/>
              </w:rPr>
              <w:t>Tantárgyelem:</w:t>
            </w:r>
            <w:r w:rsidRPr="00B556BD">
              <w:t xml:space="preserve"> kötelező</w:t>
            </w:r>
          </w:p>
        </w:tc>
      </w:tr>
      <w:tr w:rsidR="00275C99" w:rsidRPr="00B556BD" w:rsidTr="00166EC8">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Pr="00B556BD" w:rsidRDefault="00275C99" w:rsidP="00166EC8">
            <w:pPr>
              <w:spacing w:after="0" w:line="240" w:lineRule="auto"/>
            </w:pPr>
            <w:r w:rsidRPr="00B556BD">
              <w:rPr>
                <w:b/>
              </w:rPr>
              <w:t>Tárgyfelelős:</w:t>
            </w:r>
            <w:r w:rsidRPr="00B556BD">
              <w:t xml:space="preserve"> Makai Péter PhD, adjunktus</w:t>
            </w:r>
          </w:p>
        </w:tc>
      </w:tr>
      <w:tr w:rsidR="00275C99" w:rsidRPr="00B556BD" w:rsidTr="00166EC8">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Pr="00B556BD" w:rsidRDefault="00275C99" w:rsidP="00166EC8">
            <w:pPr>
              <w:spacing w:after="0" w:line="240" w:lineRule="auto"/>
            </w:pPr>
            <w:r w:rsidRPr="00B556BD">
              <w:rPr>
                <w:b/>
              </w:rPr>
              <w:t>Közreműködő oktató(k):</w:t>
            </w:r>
            <w:r w:rsidRPr="00B556BD">
              <w:t xml:space="preserve"> ---</w:t>
            </w:r>
          </w:p>
        </w:tc>
      </w:tr>
      <w:tr w:rsidR="00275C99" w:rsidRPr="00B556BD" w:rsidTr="00166EC8">
        <w:tc>
          <w:tcPr>
            <w:tcW w:w="4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5C99" w:rsidRPr="00B556BD" w:rsidRDefault="00275C99" w:rsidP="00166EC8">
            <w:pPr>
              <w:shd w:val="clear" w:color="auto" w:fill="FFFFFF"/>
              <w:spacing w:after="0" w:line="240" w:lineRule="auto"/>
              <w:rPr>
                <w:b/>
              </w:rPr>
            </w:pPr>
            <w:r w:rsidRPr="00B556BD">
              <w:rPr>
                <w:b/>
              </w:rPr>
              <w:t xml:space="preserve">Javasolt félév: </w:t>
            </w:r>
            <w:r w:rsidRPr="00B556BD">
              <w:t>7. (őszi)</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Pr="00B556BD" w:rsidRDefault="00275C99" w:rsidP="00166EC8">
            <w:pPr>
              <w:spacing w:after="0" w:line="240" w:lineRule="auto"/>
            </w:pPr>
            <w:r w:rsidRPr="00B556BD">
              <w:rPr>
                <w:b/>
              </w:rPr>
              <w:t xml:space="preserve">Előfeltétel: </w:t>
            </w:r>
            <w:r w:rsidRPr="00B556BD">
              <w:t>---</w:t>
            </w:r>
          </w:p>
        </w:tc>
      </w:tr>
      <w:tr w:rsidR="00275C99" w:rsidRPr="00B556BD" w:rsidTr="00166EC8">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Pr="00B556BD" w:rsidRDefault="00275C99" w:rsidP="00166EC8">
            <w:pPr>
              <w:spacing w:after="0" w:line="240" w:lineRule="auto"/>
            </w:pPr>
            <w:r w:rsidRPr="00B556BD">
              <w:rPr>
                <w:b/>
              </w:rPr>
              <w:t>Óraszám/hét:</w:t>
            </w:r>
            <w:r w:rsidRPr="00B556BD">
              <w:t xml:space="preserve"> 0+2</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Pr="00B556BD" w:rsidRDefault="00275C99" w:rsidP="00166EC8">
            <w:pPr>
              <w:spacing w:after="0" w:line="240" w:lineRule="auto"/>
            </w:pPr>
            <w:r w:rsidRPr="00B556BD">
              <w:rPr>
                <w:b/>
              </w:rPr>
              <w:t xml:space="preserve">Számonkérés módja: </w:t>
            </w:r>
            <w:r w:rsidRPr="00B556BD">
              <w:t>gyakorlati jegy</w:t>
            </w:r>
          </w:p>
        </w:tc>
      </w:tr>
      <w:tr w:rsidR="00275C99" w:rsidRPr="00B556BD" w:rsidTr="00166EC8">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Pr="00B556BD" w:rsidRDefault="00275C99" w:rsidP="00166EC8">
            <w:pPr>
              <w:spacing w:after="0" w:line="240" w:lineRule="auto"/>
            </w:pPr>
            <w:r w:rsidRPr="00B556BD">
              <w:rPr>
                <w:b/>
              </w:rPr>
              <w:t>Kreditpont:</w:t>
            </w:r>
            <w:r w:rsidRPr="00B556BD">
              <w:t xml:space="preserve"> 3</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Pr="00B556BD" w:rsidRDefault="00275C99" w:rsidP="00166EC8">
            <w:pPr>
              <w:spacing w:after="0" w:line="240" w:lineRule="auto"/>
            </w:pPr>
            <w:r w:rsidRPr="00B556BD">
              <w:rPr>
                <w:b/>
              </w:rPr>
              <w:t>Munkarend:</w:t>
            </w:r>
            <w:r w:rsidRPr="00B556BD">
              <w:t xml:space="preserve"> nappali/levelező</w:t>
            </w:r>
          </w:p>
        </w:tc>
      </w:tr>
      <w:tr w:rsidR="00275C99" w:rsidRPr="00B556BD" w:rsidTr="00166EC8">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Pr="00B556BD" w:rsidRDefault="00275C99" w:rsidP="00166EC8">
            <w:pPr>
              <w:spacing w:after="0" w:line="240" w:lineRule="auto"/>
            </w:pPr>
            <w:r w:rsidRPr="00B556BD">
              <w:rPr>
                <w:b/>
              </w:rPr>
              <w:t xml:space="preserve">Tantárgy feladata és célja: </w:t>
            </w:r>
            <w:r w:rsidRPr="00B556BD">
              <w:t xml:space="preserve">hogy a </w:t>
            </w:r>
            <w:r w:rsidRPr="00B556BD">
              <w:rPr>
                <w:i/>
              </w:rPr>
              <w:t xml:space="preserve">morális fejlődés, </w:t>
            </w:r>
            <w:r w:rsidRPr="00B556BD">
              <w:t xml:space="preserve">a </w:t>
            </w:r>
            <w:r w:rsidRPr="00B556BD">
              <w:rPr>
                <w:i/>
              </w:rPr>
              <w:t>morális szocializáció</w:t>
            </w:r>
            <w:r w:rsidRPr="00B556BD">
              <w:t xml:space="preserve"> és a </w:t>
            </w:r>
            <w:r w:rsidRPr="00B556BD">
              <w:rPr>
                <w:i/>
              </w:rPr>
              <w:t>morális nevelés</w:t>
            </w:r>
            <w:r w:rsidRPr="00B556BD">
              <w:t xml:space="preserve"> </w:t>
            </w:r>
            <w:r w:rsidRPr="009B6495">
              <w:rPr>
                <w:i/>
              </w:rPr>
              <w:t>(</w:t>
            </w:r>
            <w:r>
              <w:rPr>
                <w:i/>
              </w:rPr>
              <w:t>„</w:t>
            </w:r>
            <w:r w:rsidRPr="009B6495">
              <w:rPr>
                <w:i/>
              </w:rPr>
              <w:t>Moral Ed</w:t>
            </w:r>
            <w:r>
              <w:rPr>
                <w:i/>
              </w:rPr>
              <w:t>u</w:t>
            </w:r>
            <w:r w:rsidRPr="009B6495">
              <w:rPr>
                <w:i/>
              </w:rPr>
              <w:t>cation</w:t>
            </w:r>
            <w:r>
              <w:rPr>
                <w:i/>
              </w:rPr>
              <w:t>”</w:t>
            </w:r>
            <w:r w:rsidRPr="009B6495">
              <w:rPr>
                <w:i/>
              </w:rPr>
              <w:t>)</w:t>
            </w:r>
            <w:r>
              <w:rPr>
                <w:i/>
              </w:rPr>
              <w:t xml:space="preserve"> </w:t>
            </w:r>
            <w:r w:rsidRPr="00B556BD">
              <w:t>problémahalmazán – illetve az azokat megjelenítő textusokon keresztül – keresztül bemutassa azokat a következtetéseket, amelyek a pedagógiai/pedagógusi gyakorlat etikai vonatkozásait</w:t>
            </w:r>
            <w:r>
              <w:t xml:space="preserve"> </w:t>
            </w:r>
            <w:r w:rsidRPr="008D20C0">
              <w:rPr>
                <w:i/>
              </w:rPr>
              <w:t>(</w:t>
            </w:r>
            <w:r>
              <w:rPr>
                <w:i/>
              </w:rPr>
              <w:t>„</w:t>
            </w:r>
            <w:r w:rsidRPr="008D20C0">
              <w:rPr>
                <w:i/>
              </w:rPr>
              <w:t>Ethics in Education</w:t>
            </w:r>
            <w:r>
              <w:rPr>
                <w:i/>
              </w:rPr>
              <w:t>”</w:t>
            </w:r>
            <w:r w:rsidRPr="008D20C0">
              <w:rPr>
                <w:i/>
              </w:rPr>
              <w:t>)</w:t>
            </w:r>
            <w:r>
              <w:t xml:space="preserve"> </w:t>
            </w:r>
            <w:r w:rsidRPr="00B556BD">
              <w:t xml:space="preserve">érintik. </w:t>
            </w:r>
          </w:p>
          <w:p w:rsidR="00275C99" w:rsidRPr="00B556BD" w:rsidRDefault="00275C99" w:rsidP="00166EC8">
            <w:pPr>
              <w:spacing w:after="0" w:line="240" w:lineRule="auto"/>
            </w:pPr>
            <w:r w:rsidRPr="00B556BD">
              <w:rPr>
                <w:b/>
              </w:rPr>
              <w:t>Fejlesztendő kompetenciák:</w:t>
            </w:r>
          </w:p>
          <w:p w:rsidR="00275C99" w:rsidRPr="00B556BD" w:rsidRDefault="00275C99" w:rsidP="00166EC8">
            <w:pPr>
              <w:spacing w:after="0" w:line="240" w:lineRule="auto"/>
            </w:pPr>
            <w:r w:rsidRPr="00B556BD">
              <w:rPr>
                <w:i/>
              </w:rPr>
              <w:t>tudás:</w:t>
            </w:r>
            <w:r w:rsidRPr="00B556BD">
              <w:t xml:space="preserve"> Ismeri szakterülete általános és specifikus jellemzőit, határait, legfontosabb fejlődési irányait, a szakterület kapcsolódását a rokon szakterületekhez. </w:t>
            </w:r>
            <w:r w:rsidRPr="00B556BD">
              <w:rPr>
                <w:lang w:eastAsia="hu-HU"/>
              </w:rPr>
              <w:t xml:space="preserve">Ismeri az egyén és a társadalom életének etikai szempontból hangsúlyos területeit, képes ezeket megjeleníteni a tanulók sajátos világában. Tájékozott a mai modern társadalom morális kérdései, a demokratikus alapértékek, az emberi jogok, a társadalmi egyenlőtlenségek, a környezetvédelem, a globalizáció, a kulturális különbségek körében. Ismeri a kapcsolódó műveltségi területek, rokon tantárgyak rendszerében előkerülő átfogó, integráló, morális kérdéseket. </w:t>
            </w:r>
          </w:p>
          <w:p w:rsidR="00275C99" w:rsidRPr="00B556BD" w:rsidRDefault="00275C99" w:rsidP="00166EC8">
            <w:pPr>
              <w:spacing w:after="0" w:line="240" w:lineRule="auto"/>
            </w:pPr>
            <w:r w:rsidRPr="00B556BD">
              <w:rPr>
                <w:i/>
              </w:rPr>
              <w:t>képesség:</w:t>
            </w:r>
            <w:r w:rsidRPr="00B556BD">
              <w:t xml:space="preserve"> Elvégzi az adott szakterület ismeretrendszerét alkotó különböző elképzelések részletes analízisét, az átfogó és speciális összefüggéseket szintetizálva megfogalmazza és ezekkel adekvát értékelő tevékenységet végez. Sokoldalú, interdiszciplináris megközelítéssel azonosít speciális szakmai problémákat, feltárja és megfogalmazza az azok megoldásához szükséges részletes elméleti és gyakorlati hátteret.</w:t>
            </w:r>
            <w:r w:rsidRPr="00B556BD">
              <w:rPr>
                <w:lang w:eastAsia="hu-HU"/>
              </w:rPr>
              <w:t xml:space="preserve"> Képes a diákokban kiművelni az erkölcsi érzéket, a saját meggyőződés kifejezéséhez és a mások meggyőzéséhez és tiszteletéhez szükséges morális és intellektuális képességeket. Képes a toleranciára nevelésre, a származás, a nem, vallás és életkor szerinti diszkrimináció elutasítására. Az erkölcsi fejlődés különböző szakaszaiban járó tanulóknak adekvát irányítást, támogatást tud adni a személyes értékrendjük és a konstruktív életvezetésük kialakításához. Képes a tanítandó tartalmak meghatározására és strukturálására. Képes a tantárgyak etikai kérdéseinek feldolgozására. </w:t>
            </w:r>
          </w:p>
          <w:p w:rsidR="00275C99" w:rsidRPr="00B556BD" w:rsidRDefault="00275C99" w:rsidP="00166EC8">
            <w:pPr>
              <w:spacing w:after="0" w:line="240" w:lineRule="auto"/>
            </w:pPr>
            <w:r w:rsidRPr="00B556BD">
              <w:rPr>
                <w:i/>
              </w:rPr>
              <w:t>attitűd:</w:t>
            </w:r>
            <w:r w:rsidRPr="00B556BD">
              <w:t xml:space="preserve"> Vállalja azokat az átfogó és speciális viszonyokat, azt a szakmai identitást, amelyek szakterülete sajátos karakterét, személyes és közösségi szerepét alkotják. Fejlett szakmai identitással, hivatástudattal rendelkezik, amelyet a szakmai és szélesebb társadalmi közösség felé is vállal. Szakterülete legfontosabb problémái kapcsán átlátja és képviseli az azokat meghatározó aktív állampolgári, műveltségi elemeket. </w:t>
            </w:r>
            <w:r w:rsidRPr="00B556BD">
              <w:rPr>
                <w:lang w:eastAsia="hu-HU"/>
              </w:rPr>
              <w:t>Szakmai ismereteit folyamatosan bővíti, követi az etikával kapcsolatos publikációkat, tájékozott a legújabb etikai kutatások körében. Naprakész ismeretekkel rendelkezik a gyorsan változó világunkról és az egyén életvezetését befolyásoló társadalmi-gazdasági folyamatokról.</w:t>
            </w:r>
          </w:p>
          <w:p w:rsidR="00275C99" w:rsidRPr="00B556BD" w:rsidRDefault="00275C99" w:rsidP="00166EC8">
            <w:pPr>
              <w:spacing w:after="0" w:line="240" w:lineRule="auto"/>
            </w:pPr>
            <w:r w:rsidRPr="00B556BD">
              <w:rPr>
                <w:i/>
              </w:rPr>
              <w:t>autonómia és felelősség:</w:t>
            </w:r>
            <w:r w:rsidRPr="00B556BD">
              <w:t xml:space="preserve"> </w:t>
            </w:r>
            <w:r w:rsidRPr="00B556BD">
              <w:rPr>
                <w:lang w:eastAsia="hu-HU"/>
              </w:rPr>
              <w:t>Elkötelezett az erkölcstan és etika oktatása iránt. Személyes példát ad az alapvető etikai értékek és a toleráns, a tanulók személyiségének tiszteletben tartása terén. Törekszik a folyamatos önművelésre.</w:t>
            </w:r>
          </w:p>
        </w:tc>
      </w:tr>
      <w:tr w:rsidR="00275C99" w:rsidRPr="00B556BD" w:rsidTr="00166EC8">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Pr="00B556BD" w:rsidRDefault="00275C99" w:rsidP="00166EC8">
            <w:pPr>
              <w:spacing w:after="0" w:line="240" w:lineRule="auto"/>
              <w:rPr>
                <w:b/>
                <w:i/>
              </w:rPr>
            </w:pPr>
            <w:r w:rsidRPr="00B556BD">
              <w:rPr>
                <w:b/>
              </w:rPr>
              <w:t>Tantárgy tematikus leírása:</w:t>
            </w:r>
            <w:r w:rsidRPr="00B556BD">
              <w:rPr>
                <w:b/>
                <w:i/>
              </w:rPr>
              <w:t xml:space="preserve"> </w:t>
            </w:r>
          </w:p>
          <w:p w:rsidR="00275C99" w:rsidRPr="00B556BD" w:rsidRDefault="00275C99" w:rsidP="00166EC8">
            <w:pPr>
              <w:spacing w:after="0" w:line="240" w:lineRule="auto"/>
              <w:rPr>
                <w:b/>
                <w:i/>
              </w:rPr>
            </w:pPr>
            <w:r w:rsidRPr="00B556BD">
              <w:rPr>
                <w:b/>
                <w:i/>
              </w:rPr>
              <w:t>Gyakorlat</w:t>
            </w:r>
          </w:p>
        </w:tc>
      </w:tr>
      <w:tr w:rsidR="00275C99" w:rsidRPr="00B556BD" w:rsidTr="00166EC8">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Pr="00B556BD" w:rsidRDefault="00275C99" w:rsidP="00166EC8">
            <w:pPr>
              <w:spacing w:after="0" w:line="240" w:lineRule="auto"/>
            </w:pPr>
            <w:r w:rsidRPr="00B556BD">
              <w:t>01. Durkheim, Piaget</w:t>
            </w:r>
          </w:p>
          <w:p w:rsidR="00275C99" w:rsidRPr="00B556BD" w:rsidRDefault="00275C99" w:rsidP="00166EC8">
            <w:pPr>
              <w:spacing w:after="0" w:line="240" w:lineRule="auto"/>
            </w:pPr>
            <w:r w:rsidRPr="00B556BD">
              <w:t>02. Kohlberg, Selman</w:t>
            </w:r>
          </w:p>
          <w:p w:rsidR="00275C99" w:rsidRPr="00B556BD" w:rsidRDefault="00275C99" w:rsidP="00166EC8">
            <w:pPr>
              <w:spacing w:after="0" w:line="240" w:lineRule="auto"/>
            </w:pPr>
            <w:r w:rsidRPr="00B556BD">
              <w:t xml:space="preserve">03. Bandura </w:t>
            </w:r>
          </w:p>
          <w:p w:rsidR="00275C99" w:rsidRPr="00B556BD" w:rsidRDefault="00275C99" w:rsidP="00166EC8">
            <w:pPr>
              <w:spacing w:after="0" w:line="240" w:lineRule="auto"/>
            </w:pPr>
            <w:r w:rsidRPr="00B556BD">
              <w:t xml:space="preserve">04. Új eredmények: Dunn, </w:t>
            </w:r>
          </w:p>
          <w:p w:rsidR="00275C99" w:rsidRPr="00B556BD" w:rsidRDefault="00275C99" w:rsidP="00166EC8">
            <w:pPr>
              <w:spacing w:after="0" w:line="240" w:lineRule="auto"/>
            </w:pPr>
            <w:r w:rsidRPr="00B556BD">
              <w:t>05. Új eredmények: Blasi, Hoffman</w:t>
            </w:r>
          </w:p>
          <w:p w:rsidR="00275C99" w:rsidRPr="00B556BD" w:rsidRDefault="00275C99" w:rsidP="00166EC8">
            <w:pPr>
              <w:spacing w:after="0" w:line="240" w:lineRule="auto"/>
            </w:pPr>
            <w:r w:rsidRPr="00B556BD">
              <w:t>06. Új eredmények: Nucci, Turiel, Damon</w:t>
            </w:r>
          </w:p>
          <w:p w:rsidR="00275C99" w:rsidRPr="00B556BD" w:rsidRDefault="00275C99" w:rsidP="00166EC8">
            <w:pPr>
              <w:spacing w:after="0" w:line="240" w:lineRule="auto"/>
            </w:pPr>
            <w:r w:rsidRPr="00B556BD">
              <w:t>07. Proszociális viselkedés, gyermeki jólét</w:t>
            </w:r>
          </w:p>
          <w:p w:rsidR="00275C99" w:rsidRPr="00B556BD" w:rsidRDefault="00275C99" w:rsidP="00166EC8">
            <w:pPr>
              <w:spacing w:after="0" w:line="240" w:lineRule="auto"/>
            </w:pPr>
            <w:r w:rsidRPr="00B556BD">
              <w:t xml:space="preserve">08. Philosophy for Children, szociális kompetencia </w:t>
            </w:r>
          </w:p>
          <w:p w:rsidR="00275C99" w:rsidRPr="00B556BD" w:rsidRDefault="00275C99" w:rsidP="00166EC8">
            <w:pPr>
              <w:spacing w:after="0" w:line="240" w:lineRule="auto"/>
            </w:pPr>
            <w:r w:rsidRPr="00B556BD">
              <w:t>09. Morális karakter, morális nevelés</w:t>
            </w:r>
          </w:p>
          <w:p w:rsidR="00275C99" w:rsidRPr="00B556BD" w:rsidRDefault="00275C99" w:rsidP="00166EC8">
            <w:pPr>
              <w:spacing w:after="0" w:line="240" w:lineRule="auto"/>
            </w:pPr>
            <w:r w:rsidRPr="00B556BD">
              <w:t>10. Gyermekjogok</w:t>
            </w:r>
          </w:p>
          <w:p w:rsidR="00275C99" w:rsidRPr="00B556BD" w:rsidRDefault="00275C99" w:rsidP="00166EC8">
            <w:pPr>
              <w:spacing w:after="0" w:line="240" w:lineRule="auto"/>
              <w:ind w:left="284" w:hanging="284"/>
            </w:pPr>
            <w:r w:rsidRPr="00B556BD">
              <w:lastRenderedPageBreak/>
              <w:t>11. Iskolafelfogások. Az iskola morális funkciója</w:t>
            </w:r>
          </w:p>
          <w:p w:rsidR="00275C99" w:rsidRPr="00B556BD" w:rsidRDefault="00275C99" w:rsidP="00166EC8">
            <w:pPr>
              <w:spacing w:after="0" w:line="240" w:lineRule="auto"/>
              <w:ind w:left="284" w:hanging="284"/>
            </w:pPr>
            <w:r w:rsidRPr="00B556BD">
              <w:t>12. Pedagógusi munka etikája. Kódex</w:t>
            </w:r>
          </w:p>
          <w:p w:rsidR="00275C99" w:rsidRPr="00B556BD" w:rsidRDefault="00275C99" w:rsidP="00166EC8">
            <w:pPr>
              <w:spacing w:after="0" w:line="240" w:lineRule="auto"/>
              <w:ind w:left="284" w:hanging="284"/>
            </w:pPr>
            <w:r w:rsidRPr="00B556BD">
              <w:t>13. Példakép</w:t>
            </w:r>
          </w:p>
          <w:p w:rsidR="00275C99" w:rsidRPr="00B556BD" w:rsidRDefault="00275C99" w:rsidP="00166EC8">
            <w:pPr>
              <w:spacing w:after="0" w:line="240" w:lineRule="auto"/>
              <w:ind w:left="284" w:hanging="284"/>
            </w:pPr>
            <w:r w:rsidRPr="00B556BD">
              <w:t>14. Összegzés</w:t>
            </w:r>
          </w:p>
        </w:tc>
      </w:tr>
      <w:tr w:rsidR="00275C99" w:rsidRPr="00B556BD" w:rsidTr="00166EC8">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Pr="00B556BD" w:rsidRDefault="00275C99" w:rsidP="00166EC8">
            <w:pPr>
              <w:spacing w:after="0" w:line="240" w:lineRule="auto"/>
            </w:pPr>
            <w:r w:rsidRPr="00B556BD">
              <w:rPr>
                <w:b/>
              </w:rPr>
              <w:lastRenderedPageBreak/>
              <w:t xml:space="preserve">Gyakorlati jegy teljesítésének módja, értékelése: </w:t>
            </w:r>
            <w:r w:rsidRPr="00B556BD">
              <w:t>(α) a félévi aláírás megszerzése (az előírásoknak megfelelő óralátogatás; aktív részvétel a szeminárium közös diszkusszióiban); (β) a kiadott feladatok feldolgozása mértékének és/vagy a beadandó írásművek minőségének a függvényében [</w:t>
            </w:r>
            <w:r w:rsidRPr="00B556BD">
              <w:rPr>
                <w:iCs/>
                <w:color w:val="222222"/>
                <w:lang w:eastAsia="hu-HU"/>
              </w:rPr>
              <w:t>50%-ig: </w:t>
            </w:r>
            <w:r w:rsidRPr="00B556BD">
              <w:rPr>
                <w:i/>
                <w:iCs/>
                <w:color w:val="222222"/>
                <w:lang w:eastAsia="hu-HU"/>
              </w:rPr>
              <w:t>elégtelen;</w:t>
            </w:r>
            <w:r w:rsidRPr="00B556BD">
              <w:rPr>
                <w:iCs/>
                <w:color w:val="222222"/>
                <w:lang w:eastAsia="hu-HU"/>
              </w:rPr>
              <w:t xml:space="preserve"> 50-59% között: </w:t>
            </w:r>
            <w:r w:rsidRPr="00B556BD">
              <w:rPr>
                <w:i/>
                <w:iCs/>
                <w:color w:val="222222"/>
                <w:lang w:eastAsia="hu-HU"/>
              </w:rPr>
              <w:t>elégséges;</w:t>
            </w:r>
            <w:r w:rsidRPr="00B556BD">
              <w:rPr>
                <w:iCs/>
                <w:color w:val="222222"/>
                <w:lang w:eastAsia="hu-HU"/>
              </w:rPr>
              <w:t xml:space="preserve"> 60-69% között: </w:t>
            </w:r>
            <w:r w:rsidRPr="00B556BD">
              <w:rPr>
                <w:i/>
                <w:iCs/>
                <w:color w:val="222222"/>
                <w:lang w:eastAsia="hu-HU"/>
              </w:rPr>
              <w:t>közepes;</w:t>
            </w:r>
            <w:r w:rsidRPr="00B556BD">
              <w:rPr>
                <w:iCs/>
                <w:color w:val="222222"/>
                <w:lang w:eastAsia="hu-HU"/>
              </w:rPr>
              <w:t xml:space="preserve"> 70-79% között </w:t>
            </w:r>
            <w:r w:rsidRPr="00B556BD">
              <w:rPr>
                <w:i/>
                <w:iCs/>
                <w:color w:val="222222"/>
                <w:lang w:eastAsia="hu-HU"/>
              </w:rPr>
              <w:t>jó;</w:t>
            </w:r>
            <w:r w:rsidRPr="00B556BD">
              <w:rPr>
                <w:iCs/>
                <w:color w:val="222222"/>
                <w:lang w:eastAsia="hu-HU"/>
              </w:rPr>
              <w:t xml:space="preserve"> 80%-tól </w:t>
            </w:r>
            <w:r w:rsidRPr="00B556BD">
              <w:rPr>
                <w:i/>
                <w:iCs/>
                <w:color w:val="222222"/>
                <w:lang w:eastAsia="hu-HU"/>
              </w:rPr>
              <w:t>jeles;</w:t>
            </w:r>
            <w:r w:rsidRPr="00B556BD">
              <w:rPr>
                <w:iCs/>
                <w:color w:val="222222"/>
                <w:lang w:eastAsia="hu-HU"/>
              </w:rPr>
              <w:t xml:space="preserve"> a</w:t>
            </w:r>
            <w:r w:rsidRPr="00B556BD">
              <w:t>z érdemjegy javítása esetén a korábbi jegyekkel együtt számolt átlag az irányadó]. Minthogy a kurzus szemináriumi jelleggel közös diszkusszió</w:t>
            </w:r>
            <w:r>
              <w:t>kra is</w:t>
            </w:r>
            <w:r w:rsidRPr="00B556BD">
              <w:t xml:space="preserve"> épül, fontos követelmény, hogy a hallgatók óráról órára részt vegyenek a</w:t>
            </w:r>
            <w:r>
              <w:t>zokon</w:t>
            </w:r>
            <w:r w:rsidRPr="00B556BD">
              <w:t>. Ennek függvényében megajánlott gyakorlati jegy ajánlható. A teljesítés további feltétele egy</w:t>
            </w:r>
            <w:r>
              <w:t xml:space="preserve">, a morális fejlődés és nevelés területét érintő </w:t>
            </w:r>
            <w:r w:rsidRPr="00B556BD">
              <w:t>elemző dolgozat elkészítése.</w:t>
            </w:r>
            <w:r>
              <w:t xml:space="preserve"> A feldolgozandó irodalom vonatkozásában a hallgatónak konzultálnia kell az oktatóval! </w:t>
            </w:r>
            <w:r w:rsidRPr="00B556BD">
              <w:t>Beadásának határideje: a vizsgaidőszak első két hetén belül; elektronikus levélhez csatolt formában (</w:t>
            </w:r>
            <w:hyperlink r:id="rId21" w:history="1">
              <w:r w:rsidRPr="00B556BD">
                <w:t>makailp@gmail.com</w:t>
              </w:r>
            </w:hyperlink>
            <w:r w:rsidRPr="00B556BD">
              <w:t xml:space="preserve">). </w:t>
            </w:r>
          </w:p>
          <w:p w:rsidR="00275C99" w:rsidRPr="00B556BD" w:rsidRDefault="00275C99" w:rsidP="00166EC8">
            <w:pPr>
              <w:spacing w:after="0" w:line="240" w:lineRule="auto"/>
              <w:ind w:firstLine="172"/>
            </w:pPr>
          </w:p>
          <w:p w:rsidR="00275C99" w:rsidRPr="00B556BD" w:rsidRDefault="00275C99" w:rsidP="00166EC8">
            <w:pPr>
              <w:spacing w:after="0" w:line="240" w:lineRule="auto"/>
              <w:ind w:firstLine="172"/>
            </w:pPr>
            <w:r w:rsidRPr="00B556BD">
              <w:t>Az írásművekre rögzített terjedelmi, tartalmi és formai keretek vonatkoznak; az írásbeli feladatok kidolgozása során a hallgatónak érvényesítenie kell az alapvető helyesírási, nyelvhelyességi és hivatkozási követelményeket (lásd alább!) * – A végleges gyakorlati jegyet (α) + (β) kiértékelésének függvényében az oktató ajánlja meg.</w:t>
            </w:r>
          </w:p>
          <w:p w:rsidR="00275C99" w:rsidRPr="00B556BD" w:rsidRDefault="00275C99" w:rsidP="00166EC8">
            <w:pPr>
              <w:spacing w:after="0" w:line="240" w:lineRule="auto"/>
              <w:ind w:firstLine="172"/>
              <w:rPr>
                <w:b/>
              </w:rPr>
            </w:pPr>
          </w:p>
          <w:p w:rsidR="00275C99" w:rsidRPr="00B556BD" w:rsidRDefault="00275C99" w:rsidP="00166EC8">
            <w:pPr>
              <w:spacing w:after="0" w:line="240" w:lineRule="auto"/>
              <w:ind w:right="65" w:firstLine="172"/>
            </w:pPr>
            <w:r w:rsidRPr="00B556BD">
              <w:t xml:space="preserve">* </w:t>
            </w:r>
            <w:r w:rsidRPr="00B556BD">
              <w:rPr>
                <w:i/>
              </w:rPr>
              <w:t>Részleteiben</w:t>
            </w:r>
          </w:p>
          <w:p w:rsidR="00275C99" w:rsidRPr="00B556BD" w:rsidRDefault="00275C99" w:rsidP="00166EC8">
            <w:pPr>
              <w:spacing w:after="0" w:line="240" w:lineRule="auto"/>
              <w:ind w:right="65" w:firstLine="172"/>
            </w:pPr>
          </w:p>
          <w:p w:rsidR="00275C99" w:rsidRPr="00B556BD" w:rsidRDefault="00275C99" w:rsidP="00166EC8">
            <w:pPr>
              <w:spacing w:after="0" w:line="240" w:lineRule="auto"/>
              <w:ind w:right="65" w:firstLine="172"/>
            </w:pPr>
            <w:r w:rsidRPr="00B556BD">
              <w:t xml:space="preserve">(α) </w:t>
            </w:r>
            <w:r w:rsidRPr="00B556BD">
              <w:rPr>
                <w:i/>
              </w:rPr>
              <w:t>Terjedelmi követelmény.</w:t>
            </w:r>
            <w:r w:rsidRPr="00B556BD">
              <w:t xml:space="preserve"> Minimális terjedelem: 0,3; maximális terjedelem 0,5 szerzői ív; azaz ≈ 13 000–20 000 n (leütés) [1 szerzői ív = 40 000 n] lábjegyzetekkel együtt, a leütésekbe beszámítva a szóközöket is – ami hozzávetőlegesen és az alább megadott formában 5,5–8,5 A/4-es oldalnyi anyagnak feleltethető meg. Megjegyzés: a terjedelem bizonyos értelemben mutatója a feldolgozás mértékének!</w:t>
            </w:r>
          </w:p>
          <w:p w:rsidR="00275C99" w:rsidRPr="00B556BD" w:rsidRDefault="00275C99" w:rsidP="00166EC8">
            <w:pPr>
              <w:spacing w:after="0" w:line="240" w:lineRule="auto"/>
              <w:ind w:right="65" w:firstLine="172"/>
            </w:pPr>
            <w:r w:rsidRPr="00B556BD">
              <w:t xml:space="preserve">(β) </w:t>
            </w:r>
            <w:r w:rsidRPr="00B556BD">
              <w:rPr>
                <w:i/>
              </w:rPr>
              <w:t>Tartalmi követelmény.</w:t>
            </w:r>
            <w:r>
              <w:rPr>
                <w:i/>
              </w:rPr>
              <w:t xml:space="preserve"> </w:t>
            </w:r>
            <w:r w:rsidRPr="00B556BD">
              <w:t>Alapkövetelmény a</w:t>
            </w:r>
            <w:r>
              <w:t xml:space="preserve"> formális/</w:t>
            </w:r>
            <w:r w:rsidRPr="00B556BD">
              <w:t xml:space="preserve">informális logika szabályainak érvényesítése. A jegyzetszerű, logikai összefüggéseket tartalmilag/formailag/nyelvileg nem érvényesítő munkák </w:t>
            </w:r>
            <w:r w:rsidRPr="00B556BD">
              <w:rPr>
                <w:i/>
              </w:rPr>
              <w:t>elégtelennek</w:t>
            </w:r>
            <w:r w:rsidRPr="00B556BD">
              <w:t xml:space="preserve"> minősülnek. </w:t>
            </w:r>
          </w:p>
          <w:p w:rsidR="00275C99" w:rsidRPr="00B556BD" w:rsidRDefault="00275C99" w:rsidP="00166EC8">
            <w:pPr>
              <w:spacing w:after="0" w:line="240" w:lineRule="auto"/>
              <w:ind w:right="65" w:firstLine="172"/>
            </w:pPr>
            <w:r w:rsidRPr="00B556BD">
              <w:t xml:space="preserve">(γ) </w:t>
            </w:r>
            <w:r w:rsidRPr="00B556BD">
              <w:rPr>
                <w:i/>
              </w:rPr>
              <w:t>Formai követelmény.</w:t>
            </w:r>
            <w:r w:rsidRPr="00B556BD">
              <w:t xml:space="preserve"> Az írásműnek tartalmaznia kell a hallgató (név, szak) és a kurzus (tárgy neve, futó félév) azonosításához szükséges adatokat. A szövegtest </w:t>
            </w:r>
            <w:r w:rsidRPr="00B556BD">
              <w:rPr>
                <w:i/>
              </w:rPr>
              <w:t>New Times Roman</w:t>
            </w:r>
            <w:r w:rsidRPr="00B556BD">
              <w:t xml:space="preserve"> vagy </w:t>
            </w:r>
            <w:r w:rsidRPr="00B556BD">
              <w:rPr>
                <w:i/>
              </w:rPr>
              <w:t>Minion Pro</w:t>
            </w:r>
            <w:r w:rsidRPr="00B556BD">
              <w:t xml:space="preserve"> betűtípusból, 12-es betűmérettel szedett legyen – a címek/alcímek betűtípusa/mérete esetében is. Kerülendő a rendhagyó, egyéni formázás! A folyószöveg sorkizárt; a margó normál méretű; a cím/alcím balra igazított. A jegyzetek, lábjegyzetek arab számozásúak. A kiemeléshez egyedül kurziválás használandó – elkerülve az aláhúzott, félkövér, ritkított vagy kiskapitális formákat. A sorköz 1-es fokozatú. A szövegtest („enter”-ek segítségével) bekezdésekre tagolódik, amelyet nem tágabb sorközzel, hanem maximum 3 karakterértékű behúzással jelölünk. A takarékosság érdekében a külön címoldal kerülendő!</w:t>
            </w:r>
          </w:p>
          <w:p w:rsidR="00275C99" w:rsidRPr="00B556BD" w:rsidRDefault="00275C99" w:rsidP="00166EC8">
            <w:pPr>
              <w:spacing w:after="0" w:line="240" w:lineRule="auto"/>
              <w:ind w:right="65" w:firstLine="172"/>
            </w:pPr>
            <w:r w:rsidRPr="00B556BD">
              <w:t xml:space="preserve">(δ) </w:t>
            </w:r>
            <w:r w:rsidRPr="00B556BD">
              <w:rPr>
                <w:i/>
              </w:rPr>
              <w:t xml:space="preserve">Helyesírási és nyelvhelyességi követelmény. </w:t>
            </w:r>
            <w:r w:rsidRPr="00B556BD">
              <w:t>Elvárás, hogy a munka érvényesítse az írott nyelv alapvető helyesírási követelményeit. A durva és súlyos típushibák elkerülésén túl ügyelni kell a központozási hibákra is, amelyek adott esetben súlyosan veszélyeztetik a textus értelmezhetőségét. 10–15 súlyos típushiba felett a munka elégtelennek minősül. (Íráskészség-zavar fennállása esetén hivatalos igazolás szükséges!)</w:t>
            </w:r>
          </w:p>
          <w:p w:rsidR="00275C99" w:rsidRPr="00B556BD" w:rsidRDefault="00275C99" w:rsidP="00166EC8">
            <w:pPr>
              <w:spacing w:after="0" w:line="240" w:lineRule="auto"/>
              <w:ind w:right="65" w:firstLine="172"/>
            </w:pPr>
            <w:r w:rsidRPr="00B556BD">
              <w:t>(ε)</w:t>
            </w:r>
            <w:r w:rsidRPr="00B556BD">
              <w:rPr>
                <w:i/>
              </w:rPr>
              <w:t xml:space="preserve"> Hivatkozási követelmény. </w:t>
            </w:r>
            <w:r w:rsidRPr="00B556BD">
              <w:t xml:space="preserve">A hallgató szabadon választhat hivatkozási formát (szövegközi, sorszámozott, szövegvégi jegyzet, lábjegyzet vagy zárójeles/harvardi jegyzet), de minden esetben elvárás a választott forma következetes alkalmazása, amely lehetővé teszi az öt bibliográfiai adat (szerző, cím, hely, év, kiadó) azonosíthatóságát illetve a locus (szöveghely) pontos visszakereshetőségét. További tájékozódáshoz ajánlható: Gyurgyák János: </w:t>
            </w:r>
            <w:r w:rsidRPr="00B556BD">
              <w:rPr>
                <w:i/>
              </w:rPr>
              <w:t xml:space="preserve">Szerzők és szerkesztők kézikönyve. </w:t>
            </w:r>
            <w:r w:rsidRPr="00B556BD">
              <w:t xml:space="preserve">Budapest, 2005, Osiris Kiadó. Illetve követhető adott esetben a Magyar </w:t>
            </w:r>
            <w:r w:rsidRPr="00B556BD">
              <w:rPr>
                <w:i/>
              </w:rPr>
              <w:t>Tudomány</w:t>
            </w:r>
            <w:r w:rsidRPr="00B556BD">
              <w:t xml:space="preserve"> vagy a </w:t>
            </w:r>
            <w:r w:rsidRPr="00B556BD">
              <w:rPr>
                <w:i/>
              </w:rPr>
              <w:t>Magyar Filozófiai Szemle</w:t>
            </w:r>
            <w:r w:rsidRPr="00B556BD">
              <w:t xml:space="preserve"> szerzői ajánlása is.</w:t>
            </w:r>
          </w:p>
          <w:p w:rsidR="00275C99" w:rsidRPr="00B556BD" w:rsidRDefault="00275C99" w:rsidP="00166EC8">
            <w:pPr>
              <w:spacing w:after="0" w:line="240" w:lineRule="auto"/>
              <w:ind w:right="65" w:firstLine="172"/>
            </w:pPr>
            <w:r w:rsidRPr="00B556BD">
              <w:t xml:space="preserve">A fenti pontoknak nem megfelelő, továbbá az adott határidőn túl érkező írásművek </w:t>
            </w:r>
            <w:r w:rsidRPr="00B556BD">
              <w:rPr>
                <w:i/>
              </w:rPr>
              <w:t xml:space="preserve">elégtelennek (1) minősülnek. </w:t>
            </w:r>
          </w:p>
        </w:tc>
      </w:tr>
      <w:tr w:rsidR="00275C99" w:rsidRPr="00B556BD" w:rsidTr="00166EC8">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166EC8">
            <w:pPr>
              <w:spacing w:after="0" w:line="240" w:lineRule="auto"/>
              <w:ind w:right="62"/>
              <w:jc w:val="left"/>
              <w:rPr>
                <w:b/>
              </w:rPr>
            </w:pPr>
            <w:r w:rsidRPr="00B556BD">
              <w:rPr>
                <w:b/>
              </w:rPr>
              <w:t>Kötelező irodalom:</w:t>
            </w:r>
          </w:p>
          <w:p w:rsidR="00275C99" w:rsidRPr="00962F7C" w:rsidRDefault="00275C99" w:rsidP="00166EC8">
            <w:pPr>
              <w:spacing w:after="0" w:line="240" w:lineRule="auto"/>
              <w:ind w:right="62"/>
              <w:jc w:val="left"/>
            </w:pPr>
            <w:r w:rsidRPr="00962F7C">
              <w:t xml:space="preserve">William Damon: The Moral Development of Children. In </w:t>
            </w:r>
            <w:r w:rsidRPr="00962F7C">
              <w:rPr>
                <w:i/>
              </w:rPr>
              <w:t>Scientific American.</w:t>
            </w:r>
            <w:r w:rsidRPr="00962F7C">
              <w:t xml:space="preserve"> 1999/8. 72–78.</w:t>
            </w:r>
          </w:p>
          <w:p w:rsidR="00275C99" w:rsidRPr="00B556BD" w:rsidRDefault="00275C99" w:rsidP="00166EC8">
            <w:pPr>
              <w:spacing w:after="0" w:line="240" w:lineRule="auto"/>
              <w:ind w:left="142" w:right="62" w:hanging="142"/>
              <w:jc w:val="left"/>
            </w:pPr>
            <w:r w:rsidRPr="00B556BD">
              <w:t xml:space="preserve">Pálvölgyi Ferenc: </w:t>
            </w:r>
            <w:r w:rsidRPr="00B556BD">
              <w:rPr>
                <w:i/>
              </w:rPr>
              <w:t xml:space="preserve">Az erkölcsi nevelés új perspektívái. </w:t>
            </w:r>
            <w:r w:rsidRPr="00B556BD">
              <w:t xml:space="preserve">Budapest, 2014, L'Harmattan. </w:t>
            </w:r>
          </w:p>
          <w:p w:rsidR="00275C99" w:rsidRPr="00B556BD" w:rsidRDefault="00275C99" w:rsidP="00166EC8">
            <w:pPr>
              <w:spacing w:after="0" w:line="240" w:lineRule="auto"/>
              <w:ind w:left="142" w:right="62" w:hanging="142"/>
              <w:jc w:val="left"/>
            </w:pPr>
            <w:r w:rsidRPr="00B556BD">
              <w:t xml:space="preserve">Vajda Zsuzsanna: </w:t>
            </w:r>
            <w:r w:rsidRPr="00B556BD">
              <w:rPr>
                <w:i/>
              </w:rPr>
              <w:t>A gyermek pszichológiai fejlődése.</w:t>
            </w:r>
            <w:r w:rsidRPr="00B556BD">
              <w:t xml:space="preserve"> Budapest, 2001, Helikon.</w:t>
            </w:r>
          </w:p>
          <w:p w:rsidR="00275C99" w:rsidRPr="00B556BD" w:rsidRDefault="00275C99" w:rsidP="00166EC8">
            <w:pPr>
              <w:spacing w:after="0" w:line="240" w:lineRule="auto"/>
              <w:ind w:left="142" w:right="62" w:hanging="142"/>
              <w:jc w:val="left"/>
            </w:pPr>
            <w:r w:rsidRPr="00B556BD">
              <w:t xml:space="preserve">Ranschburg Jenő: Szeretet, erkölcs, autonómia. In </w:t>
            </w:r>
            <w:r w:rsidRPr="00B556BD">
              <w:rPr>
                <w:i/>
              </w:rPr>
              <w:t xml:space="preserve">Érzelmek iskolája. </w:t>
            </w:r>
            <w:r w:rsidRPr="00B556BD">
              <w:t xml:space="preserve">Budapest, 2014, Saxum. 103–192. </w:t>
            </w:r>
            <w:r w:rsidRPr="00B556BD">
              <w:lastRenderedPageBreak/>
              <w:t xml:space="preserve">Ill. Jellem és jellemtelenség. In </w:t>
            </w:r>
            <w:r w:rsidRPr="00B556BD">
              <w:rPr>
                <w:i/>
              </w:rPr>
              <w:t xml:space="preserve">Erkölcs és jellem. </w:t>
            </w:r>
            <w:r w:rsidRPr="00B556BD">
              <w:t>Budapest, 2013, Saxum. 283–412.</w:t>
            </w:r>
          </w:p>
          <w:p w:rsidR="00275C99" w:rsidRPr="00B556BD" w:rsidRDefault="00275C99" w:rsidP="00166EC8">
            <w:pPr>
              <w:spacing w:after="0" w:line="240" w:lineRule="auto"/>
              <w:ind w:left="142" w:right="62" w:hanging="142"/>
              <w:jc w:val="left"/>
              <w:rPr>
                <w:b/>
              </w:rPr>
            </w:pPr>
            <w:r w:rsidRPr="00B556BD">
              <w:rPr>
                <w:b/>
              </w:rPr>
              <w:t>Források:</w:t>
            </w:r>
          </w:p>
          <w:p w:rsidR="00275C99" w:rsidRPr="00B556BD" w:rsidRDefault="00275C99" w:rsidP="00166EC8">
            <w:pPr>
              <w:spacing w:after="0" w:line="240" w:lineRule="auto"/>
              <w:ind w:left="142" w:right="62" w:hanging="142"/>
              <w:jc w:val="left"/>
            </w:pPr>
            <w:r w:rsidRPr="00B556BD">
              <w:t xml:space="preserve">Émile Durkheim: Az erkölcsi tény meghatározása. In </w:t>
            </w:r>
            <w:r w:rsidRPr="00B556BD">
              <w:rPr>
                <w:i/>
              </w:rPr>
              <w:t>A társadalmi tények magyarázatához. Válogatott tanulmányok.</w:t>
            </w:r>
            <w:r w:rsidRPr="00B556BD">
              <w:t xml:space="preserve"> Budapest, 1978, Közgazdasági és Jogi Könyvkiadó. 163–195.</w:t>
            </w:r>
          </w:p>
          <w:p w:rsidR="00275C99" w:rsidRPr="00B556BD" w:rsidRDefault="00275C99" w:rsidP="00166EC8">
            <w:pPr>
              <w:spacing w:after="0" w:line="240" w:lineRule="auto"/>
              <w:ind w:left="142" w:right="62" w:hanging="142"/>
              <w:jc w:val="left"/>
            </w:pPr>
            <w:r w:rsidRPr="00B556BD">
              <w:t xml:space="preserve">Jean Piaget: A gyermek kétféle erkölcse. In </w:t>
            </w:r>
            <w:r w:rsidRPr="00B556BD">
              <w:rPr>
                <w:i/>
              </w:rPr>
              <w:t>Válogatott tanulmányok.</w:t>
            </w:r>
            <w:r w:rsidRPr="00B556BD">
              <w:t xml:space="preserve"> Budapest, 1970, Gondolat. 407–455.</w:t>
            </w:r>
          </w:p>
          <w:p w:rsidR="00275C99" w:rsidRPr="00B556BD" w:rsidRDefault="00275C99" w:rsidP="00166EC8">
            <w:pPr>
              <w:spacing w:after="0" w:line="240" w:lineRule="auto"/>
              <w:ind w:left="142" w:right="62" w:hanging="142"/>
              <w:jc w:val="left"/>
              <w:rPr>
                <w:b/>
              </w:rPr>
            </w:pPr>
            <w:r w:rsidRPr="00B556BD">
              <w:rPr>
                <w:b/>
              </w:rPr>
              <w:t>Ajánlott irodalom:</w:t>
            </w:r>
          </w:p>
          <w:p w:rsidR="00275C99" w:rsidRPr="00B556BD" w:rsidRDefault="00275C99" w:rsidP="00166EC8">
            <w:pPr>
              <w:spacing w:after="0" w:line="240" w:lineRule="auto"/>
              <w:ind w:left="142" w:right="62" w:hanging="142"/>
              <w:jc w:val="left"/>
            </w:pPr>
            <w:r w:rsidRPr="00B556BD">
              <w:t xml:space="preserve">Alexander Bagattini–Colin Macleod (ed.): </w:t>
            </w:r>
            <w:r w:rsidRPr="00B556BD">
              <w:rPr>
                <w:i/>
              </w:rPr>
              <w:t>The Nature of Children's Well-Being.</w:t>
            </w:r>
            <w:r w:rsidRPr="00B556BD">
              <w:t xml:space="preserve"> Dordrecht–Heidelberg–New York–London, 2015, Springer.</w:t>
            </w:r>
          </w:p>
          <w:p w:rsidR="00275C99" w:rsidRPr="00B556BD" w:rsidRDefault="00275C99" w:rsidP="00166EC8">
            <w:pPr>
              <w:spacing w:after="0" w:line="240" w:lineRule="auto"/>
              <w:ind w:left="142" w:right="62" w:hanging="142"/>
              <w:jc w:val="left"/>
            </w:pPr>
            <w:r w:rsidRPr="00B556BD">
              <w:t xml:space="preserve">William Damon: </w:t>
            </w:r>
            <w:r w:rsidRPr="00B556BD">
              <w:rPr>
                <w:i/>
              </w:rPr>
              <w:t>The Moral Child.</w:t>
            </w:r>
            <w:r w:rsidRPr="00B556BD">
              <w:t xml:space="preserve"> London–Nem York, 1990, The Free Press. Uő. </w:t>
            </w:r>
            <w:r w:rsidRPr="00B556BD">
              <w:rPr>
                <w:i/>
              </w:rPr>
              <w:t>Greater Expectations.</w:t>
            </w:r>
            <w:r w:rsidRPr="00B556BD">
              <w:t xml:space="preserve"> London–Nem York, 1995, The Free Press.</w:t>
            </w:r>
            <w:r w:rsidRPr="00B556BD">
              <w:rPr>
                <w:i/>
              </w:rPr>
              <w:t xml:space="preserve"> </w:t>
            </w:r>
            <w:r w:rsidRPr="00B556BD">
              <w:t xml:space="preserve">Uő. </w:t>
            </w:r>
            <w:r w:rsidRPr="00B556BD">
              <w:rPr>
                <w:i/>
              </w:rPr>
              <w:t>The Youth Charter.</w:t>
            </w:r>
            <w:r w:rsidRPr="00B556BD">
              <w:t xml:space="preserve"> London–Nem York, 1997, The Free Press. </w:t>
            </w:r>
          </w:p>
          <w:p w:rsidR="00275C99" w:rsidRPr="00B556BD" w:rsidRDefault="00275C99" w:rsidP="00166EC8">
            <w:pPr>
              <w:spacing w:after="0" w:line="240" w:lineRule="auto"/>
              <w:ind w:left="142" w:right="62" w:hanging="142"/>
              <w:jc w:val="left"/>
            </w:pPr>
            <w:r>
              <w:t xml:space="preserve">Elaine E. Englehardt–Michael S. Pritchard: </w:t>
            </w:r>
            <w:r w:rsidRPr="00B556BD">
              <w:rPr>
                <w:i/>
              </w:rPr>
              <w:t>Ethics Across the Curriculum. Pedagogical Perspectives.</w:t>
            </w:r>
            <w:r>
              <w:rPr>
                <w:i/>
              </w:rPr>
              <w:t xml:space="preserve"> </w:t>
            </w:r>
            <w:r>
              <w:t>Berlin, 2018, Springer.</w:t>
            </w:r>
          </w:p>
          <w:p w:rsidR="00275C99" w:rsidRPr="00B556BD" w:rsidRDefault="00275C99" w:rsidP="00166EC8">
            <w:pPr>
              <w:spacing w:after="0" w:line="240" w:lineRule="auto"/>
              <w:ind w:left="142" w:right="62" w:hanging="142"/>
              <w:jc w:val="left"/>
            </w:pPr>
            <w:r w:rsidRPr="00B556BD">
              <w:t xml:space="preserve">Felicity Haynes: </w:t>
            </w:r>
            <w:r w:rsidRPr="00B556BD">
              <w:rPr>
                <w:i/>
              </w:rPr>
              <w:t>The Ethical School.</w:t>
            </w:r>
            <w:r w:rsidRPr="00B556BD">
              <w:t xml:space="preserve"> London–Nem York, 1998, Routledge.</w:t>
            </w:r>
          </w:p>
          <w:p w:rsidR="00275C99" w:rsidRDefault="00275C99" w:rsidP="00166EC8">
            <w:pPr>
              <w:spacing w:after="0" w:line="240" w:lineRule="auto"/>
              <w:ind w:left="142" w:right="62" w:hanging="142"/>
              <w:jc w:val="left"/>
            </w:pPr>
            <w:r>
              <w:t xml:space="preserve">Jerome Kagan–Sharon Lamb (ed.): </w:t>
            </w:r>
            <w:r w:rsidRPr="009B6495">
              <w:rPr>
                <w:i/>
              </w:rPr>
              <w:t xml:space="preserve">The Emergence of Morality in Young Children. </w:t>
            </w:r>
            <w:r>
              <w:t>Chicago –London, 1987, The University of Chicago Press.</w:t>
            </w:r>
          </w:p>
          <w:p w:rsidR="00275C99" w:rsidRPr="00B556BD" w:rsidRDefault="00275C99" w:rsidP="00166EC8">
            <w:pPr>
              <w:spacing w:after="0" w:line="240" w:lineRule="auto"/>
              <w:ind w:right="62"/>
              <w:jc w:val="left"/>
            </w:pPr>
            <w:r w:rsidRPr="00B556BD">
              <w:t xml:space="preserve">F. Clark Power et al (ed.): </w:t>
            </w:r>
            <w:r w:rsidRPr="00B556BD">
              <w:rPr>
                <w:i/>
              </w:rPr>
              <w:t>Moral Education. A handbook.</w:t>
            </w:r>
            <w:r w:rsidRPr="00B556BD">
              <w:t xml:space="preserve"> Volume I–II. London, 2008, Praeger.</w:t>
            </w:r>
          </w:p>
          <w:p w:rsidR="00275C99" w:rsidRPr="00B556BD" w:rsidRDefault="00275C99" w:rsidP="00166EC8">
            <w:pPr>
              <w:spacing w:after="0" w:line="240" w:lineRule="auto"/>
              <w:ind w:left="142" w:right="62" w:hanging="142"/>
              <w:jc w:val="left"/>
            </w:pPr>
            <w:r w:rsidRPr="00B556BD">
              <w:t xml:space="preserve">Jürgen Oelkers: </w:t>
            </w:r>
            <w:r w:rsidRPr="00B556BD">
              <w:rPr>
                <w:i/>
              </w:rPr>
              <w:t>Nevelésetika.</w:t>
            </w:r>
            <w:r w:rsidRPr="00B556BD">
              <w:t xml:space="preserve"> Budapest, 1998, Vince.</w:t>
            </w:r>
          </w:p>
        </w:tc>
      </w:tr>
    </w:tbl>
    <w:p w:rsidR="00275C99" w:rsidRDefault="00275C99" w:rsidP="00166EC8">
      <w:pPr>
        <w:spacing w:before="120"/>
        <w:jc w:val="center"/>
        <w:rPr>
          <w:b/>
          <w:sz w:val="24"/>
        </w:rPr>
      </w:pPr>
      <w:r>
        <w:lastRenderedPageBreak/>
        <w:br w:type="page"/>
      </w:r>
      <w:r>
        <w:rPr>
          <w:b/>
          <w:sz w:val="24"/>
        </w:rPr>
        <w:lastRenderedPageBreak/>
        <w:t>TANTÁRGYI TEMATIKA</w:t>
      </w:r>
    </w:p>
    <w:tbl>
      <w:tblPr>
        <w:tblW w:w="9670" w:type="dxa"/>
        <w:tblInd w:w="108" w:type="dxa"/>
        <w:tblCellMar>
          <w:left w:w="10" w:type="dxa"/>
          <w:right w:w="10" w:type="dxa"/>
        </w:tblCellMar>
        <w:tblLook w:val="0000" w:firstRow="0" w:lastRow="0" w:firstColumn="0" w:lastColumn="0" w:noHBand="0" w:noVBand="0"/>
      </w:tblPr>
      <w:tblGrid>
        <w:gridCol w:w="4835"/>
        <w:gridCol w:w="4835"/>
      </w:tblGrid>
      <w:tr w:rsidR="00275C99" w:rsidRPr="004E2C29" w:rsidTr="00166EC8">
        <w:tc>
          <w:tcPr>
            <w:tcW w:w="4835"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5C99" w:rsidRPr="004E2C29" w:rsidRDefault="00275C99" w:rsidP="00166EC8">
            <w:pPr>
              <w:spacing w:after="0" w:line="240" w:lineRule="auto"/>
              <w:rPr>
                <w:b/>
              </w:rPr>
            </w:pPr>
            <w:r w:rsidRPr="004E2C29">
              <w:rPr>
                <w:b/>
              </w:rPr>
              <w:t xml:space="preserve">Tantárgy neve: </w:t>
            </w:r>
          </w:p>
          <w:p w:rsidR="00275C99" w:rsidRPr="004E2C29" w:rsidRDefault="00275C99" w:rsidP="00166EC8">
            <w:pPr>
              <w:spacing w:after="0" w:line="240" w:lineRule="auto"/>
              <w:jc w:val="left"/>
            </w:pPr>
            <w:r w:rsidRPr="004E2C29">
              <w:t>Metaetika</w:t>
            </w:r>
          </w:p>
          <w:p w:rsidR="00275C99" w:rsidRPr="004E2C29" w:rsidRDefault="00275C99" w:rsidP="00166EC8">
            <w:pPr>
              <w:spacing w:after="0" w:line="240" w:lineRule="auto"/>
              <w:jc w:val="left"/>
            </w:pPr>
            <w:r w:rsidRPr="004E2C29">
              <w:t>Metaethics</w:t>
            </w:r>
          </w:p>
        </w:tc>
        <w:tc>
          <w:tcPr>
            <w:tcW w:w="4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5C99" w:rsidRPr="004E2C29" w:rsidRDefault="00275C99" w:rsidP="00166EC8">
            <w:pPr>
              <w:spacing w:after="0" w:line="240" w:lineRule="auto"/>
              <w:rPr>
                <w:b/>
              </w:rPr>
            </w:pPr>
            <w:r w:rsidRPr="004E2C29">
              <w:rPr>
                <w:b/>
              </w:rPr>
              <w:t>Tantárgy Neptun kódja:</w:t>
            </w:r>
          </w:p>
          <w:p w:rsidR="00275C99" w:rsidRPr="004E2C29" w:rsidRDefault="00275C99" w:rsidP="00166EC8">
            <w:pPr>
              <w:spacing w:after="0" w:line="240" w:lineRule="auto"/>
            </w:pPr>
            <w:r w:rsidRPr="004E2C29">
              <w:t>BTOET7N03, BTOET7L03</w:t>
            </w:r>
          </w:p>
          <w:p w:rsidR="00275C99" w:rsidRPr="004E2C29" w:rsidRDefault="00275C99" w:rsidP="00166EC8">
            <w:pPr>
              <w:spacing w:after="0" w:line="240" w:lineRule="auto"/>
            </w:pPr>
            <w:r w:rsidRPr="004E2C29">
              <w:rPr>
                <w:b/>
              </w:rPr>
              <w:t>Tárgyfelelős intézet:</w:t>
            </w:r>
            <w:r w:rsidRPr="004E2C29">
              <w:t xml:space="preserve"> </w:t>
            </w:r>
          </w:p>
          <w:p w:rsidR="00275C99" w:rsidRPr="004E2C29" w:rsidRDefault="00275C99" w:rsidP="00166EC8">
            <w:pPr>
              <w:spacing w:after="0" w:line="240" w:lineRule="auto"/>
            </w:pPr>
            <w:r w:rsidRPr="004E2C29">
              <w:t>Antopológiai és Filozófiai Tudományok Intézete</w:t>
            </w:r>
          </w:p>
        </w:tc>
      </w:tr>
      <w:tr w:rsidR="00275C99" w:rsidRPr="004E2C29" w:rsidTr="00166EC8">
        <w:tc>
          <w:tcPr>
            <w:tcW w:w="483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Pr="004E2C29" w:rsidRDefault="00275C99" w:rsidP="00166EC8">
            <w:pPr>
              <w:spacing w:after="0" w:line="240" w:lineRule="auto"/>
            </w:pP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Pr="004E2C29" w:rsidRDefault="00275C99" w:rsidP="00166EC8">
            <w:pPr>
              <w:spacing w:after="0" w:line="240" w:lineRule="auto"/>
            </w:pPr>
            <w:r w:rsidRPr="004E2C29">
              <w:rPr>
                <w:b/>
              </w:rPr>
              <w:t>Tantárgyelem:</w:t>
            </w:r>
            <w:r w:rsidRPr="004E2C29">
              <w:t xml:space="preserve"> kötelező</w:t>
            </w:r>
          </w:p>
        </w:tc>
      </w:tr>
      <w:tr w:rsidR="00275C99" w:rsidRPr="004E2C29" w:rsidTr="00166EC8">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Pr="004E2C29" w:rsidRDefault="00275C99" w:rsidP="00166EC8">
            <w:pPr>
              <w:spacing w:after="0" w:line="240" w:lineRule="auto"/>
            </w:pPr>
            <w:r w:rsidRPr="004E2C29">
              <w:rPr>
                <w:b/>
              </w:rPr>
              <w:t>Tárgyfelelős:</w:t>
            </w:r>
            <w:r w:rsidRPr="004E2C29">
              <w:t xml:space="preserve"> Makai Péter PhD, adjunktus</w:t>
            </w:r>
          </w:p>
        </w:tc>
      </w:tr>
      <w:tr w:rsidR="00275C99" w:rsidRPr="004E2C29" w:rsidTr="00166EC8">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Pr="004E2C29" w:rsidRDefault="00275C99" w:rsidP="00166EC8">
            <w:pPr>
              <w:spacing w:after="0" w:line="240" w:lineRule="auto"/>
            </w:pPr>
            <w:r w:rsidRPr="004E2C29">
              <w:rPr>
                <w:b/>
              </w:rPr>
              <w:t>Közreműködő oktató(k):</w:t>
            </w:r>
            <w:r w:rsidRPr="004E2C29">
              <w:t xml:space="preserve"> ---</w:t>
            </w:r>
          </w:p>
        </w:tc>
      </w:tr>
      <w:tr w:rsidR="00275C99" w:rsidRPr="004E2C29" w:rsidTr="00166EC8">
        <w:tc>
          <w:tcPr>
            <w:tcW w:w="4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5C99" w:rsidRPr="004E2C29" w:rsidRDefault="00275C99" w:rsidP="00166EC8">
            <w:pPr>
              <w:shd w:val="clear" w:color="auto" w:fill="FFFFFF"/>
              <w:spacing w:after="0" w:line="240" w:lineRule="auto"/>
              <w:rPr>
                <w:b/>
              </w:rPr>
            </w:pPr>
            <w:r w:rsidRPr="004E2C29">
              <w:rPr>
                <w:b/>
              </w:rPr>
              <w:t xml:space="preserve">Javasolt félév: </w:t>
            </w:r>
            <w:r w:rsidRPr="004E2C29">
              <w:t>7. (őszi)</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Pr="004E2C29" w:rsidRDefault="00275C99" w:rsidP="00166EC8">
            <w:pPr>
              <w:spacing w:after="0" w:line="240" w:lineRule="auto"/>
            </w:pPr>
            <w:r w:rsidRPr="004E2C29">
              <w:rPr>
                <w:b/>
              </w:rPr>
              <w:t xml:space="preserve">Előfeltétel: </w:t>
            </w:r>
            <w:r w:rsidRPr="004E2C29">
              <w:t>---</w:t>
            </w:r>
          </w:p>
        </w:tc>
      </w:tr>
      <w:tr w:rsidR="00275C99" w:rsidRPr="004E2C29" w:rsidTr="00166EC8">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Pr="004E2C29" w:rsidRDefault="00275C99" w:rsidP="00166EC8">
            <w:pPr>
              <w:spacing w:after="0" w:line="240" w:lineRule="auto"/>
            </w:pPr>
            <w:r w:rsidRPr="004E2C29">
              <w:rPr>
                <w:b/>
              </w:rPr>
              <w:t>Óraszám/hét:</w:t>
            </w:r>
            <w:r w:rsidRPr="004E2C29">
              <w:t xml:space="preserve"> 2+0</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Pr="004E2C29" w:rsidRDefault="00275C99" w:rsidP="00166EC8">
            <w:pPr>
              <w:spacing w:after="0" w:line="240" w:lineRule="auto"/>
            </w:pPr>
            <w:r w:rsidRPr="004E2C29">
              <w:rPr>
                <w:b/>
              </w:rPr>
              <w:t xml:space="preserve">Számonkérés módja: </w:t>
            </w:r>
            <w:r w:rsidRPr="004E2C29">
              <w:t>kollokvium</w:t>
            </w:r>
          </w:p>
        </w:tc>
      </w:tr>
      <w:tr w:rsidR="00275C99" w:rsidRPr="004E2C29" w:rsidTr="00166EC8">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Pr="004E2C29" w:rsidRDefault="00275C99" w:rsidP="00166EC8">
            <w:pPr>
              <w:spacing w:after="0" w:line="240" w:lineRule="auto"/>
            </w:pPr>
            <w:r w:rsidRPr="004E2C29">
              <w:rPr>
                <w:b/>
              </w:rPr>
              <w:t>Kreditpont:</w:t>
            </w:r>
            <w:r w:rsidRPr="004E2C29">
              <w:t xml:space="preserve"> 3</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Pr="004E2C29" w:rsidRDefault="00275C99" w:rsidP="00166EC8">
            <w:pPr>
              <w:spacing w:after="0" w:line="240" w:lineRule="auto"/>
            </w:pPr>
            <w:r w:rsidRPr="004E2C29">
              <w:rPr>
                <w:b/>
              </w:rPr>
              <w:t>Munkarend:</w:t>
            </w:r>
            <w:r w:rsidRPr="004E2C29">
              <w:t xml:space="preserve"> nappali/levelező</w:t>
            </w:r>
          </w:p>
        </w:tc>
      </w:tr>
      <w:tr w:rsidR="00275C99" w:rsidRPr="004E2C29" w:rsidTr="00166EC8">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Pr="004E2C29" w:rsidRDefault="00275C99" w:rsidP="00166EC8">
            <w:pPr>
              <w:spacing w:after="0" w:line="240" w:lineRule="auto"/>
            </w:pPr>
            <w:r w:rsidRPr="004E2C29">
              <w:rPr>
                <w:b/>
              </w:rPr>
              <w:t xml:space="preserve">Tantárgy feladata és célja: </w:t>
            </w:r>
            <w:r w:rsidRPr="004E2C29">
              <w:t xml:space="preserve">A tanulmányok feladata és célja: a különböző </w:t>
            </w:r>
            <w:r w:rsidRPr="004E2C29">
              <w:rPr>
                <w:i/>
              </w:rPr>
              <w:t>metaetikai álláspontok,</w:t>
            </w:r>
            <w:r w:rsidRPr="004E2C29">
              <w:t xml:space="preserve"> a mellettük szóló érvek és a velük szemben megfogalmazott bírálatok ismertetése, továbbá a modern illetve kortárs angolszász etika néhány reprezentatív textusának</w:t>
            </w:r>
            <w:r>
              <w:t>/problémájának</w:t>
            </w:r>
            <w:r w:rsidRPr="004E2C29">
              <w:t xml:space="preserve"> elemzése.</w:t>
            </w:r>
          </w:p>
          <w:p w:rsidR="00275C99" w:rsidRPr="004E2C29" w:rsidRDefault="00275C99" w:rsidP="00166EC8">
            <w:pPr>
              <w:spacing w:after="0" w:line="240" w:lineRule="auto"/>
            </w:pPr>
            <w:r w:rsidRPr="004E2C29">
              <w:rPr>
                <w:b/>
              </w:rPr>
              <w:t>Fejlesztendő kompetenciák:</w:t>
            </w:r>
          </w:p>
          <w:p w:rsidR="00275C99" w:rsidRPr="004E2C29" w:rsidRDefault="00275C99" w:rsidP="00166EC8">
            <w:pPr>
              <w:spacing w:after="0" w:line="240" w:lineRule="auto"/>
            </w:pPr>
            <w:r w:rsidRPr="004E2C29">
              <w:rPr>
                <w:i/>
              </w:rPr>
              <w:t>tudás:</w:t>
            </w:r>
            <w:r w:rsidRPr="004E2C29">
              <w:t xml:space="preserve"> Ismeri szakterülete általános és specifikus jellemzőit, határait, legfontosabb fejlődési irányait, a szakterület kapcsolódását a rokon szakterületekhez. </w:t>
            </w:r>
            <w:r w:rsidRPr="004E2C29">
              <w:rPr>
                <w:lang w:eastAsia="hu-HU"/>
              </w:rPr>
              <w:t xml:space="preserve">Ismeri az egyén és a társadalom életének etikai szempontból hangsúlyos területeit, képes ezeket megjeleníteni a tanulók sajátos világában. Tájékozott a mai modern társadalom morális kérdései, a demokratikus alapértékek, az emberi jogok, a társadalmi egyenlőtlenségek, a környezetvédelem, a globalizáció, a kulturális különbségek körében. Ismeri a kapcsolódó műveltségi területek, rokon tantárgyak rendszerében előkerülő átfogó, integráló, morális kérdéseket. </w:t>
            </w:r>
          </w:p>
          <w:p w:rsidR="00275C99" w:rsidRPr="004E2C29" w:rsidRDefault="00275C99" w:rsidP="00166EC8">
            <w:pPr>
              <w:spacing w:after="0" w:line="240" w:lineRule="auto"/>
            </w:pPr>
            <w:r w:rsidRPr="004E2C29">
              <w:rPr>
                <w:i/>
              </w:rPr>
              <w:t>képesség:</w:t>
            </w:r>
            <w:r w:rsidRPr="004E2C29">
              <w:t xml:space="preserve"> Elvégzi az adott szakterület ismeretrendszerét alkotó különböző elképzelések részletes analízisét, az átfogó és speciális összefüggéseket szintetizálva megfogalmazza és ezekkel adekvát értékelő tevékenységet végez. Sokoldalú, interdiszciplináris megközelítéssel azonosít speciális szakmai problémákat, feltárja és megfogalmazza az azok megoldásához szükséges részletes elméleti és gyakorlati hátteret.</w:t>
            </w:r>
            <w:r w:rsidRPr="004E2C29">
              <w:rPr>
                <w:lang w:eastAsia="hu-HU"/>
              </w:rPr>
              <w:t xml:space="preserve"> Képes a diákokban kiművelni az erkölcsi érzéket, a saját meggyőződés kifejezéséhez és a mások meggyőzéséhez és tiszteletéhez szükséges morális és intellektuális képességeket. Képes a toleranciára nevelésre, a származás, a nem, vallás és életkor szerinti diszkrimináció elutasítására. Az erkölcsi fejlődés különböző szakaszaiban járó tanulóknak adekvát irányítást, támogatást tud adni a személyes értékrendjük és a konstruktív életvezetésük kialakításához. Képes a tanítandó tartalmak meghatározására és strukturálására. Képes a tantárgyak etikai kérdéseinek feldolgozására. </w:t>
            </w:r>
          </w:p>
          <w:p w:rsidR="00275C99" w:rsidRPr="004E2C29" w:rsidRDefault="00275C99" w:rsidP="00166EC8">
            <w:pPr>
              <w:spacing w:after="0" w:line="240" w:lineRule="auto"/>
            </w:pPr>
            <w:r w:rsidRPr="004E2C29">
              <w:rPr>
                <w:i/>
              </w:rPr>
              <w:t>attitűd:</w:t>
            </w:r>
            <w:r w:rsidRPr="004E2C29">
              <w:t xml:space="preserve"> Vállalja azokat az átfogó és speciális viszonyokat, azt a szakmai identitást, amelyek szakterülete sajátos karakterét, személyes és közösségi szerepét alkotják. Fejlett szakmai identitással, hivatástudattal rendelkezik, amelyet a szakmai és szélesebb társadalmi közösség felé is vállal. Szakterülete legfontosabb problémái kapcsán átlátja és képviseli az azokat meghatározó aktív állampolgári, műveltségi elemeket. </w:t>
            </w:r>
            <w:r w:rsidRPr="004E2C29">
              <w:rPr>
                <w:lang w:eastAsia="hu-HU"/>
              </w:rPr>
              <w:t>Szakmai ismereteit folyamatosan bővíti, követi az etikával kapcsolatos publikációkat, tájékozott a legújabb etikai kutatások körében. Naprakész ismeretekkel rendelkezik a gyorsan változó világunkról és az egyén életvezetését befolyásoló társadalmi-gazdasági folyamatokról.</w:t>
            </w:r>
          </w:p>
          <w:p w:rsidR="00275C99" w:rsidRPr="004E2C29" w:rsidRDefault="00275C99" w:rsidP="00166EC8">
            <w:pPr>
              <w:spacing w:after="0" w:line="240" w:lineRule="auto"/>
            </w:pPr>
            <w:r w:rsidRPr="004E2C29">
              <w:rPr>
                <w:i/>
              </w:rPr>
              <w:t>autonómia és felelősség:</w:t>
            </w:r>
            <w:r w:rsidRPr="004E2C29">
              <w:t xml:space="preserve"> </w:t>
            </w:r>
            <w:r w:rsidRPr="004E2C29">
              <w:rPr>
                <w:lang w:eastAsia="hu-HU"/>
              </w:rPr>
              <w:t>Elkötelezett az erkölcstan és etika oktatása iránt. Személyes példát ad az alapvető etikai értékek és a toleráns, a tanulók személyiségének tiszteletben tartása terén. Törekszik a folyamatos önművelésre.</w:t>
            </w:r>
          </w:p>
        </w:tc>
      </w:tr>
      <w:tr w:rsidR="00275C99" w:rsidRPr="004E2C29" w:rsidTr="00166EC8">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Pr="004E2C29" w:rsidRDefault="00275C99" w:rsidP="00166EC8">
            <w:pPr>
              <w:spacing w:after="0" w:line="240" w:lineRule="auto"/>
              <w:rPr>
                <w:b/>
                <w:i/>
              </w:rPr>
            </w:pPr>
            <w:r w:rsidRPr="004E2C29">
              <w:rPr>
                <w:b/>
              </w:rPr>
              <w:t>Tantárgy tematikus leírása:</w:t>
            </w:r>
            <w:r w:rsidRPr="004E2C29">
              <w:rPr>
                <w:b/>
                <w:i/>
              </w:rPr>
              <w:t xml:space="preserve"> </w:t>
            </w:r>
          </w:p>
          <w:p w:rsidR="00275C99" w:rsidRPr="004E2C29" w:rsidRDefault="00275C99" w:rsidP="00166EC8">
            <w:pPr>
              <w:spacing w:after="0" w:line="240" w:lineRule="auto"/>
              <w:rPr>
                <w:b/>
                <w:i/>
              </w:rPr>
            </w:pPr>
            <w:r w:rsidRPr="004E2C29">
              <w:rPr>
                <w:b/>
                <w:i/>
              </w:rPr>
              <w:t>Előadás</w:t>
            </w:r>
          </w:p>
        </w:tc>
      </w:tr>
      <w:tr w:rsidR="00275C99" w:rsidRPr="004E2C29" w:rsidTr="00166EC8">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Pr="003B5D83" w:rsidRDefault="00275C99" w:rsidP="00166EC8">
            <w:pPr>
              <w:spacing w:after="0" w:line="240" w:lineRule="auto"/>
            </w:pPr>
            <w:r>
              <w:t xml:space="preserve">01. </w:t>
            </w:r>
            <w:r w:rsidRPr="003B5D83">
              <w:t>Metaetik</w:t>
            </w:r>
            <w:r>
              <w:t xml:space="preserve">a: </w:t>
            </w:r>
            <w:r w:rsidRPr="003B5D83">
              <w:rPr>
                <w:i/>
              </w:rPr>
              <w:t>Mit is jelent…?</w:t>
            </w:r>
          </w:p>
          <w:p w:rsidR="00275C99" w:rsidRPr="004E2C29" w:rsidRDefault="00275C99" w:rsidP="00166EC8">
            <w:pPr>
              <w:spacing w:after="0" w:line="240" w:lineRule="auto"/>
            </w:pPr>
            <w:r>
              <w:t>02. I</w:t>
            </w:r>
            <w:r w:rsidRPr="004E2C29">
              <w:t>ntuicionalizmus</w:t>
            </w:r>
          </w:p>
          <w:p w:rsidR="00275C99" w:rsidRDefault="00275C99" w:rsidP="00166EC8">
            <w:pPr>
              <w:spacing w:after="0" w:line="240" w:lineRule="auto"/>
            </w:pPr>
            <w:r>
              <w:t xml:space="preserve">03. </w:t>
            </w:r>
            <w:r w:rsidRPr="004E2C29">
              <w:t>Naturalizmus</w:t>
            </w:r>
          </w:p>
          <w:p w:rsidR="00275C99" w:rsidRDefault="00275C99" w:rsidP="00166EC8">
            <w:pPr>
              <w:spacing w:after="0" w:line="240" w:lineRule="auto"/>
            </w:pPr>
            <w:r>
              <w:t xml:space="preserve">04. </w:t>
            </w:r>
            <w:r w:rsidRPr="004E2C29">
              <w:t>Kognitivizmus</w:t>
            </w:r>
            <w:r>
              <w:t>, e</w:t>
            </w:r>
            <w:r w:rsidRPr="004E2C29">
              <w:t>motivizmus</w:t>
            </w:r>
          </w:p>
          <w:p w:rsidR="00275C99" w:rsidRPr="004E2C29" w:rsidRDefault="00275C99" w:rsidP="00166EC8">
            <w:pPr>
              <w:spacing w:after="0" w:line="240" w:lineRule="auto"/>
            </w:pPr>
            <w:r>
              <w:t xml:space="preserve">05. </w:t>
            </w:r>
            <w:r w:rsidRPr="004E2C29">
              <w:t>Objektivizmus</w:t>
            </w:r>
            <w:r>
              <w:t>, s</w:t>
            </w:r>
            <w:r w:rsidRPr="004E2C29">
              <w:t>zubjektivizmus</w:t>
            </w:r>
          </w:p>
          <w:p w:rsidR="00275C99" w:rsidRDefault="00275C99" w:rsidP="00166EC8">
            <w:pPr>
              <w:spacing w:after="0" w:line="240" w:lineRule="auto"/>
            </w:pPr>
            <w:r>
              <w:t>06. Realizmus, antirealizmus</w:t>
            </w:r>
          </w:p>
          <w:p w:rsidR="00275C99" w:rsidRPr="004E2C29" w:rsidRDefault="00275C99" w:rsidP="00166EC8">
            <w:pPr>
              <w:spacing w:after="0" w:line="240" w:lineRule="auto"/>
            </w:pPr>
            <w:r>
              <w:t xml:space="preserve">07. </w:t>
            </w:r>
            <w:r w:rsidRPr="004E2C29">
              <w:t>Preskriptivizmus</w:t>
            </w:r>
            <w:r>
              <w:t>, hiba-elmélet</w:t>
            </w:r>
          </w:p>
          <w:p w:rsidR="00275C99" w:rsidRPr="004E2C29" w:rsidRDefault="00275C99" w:rsidP="00166EC8">
            <w:pPr>
              <w:spacing w:after="0" w:line="240" w:lineRule="auto"/>
            </w:pPr>
            <w:r>
              <w:t xml:space="preserve">08. </w:t>
            </w:r>
            <w:r w:rsidRPr="004E2C29">
              <w:t>Normatív semlegesség</w:t>
            </w:r>
            <w:r>
              <w:t xml:space="preserve"> [?]</w:t>
            </w:r>
          </w:p>
          <w:p w:rsidR="00275C99" w:rsidRDefault="00275C99" w:rsidP="00166EC8">
            <w:pPr>
              <w:spacing w:after="0" w:line="240" w:lineRule="auto"/>
            </w:pPr>
            <w:r>
              <w:t>09. Morális tények [?]</w:t>
            </w:r>
          </w:p>
          <w:p w:rsidR="00275C99" w:rsidRDefault="00275C99" w:rsidP="00166EC8">
            <w:pPr>
              <w:spacing w:after="0" w:line="240" w:lineRule="auto"/>
            </w:pPr>
            <w:r>
              <w:t>10. Monizmus vs. pluralizmus.</w:t>
            </w:r>
          </w:p>
          <w:p w:rsidR="00275C99" w:rsidRDefault="00275C99" w:rsidP="00166EC8">
            <w:pPr>
              <w:spacing w:after="0" w:line="240" w:lineRule="auto"/>
            </w:pPr>
            <w:r>
              <w:t>11. A viták természetéről</w:t>
            </w:r>
          </w:p>
          <w:p w:rsidR="00275C99" w:rsidRDefault="00275C99" w:rsidP="00166EC8">
            <w:pPr>
              <w:spacing w:after="0" w:line="240" w:lineRule="auto"/>
            </w:pPr>
            <w:r>
              <w:lastRenderedPageBreak/>
              <w:t xml:space="preserve">12. </w:t>
            </w:r>
            <w:r w:rsidRPr="003B5D83">
              <w:rPr>
                <w:i/>
              </w:rPr>
              <w:t>Prima Facie</w:t>
            </w:r>
            <w:r>
              <w:t xml:space="preserve"> kötelezettségek</w:t>
            </w:r>
          </w:p>
          <w:p w:rsidR="00275C99" w:rsidRDefault="00275C99" w:rsidP="00166EC8">
            <w:pPr>
              <w:spacing w:after="0" w:line="240" w:lineRule="auto"/>
            </w:pPr>
            <w:r>
              <w:t>13. T</w:t>
            </w:r>
            <w:r w:rsidRPr="004E2C29">
              <w:t>ágabb horizont</w:t>
            </w:r>
            <w:r>
              <w:t>ok: analitikus etika</w:t>
            </w:r>
          </w:p>
          <w:p w:rsidR="00275C99" w:rsidRPr="004E2C29" w:rsidRDefault="00275C99" w:rsidP="00166EC8">
            <w:pPr>
              <w:spacing w:after="0" w:line="240" w:lineRule="auto"/>
            </w:pPr>
            <w:r>
              <w:t>14. Összegzés</w:t>
            </w:r>
          </w:p>
        </w:tc>
      </w:tr>
      <w:tr w:rsidR="00275C99" w:rsidRPr="004E2C29" w:rsidTr="00166EC8">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Pr="004E2C29" w:rsidRDefault="00275C99" w:rsidP="00166EC8">
            <w:pPr>
              <w:spacing w:after="0" w:line="240" w:lineRule="auto"/>
              <w:rPr>
                <w:b/>
              </w:rPr>
            </w:pPr>
            <w:r w:rsidRPr="004E2C29">
              <w:rPr>
                <w:b/>
              </w:rPr>
              <w:lastRenderedPageBreak/>
              <w:t>Kollokvium teljesítésének módja, értékelése:</w:t>
            </w:r>
          </w:p>
          <w:p w:rsidR="00275C99" w:rsidRPr="004E2C29" w:rsidRDefault="00275C99" w:rsidP="00166EC8">
            <w:pPr>
              <w:spacing w:after="0" w:line="240" w:lineRule="auto"/>
              <w:ind w:right="65"/>
            </w:pPr>
            <w:r w:rsidRPr="004E2C29">
              <w:t>A kollokviumi vizsgára bocsátás előfeltétele(i): a félévi aláírás megszerzése – aktív részvétel az órák legalább nyolcvan százalékán. A szóbeli vizsga anyagát az előadások és a felsorolt kötelező irodalom tartalma alkotja. Vizsgakövetelmény(ek): a tananyag megfelelő szintű ismerete. Értékelés: a tananyag terjedelmi és tartalmi ismeretének függvényében [</w:t>
            </w:r>
            <w:r w:rsidRPr="004E2C29">
              <w:rPr>
                <w:iCs/>
                <w:color w:val="222222"/>
                <w:lang w:eastAsia="hu-HU"/>
              </w:rPr>
              <w:t>50%-ig: </w:t>
            </w:r>
            <w:r w:rsidRPr="004E2C29">
              <w:rPr>
                <w:i/>
                <w:iCs/>
                <w:color w:val="222222"/>
                <w:lang w:eastAsia="hu-HU"/>
              </w:rPr>
              <w:t>elégtelen;</w:t>
            </w:r>
            <w:r w:rsidRPr="004E2C29">
              <w:rPr>
                <w:iCs/>
                <w:color w:val="222222"/>
                <w:lang w:eastAsia="hu-HU"/>
              </w:rPr>
              <w:t xml:space="preserve"> 50-59% között: </w:t>
            </w:r>
            <w:r w:rsidRPr="004E2C29">
              <w:rPr>
                <w:i/>
                <w:iCs/>
                <w:color w:val="222222"/>
                <w:lang w:eastAsia="hu-HU"/>
              </w:rPr>
              <w:t>elégséges;</w:t>
            </w:r>
            <w:r w:rsidRPr="004E2C29">
              <w:rPr>
                <w:iCs/>
                <w:color w:val="222222"/>
                <w:lang w:eastAsia="hu-HU"/>
              </w:rPr>
              <w:t xml:space="preserve"> 60-69% között: </w:t>
            </w:r>
            <w:r w:rsidRPr="004E2C29">
              <w:rPr>
                <w:i/>
                <w:iCs/>
                <w:color w:val="222222"/>
                <w:lang w:eastAsia="hu-HU"/>
              </w:rPr>
              <w:t>közepes;</w:t>
            </w:r>
            <w:r w:rsidRPr="004E2C29">
              <w:rPr>
                <w:iCs/>
                <w:color w:val="222222"/>
                <w:lang w:eastAsia="hu-HU"/>
              </w:rPr>
              <w:t xml:space="preserve"> 70-79% között </w:t>
            </w:r>
            <w:r w:rsidRPr="004E2C29">
              <w:rPr>
                <w:i/>
                <w:iCs/>
                <w:color w:val="222222"/>
                <w:lang w:eastAsia="hu-HU"/>
              </w:rPr>
              <w:t>jó;</w:t>
            </w:r>
            <w:r w:rsidRPr="004E2C29">
              <w:rPr>
                <w:iCs/>
                <w:color w:val="222222"/>
                <w:lang w:eastAsia="hu-HU"/>
              </w:rPr>
              <w:t xml:space="preserve"> 80%-tól </w:t>
            </w:r>
            <w:r w:rsidRPr="004E2C29">
              <w:rPr>
                <w:i/>
                <w:iCs/>
                <w:color w:val="222222"/>
                <w:lang w:eastAsia="hu-HU"/>
              </w:rPr>
              <w:t>jeles;</w:t>
            </w:r>
            <w:r w:rsidRPr="004E2C29">
              <w:rPr>
                <w:iCs/>
                <w:color w:val="222222"/>
                <w:lang w:eastAsia="hu-HU"/>
              </w:rPr>
              <w:t xml:space="preserve"> a</w:t>
            </w:r>
            <w:r w:rsidRPr="004E2C29">
              <w:t>z érdemjegy javítása esetén a korábbi jegyekkel együtt számolt átlag az irányadó].</w:t>
            </w:r>
          </w:p>
        </w:tc>
      </w:tr>
      <w:tr w:rsidR="00275C99" w:rsidRPr="004E2C29" w:rsidTr="00166EC8">
        <w:trPr>
          <w:trHeight w:val="2342"/>
        </w:trPr>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Pr="004E2C29" w:rsidRDefault="00275C99" w:rsidP="00166EC8">
            <w:pPr>
              <w:spacing w:after="0" w:line="240" w:lineRule="auto"/>
              <w:ind w:right="62"/>
              <w:rPr>
                <w:b/>
              </w:rPr>
            </w:pPr>
            <w:r w:rsidRPr="004E2C29">
              <w:rPr>
                <w:b/>
              </w:rPr>
              <w:t>Kötelező irodalom:</w:t>
            </w:r>
          </w:p>
          <w:p w:rsidR="00275C99" w:rsidRPr="004E2C29" w:rsidRDefault="00275C99" w:rsidP="00166EC8">
            <w:pPr>
              <w:spacing w:after="0" w:line="240" w:lineRule="auto"/>
              <w:ind w:left="142" w:right="65" w:hanging="142"/>
            </w:pPr>
            <w:r w:rsidRPr="004E2C29">
              <w:t xml:space="preserve">William T. Blackstone: Semlegesek-e normatív szempontból a metaetikai elméletek? In Lónyai Mária (szerk.): </w:t>
            </w:r>
            <w:r w:rsidRPr="004E2C29">
              <w:rPr>
                <w:i/>
              </w:rPr>
              <w:t xml:space="preserve">Tények és értékek. A modern angolszász etika irodalmából. </w:t>
            </w:r>
            <w:r w:rsidRPr="004E2C29">
              <w:t>Budapest, 1981, Gondolat. 688-705.</w:t>
            </w:r>
          </w:p>
          <w:p w:rsidR="00275C99" w:rsidRPr="004E2C29" w:rsidRDefault="00275C99" w:rsidP="00166EC8">
            <w:pPr>
              <w:spacing w:after="0" w:line="240" w:lineRule="auto"/>
              <w:ind w:left="142" w:right="65" w:hanging="142"/>
            </w:pPr>
            <w:r w:rsidRPr="004E2C29">
              <w:t xml:space="preserve">H. J. McCloskey: </w:t>
            </w:r>
            <w:r w:rsidRPr="004E2C29">
              <w:rPr>
                <w:i/>
              </w:rPr>
              <w:t xml:space="preserve">Meta-Ethics and Normative Ethics. </w:t>
            </w:r>
            <w:r w:rsidRPr="004E2C29">
              <w:t>The Hague, 1969, Martinus Nijhoff.</w:t>
            </w:r>
          </w:p>
          <w:p w:rsidR="00275C99" w:rsidRPr="004E2C29" w:rsidRDefault="00275C99" w:rsidP="00166EC8">
            <w:pPr>
              <w:spacing w:after="0" w:line="240" w:lineRule="auto"/>
              <w:ind w:left="142" w:right="65" w:hanging="142"/>
            </w:pPr>
            <w:r w:rsidRPr="004E2C29">
              <w:t xml:space="preserve">George Edward Moore: Principia Ethica. In Lónyai Mária (szerk.): </w:t>
            </w:r>
            <w:r w:rsidRPr="004E2C29">
              <w:rPr>
                <w:i/>
                <w:iCs/>
              </w:rPr>
              <w:t>Tények és értékek. A modern angolszász etika irodalmából.</w:t>
            </w:r>
            <w:r w:rsidRPr="004E2C29">
              <w:t xml:space="preserve"> Budapest, 1981, Gondolat. 51</w:t>
            </w:r>
            <w:r w:rsidRPr="004E2C29">
              <w:rPr>
                <w:rFonts w:eastAsia="MinionPro-Capt"/>
              </w:rPr>
              <w:t>–</w:t>
            </w:r>
            <w:r w:rsidRPr="004E2C29">
              <w:t xml:space="preserve">105. </w:t>
            </w:r>
          </w:p>
          <w:p w:rsidR="00275C99" w:rsidRPr="004E2C29" w:rsidRDefault="00275C99" w:rsidP="00166EC8">
            <w:pPr>
              <w:tabs>
                <w:tab w:val="left" w:pos="8647"/>
              </w:tabs>
              <w:spacing w:after="0" w:line="240" w:lineRule="auto"/>
              <w:ind w:left="142" w:right="65" w:hanging="142"/>
            </w:pPr>
            <w:r w:rsidRPr="004E2C29">
              <w:t xml:space="preserve">Harold Arthur Prichard: Hibán alapul-e a morálfilozófia? In Lónyai Mária (szerk.): </w:t>
            </w:r>
            <w:r w:rsidRPr="004E2C29">
              <w:rPr>
                <w:i/>
                <w:iCs/>
              </w:rPr>
              <w:t>Tények és értékek. A modern angolszász etika irodalmából.</w:t>
            </w:r>
            <w:r w:rsidRPr="004E2C29">
              <w:t xml:space="preserve"> Budapest, 1981, Gondolat. 106</w:t>
            </w:r>
            <w:r w:rsidRPr="004E2C29">
              <w:rPr>
                <w:rFonts w:eastAsia="MinionPro-Capt"/>
              </w:rPr>
              <w:t>–</w:t>
            </w:r>
            <w:r w:rsidRPr="004E2C29">
              <w:t>135.</w:t>
            </w:r>
          </w:p>
          <w:p w:rsidR="00275C99" w:rsidRPr="004E2C29" w:rsidRDefault="00275C99" w:rsidP="00166EC8">
            <w:pPr>
              <w:tabs>
                <w:tab w:val="left" w:pos="8647"/>
              </w:tabs>
              <w:spacing w:after="0" w:line="240" w:lineRule="auto"/>
              <w:ind w:left="142" w:right="65" w:hanging="142"/>
            </w:pPr>
            <w:r w:rsidRPr="004E2C29">
              <w:t xml:space="preserve">Moritz Schlick: Az etika kérdései. In Altrichter Ferenc (szerk.): </w:t>
            </w:r>
            <w:r w:rsidRPr="004E2C29">
              <w:rPr>
                <w:i/>
              </w:rPr>
              <w:t>A bécsi kör filozófiája.</w:t>
            </w:r>
            <w:r w:rsidRPr="004E2C29">
              <w:t xml:space="preserve"> Budapest, 1972, Gondolat. 507-533.</w:t>
            </w:r>
          </w:p>
          <w:p w:rsidR="00275C99" w:rsidRPr="004E2C29" w:rsidRDefault="00275C99" w:rsidP="00166EC8">
            <w:pPr>
              <w:tabs>
                <w:tab w:val="left" w:pos="2991"/>
              </w:tabs>
              <w:spacing w:after="0" w:line="240" w:lineRule="auto"/>
              <w:ind w:left="284" w:hanging="284"/>
            </w:pPr>
            <w:r w:rsidRPr="004E2C29">
              <w:t xml:space="preserve">Charles L. Stevenson: Az etikai kifejezések emotív jelentése. In Lónyai Mária (szerk.): </w:t>
            </w:r>
            <w:r w:rsidRPr="004E2C29">
              <w:rPr>
                <w:i/>
                <w:iCs/>
              </w:rPr>
              <w:t>Tények és értékek. A modern angolszász etika irodalmából</w:t>
            </w:r>
            <w:r w:rsidRPr="004E2C29">
              <w:t>. Budapest, 1981, Gondolat. 180</w:t>
            </w:r>
            <w:r w:rsidRPr="004E2C29">
              <w:rPr>
                <w:rFonts w:eastAsia="MinionPro-Capt"/>
              </w:rPr>
              <w:t>–</w:t>
            </w:r>
            <w:r w:rsidRPr="004E2C29">
              <w:t xml:space="preserve">213. </w:t>
            </w:r>
          </w:p>
          <w:p w:rsidR="00275C99" w:rsidRPr="004E2C29" w:rsidRDefault="00275C99" w:rsidP="00166EC8">
            <w:pPr>
              <w:tabs>
                <w:tab w:val="left" w:pos="2991"/>
              </w:tabs>
              <w:spacing w:after="0" w:line="240" w:lineRule="auto"/>
              <w:ind w:left="284" w:hanging="284"/>
              <w:rPr>
                <w:b/>
              </w:rPr>
            </w:pPr>
            <w:r w:rsidRPr="004E2C29">
              <w:rPr>
                <w:b/>
              </w:rPr>
              <w:t>Ajánlott irodalom:</w:t>
            </w:r>
            <w:r w:rsidRPr="004E2C29">
              <w:rPr>
                <w:b/>
              </w:rPr>
              <w:tab/>
            </w:r>
          </w:p>
          <w:p w:rsidR="00275C99" w:rsidRPr="004E2C29" w:rsidRDefault="00275C99" w:rsidP="00166EC8">
            <w:pPr>
              <w:tabs>
                <w:tab w:val="left" w:pos="8647"/>
              </w:tabs>
              <w:spacing w:after="0" w:line="240" w:lineRule="auto"/>
              <w:ind w:left="283" w:right="566" w:hanging="284"/>
              <w:rPr>
                <w:iCs/>
              </w:rPr>
            </w:pPr>
            <w:r w:rsidRPr="004E2C29">
              <w:rPr>
                <w:iCs/>
              </w:rPr>
              <w:t xml:space="preserve">Andrew Fisher: </w:t>
            </w:r>
            <w:r w:rsidRPr="004E2C29">
              <w:rPr>
                <w:i/>
                <w:iCs/>
              </w:rPr>
              <w:t xml:space="preserve">Metaethics. </w:t>
            </w:r>
            <w:r w:rsidRPr="004E2C29">
              <w:rPr>
                <w:iCs/>
              </w:rPr>
              <w:t>Durham, 2011, Acumen.</w:t>
            </w:r>
          </w:p>
          <w:p w:rsidR="00275C99" w:rsidRPr="004E2C29" w:rsidRDefault="00275C99" w:rsidP="00166EC8">
            <w:pPr>
              <w:tabs>
                <w:tab w:val="left" w:pos="8647"/>
              </w:tabs>
              <w:spacing w:after="0" w:line="240" w:lineRule="auto"/>
              <w:ind w:left="142" w:right="566" w:hanging="142"/>
              <w:rPr>
                <w:i/>
                <w:iCs/>
              </w:rPr>
            </w:pPr>
            <w:r w:rsidRPr="004E2C29">
              <w:t xml:space="preserve">Lónyai Mária (szerk.): </w:t>
            </w:r>
            <w:r w:rsidRPr="004E2C29">
              <w:rPr>
                <w:i/>
                <w:iCs/>
              </w:rPr>
              <w:t>Tények és értékek. A modern angolszász etika irodalmából.</w:t>
            </w:r>
            <w:r w:rsidRPr="004E2C29">
              <w:t xml:space="preserve"> Budapest, 1981, Gondolat.</w:t>
            </w:r>
          </w:p>
          <w:p w:rsidR="00275C99" w:rsidRPr="004E2C29" w:rsidRDefault="00275C99" w:rsidP="00166EC8">
            <w:pPr>
              <w:spacing w:after="0" w:line="240" w:lineRule="auto"/>
              <w:ind w:left="142" w:right="65" w:hanging="142"/>
            </w:pPr>
            <w:r w:rsidRPr="004E2C29">
              <w:t xml:space="preserve">John Leslie Mackie: </w:t>
            </w:r>
            <w:r w:rsidRPr="004E2C29">
              <w:rPr>
                <w:i/>
              </w:rPr>
              <w:t xml:space="preserve">Ethics Inventing Right and Wrong. </w:t>
            </w:r>
            <w:r w:rsidRPr="004E2C29">
              <w:t>London–New York, 1990 [1977], Penguin Books.</w:t>
            </w:r>
          </w:p>
          <w:p w:rsidR="00275C99" w:rsidRPr="004E2C29" w:rsidRDefault="00275C99" w:rsidP="00166EC8">
            <w:pPr>
              <w:spacing w:after="0" w:line="240" w:lineRule="auto"/>
              <w:ind w:left="142" w:right="65" w:hanging="142"/>
            </w:pPr>
            <w:r w:rsidRPr="004E2C29">
              <w:t xml:space="preserve">Orthmayr Imre: 20. századi angolszász etika. In Boros Gábor (szerk.): </w:t>
            </w:r>
            <w:r w:rsidRPr="004E2C29">
              <w:rPr>
                <w:i/>
              </w:rPr>
              <w:t>Filozófia.</w:t>
            </w:r>
            <w:r w:rsidRPr="004E2C29">
              <w:t xml:space="preserve"> Budapest, 2007, Akadémiai Kiadó. 1192–1218.</w:t>
            </w:r>
          </w:p>
          <w:p w:rsidR="00275C99" w:rsidRPr="004E2C29" w:rsidRDefault="00275C99" w:rsidP="00166EC8">
            <w:pPr>
              <w:spacing w:after="0" w:line="240" w:lineRule="auto"/>
              <w:ind w:left="142" w:right="62" w:hanging="142"/>
            </w:pPr>
            <w:r w:rsidRPr="004E2C29">
              <w:t xml:space="preserve">Réz Anna (szerk.). </w:t>
            </w:r>
            <w:r w:rsidRPr="004E2C29">
              <w:rPr>
                <w:i/>
              </w:rPr>
              <w:t xml:space="preserve">Vétkek és választások. A felelősség elmélete. </w:t>
            </w:r>
            <w:r w:rsidRPr="004E2C29">
              <w:t>Budapest, 2013, Gondolat</w:t>
            </w:r>
          </w:p>
        </w:tc>
      </w:tr>
    </w:tbl>
    <w:p w:rsidR="00275C99" w:rsidRDefault="00275C99" w:rsidP="00FE3F0F">
      <w:pPr>
        <w:spacing w:before="120"/>
        <w:jc w:val="center"/>
        <w:rPr>
          <w:b/>
          <w:sz w:val="24"/>
        </w:rPr>
      </w:pPr>
      <w:r>
        <w:br w:type="page"/>
      </w:r>
      <w:r>
        <w:rPr>
          <w:b/>
          <w:sz w:val="24"/>
        </w:rPr>
        <w:lastRenderedPageBreak/>
        <w:t>TANTÁRGYI TEMATIKA</w:t>
      </w:r>
    </w:p>
    <w:tbl>
      <w:tblPr>
        <w:tblW w:w="9670" w:type="dxa"/>
        <w:tblInd w:w="108" w:type="dxa"/>
        <w:tblCellMar>
          <w:left w:w="10" w:type="dxa"/>
          <w:right w:w="10" w:type="dxa"/>
        </w:tblCellMar>
        <w:tblLook w:val="0000" w:firstRow="0" w:lastRow="0" w:firstColumn="0" w:lastColumn="0" w:noHBand="0" w:noVBand="0"/>
      </w:tblPr>
      <w:tblGrid>
        <w:gridCol w:w="4835"/>
        <w:gridCol w:w="4835"/>
      </w:tblGrid>
      <w:tr w:rsidR="00275C99" w:rsidRPr="002869CD" w:rsidTr="00166EC8">
        <w:tc>
          <w:tcPr>
            <w:tcW w:w="48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Pr="002869CD" w:rsidRDefault="00275C99" w:rsidP="00166EC8">
            <w:pPr>
              <w:spacing w:after="0" w:line="240" w:lineRule="auto"/>
              <w:rPr>
                <w:sz w:val="24"/>
                <w:szCs w:val="24"/>
              </w:rPr>
            </w:pPr>
            <w:r w:rsidRPr="002869CD">
              <w:rPr>
                <w:b/>
                <w:sz w:val="24"/>
                <w:szCs w:val="24"/>
              </w:rPr>
              <w:t>Tantárgy neve:</w:t>
            </w:r>
            <w:r w:rsidRPr="002869CD">
              <w:rPr>
                <w:sz w:val="24"/>
                <w:szCs w:val="24"/>
              </w:rPr>
              <w:t xml:space="preserve"> </w:t>
            </w:r>
          </w:p>
          <w:p w:rsidR="00275C99" w:rsidRPr="002869CD" w:rsidRDefault="00275C99" w:rsidP="00166EC8">
            <w:pPr>
              <w:spacing w:after="0" w:line="240" w:lineRule="auto"/>
              <w:rPr>
                <w:sz w:val="24"/>
                <w:szCs w:val="24"/>
              </w:rPr>
            </w:pPr>
            <w:r w:rsidRPr="002869CD">
              <w:rPr>
                <w:sz w:val="24"/>
                <w:szCs w:val="24"/>
              </w:rPr>
              <w:t xml:space="preserve">Magyarország művelődés-és kultúrtörténete </w:t>
            </w:r>
          </w:p>
          <w:p w:rsidR="00275C99" w:rsidRPr="002869CD" w:rsidRDefault="00275C99" w:rsidP="00166EC8">
            <w:pPr>
              <w:spacing w:after="0" w:line="240" w:lineRule="auto"/>
              <w:rPr>
                <w:b/>
                <w:sz w:val="24"/>
                <w:szCs w:val="24"/>
              </w:rPr>
            </w:pPr>
            <w:r w:rsidRPr="002869CD">
              <w:rPr>
                <w:sz w:val="24"/>
                <w:szCs w:val="24"/>
              </w:rPr>
              <w:t>Cultural History of Hungary</w:t>
            </w:r>
          </w:p>
          <w:p w:rsidR="00275C99" w:rsidRPr="002869CD" w:rsidRDefault="00275C99" w:rsidP="00166EC8">
            <w:pPr>
              <w:spacing w:after="0" w:line="240" w:lineRule="auto"/>
              <w:rPr>
                <w:sz w:val="24"/>
                <w:szCs w:val="24"/>
              </w:rPr>
            </w:pP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166EC8">
            <w:pPr>
              <w:spacing w:after="0" w:line="240" w:lineRule="auto"/>
              <w:rPr>
                <w:sz w:val="24"/>
                <w:szCs w:val="24"/>
              </w:rPr>
            </w:pPr>
            <w:r w:rsidRPr="002869CD">
              <w:rPr>
                <w:b/>
                <w:sz w:val="24"/>
                <w:szCs w:val="24"/>
              </w:rPr>
              <w:t xml:space="preserve">Tantárgy </w:t>
            </w:r>
            <w:r w:rsidRPr="007C3EEA">
              <w:rPr>
                <w:b/>
                <w:sz w:val="24"/>
                <w:szCs w:val="24"/>
              </w:rPr>
              <w:t>Neptun kódja:</w:t>
            </w:r>
            <w:r w:rsidRPr="007C3EEA">
              <w:rPr>
                <w:sz w:val="24"/>
                <w:szCs w:val="24"/>
              </w:rPr>
              <w:t xml:space="preserve"> </w:t>
            </w:r>
            <w:r w:rsidRPr="00541579">
              <w:rPr>
                <w:sz w:val="24"/>
                <w:szCs w:val="24"/>
              </w:rPr>
              <w:t>BTOET8N01</w:t>
            </w:r>
          </w:p>
          <w:p w:rsidR="00275C99" w:rsidRPr="007C3EEA" w:rsidRDefault="00275C99" w:rsidP="00166EC8">
            <w:pPr>
              <w:spacing w:after="0" w:line="240" w:lineRule="auto"/>
              <w:rPr>
                <w:sz w:val="24"/>
                <w:szCs w:val="24"/>
              </w:rPr>
            </w:pPr>
            <w:r>
              <w:rPr>
                <w:sz w:val="24"/>
                <w:szCs w:val="24"/>
              </w:rPr>
              <w:t>BTOET8L01</w:t>
            </w:r>
          </w:p>
          <w:p w:rsidR="00275C99" w:rsidRPr="002869CD" w:rsidRDefault="00275C99" w:rsidP="00166EC8">
            <w:pPr>
              <w:spacing w:after="0" w:line="240" w:lineRule="auto"/>
              <w:rPr>
                <w:sz w:val="24"/>
                <w:szCs w:val="24"/>
              </w:rPr>
            </w:pPr>
            <w:r w:rsidRPr="002869CD">
              <w:rPr>
                <w:b/>
                <w:sz w:val="24"/>
                <w:szCs w:val="24"/>
              </w:rPr>
              <w:t>Tárgyfelelős intézet:</w:t>
            </w:r>
            <w:r w:rsidRPr="002869CD">
              <w:rPr>
                <w:sz w:val="24"/>
                <w:szCs w:val="24"/>
              </w:rPr>
              <w:t xml:space="preserve"> Antropológiai és Filozófiai Tudományok Intézete, Filozófiai Tanszék</w:t>
            </w:r>
          </w:p>
        </w:tc>
      </w:tr>
      <w:tr w:rsidR="00275C99" w:rsidRPr="002869CD" w:rsidTr="00166EC8">
        <w:tc>
          <w:tcPr>
            <w:tcW w:w="483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Pr="002869CD" w:rsidRDefault="00275C99" w:rsidP="00166EC8">
            <w:pPr>
              <w:spacing w:after="0" w:line="240" w:lineRule="auto"/>
              <w:rPr>
                <w:sz w:val="24"/>
                <w:szCs w:val="24"/>
              </w:rPr>
            </w:pP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Pr="002869CD" w:rsidRDefault="00275C99" w:rsidP="00166EC8">
            <w:pPr>
              <w:spacing w:after="0" w:line="240" w:lineRule="auto"/>
              <w:rPr>
                <w:sz w:val="24"/>
                <w:szCs w:val="24"/>
              </w:rPr>
            </w:pPr>
            <w:r w:rsidRPr="002869CD">
              <w:rPr>
                <w:b/>
                <w:sz w:val="24"/>
                <w:szCs w:val="24"/>
              </w:rPr>
              <w:t>Tantárgyelem:</w:t>
            </w:r>
            <w:r w:rsidRPr="002869CD">
              <w:rPr>
                <w:sz w:val="24"/>
                <w:szCs w:val="24"/>
              </w:rPr>
              <w:t xml:space="preserve"> </w:t>
            </w:r>
            <w:r w:rsidRPr="001E2435">
              <w:rPr>
                <w:sz w:val="24"/>
                <w:szCs w:val="24"/>
              </w:rPr>
              <w:t>k</w:t>
            </w:r>
          </w:p>
        </w:tc>
      </w:tr>
      <w:tr w:rsidR="00275C99" w:rsidRPr="002869CD" w:rsidTr="00166EC8">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Pr="002869CD" w:rsidRDefault="00275C99" w:rsidP="00166EC8">
            <w:pPr>
              <w:spacing w:after="0" w:line="240" w:lineRule="auto"/>
              <w:rPr>
                <w:sz w:val="24"/>
                <w:szCs w:val="24"/>
              </w:rPr>
            </w:pPr>
            <w:r w:rsidRPr="002869CD">
              <w:rPr>
                <w:b/>
                <w:sz w:val="24"/>
                <w:szCs w:val="24"/>
              </w:rPr>
              <w:t>Tárgyfelelős:</w:t>
            </w:r>
            <w:r w:rsidRPr="002869CD">
              <w:rPr>
                <w:sz w:val="24"/>
                <w:szCs w:val="24"/>
              </w:rPr>
              <w:t xml:space="preserve"> </w:t>
            </w:r>
            <w:r w:rsidR="008C28DE">
              <w:rPr>
                <w:sz w:val="24"/>
                <w:szCs w:val="24"/>
              </w:rPr>
              <w:t>Dr.</w:t>
            </w:r>
            <w:r w:rsidRPr="002869CD">
              <w:rPr>
                <w:sz w:val="24"/>
                <w:szCs w:val="24"/>
              </w:rPr>
              <w:t xml:space="preserve"> habil. Veres Ildikó</w:t>
            </w:r>
            <w:r>
              <w:rPr>
                <w:sz w:val="24"/>
                <w:szCs w:val="24"/>
              </w:rPr>
              <w:t>,</w:t>
            </w:r>
            <w:r w:rsidRPr="002869CD">
              <w:rPr>
                <w:sz w:val="24"/>
                <w:szCs w:val="24"/>
              </w:rPr>
              <w:t xml:space="preserve"> egyetemi docens, CsC</w:t>
            </w:r>
          </w:p>
        </w:tc>
      </w:tr>
      <w:tr w:rsidR="00275C99" w:rsidRPr="002869CD" w:rsidTr="00166EC8">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Pr="002869CD" w:rsidRDefault="00275C99" w:rsidP="00166EC8">
            <w:pPr>
              <w:spacing w:after="0" w:line="240" w:lineRule="auto"/>
              <w:rPr>
                <w:sz w:val="24"/>
                <w:szCs w:val="24"/>
              </w:rPr>
            </w:pPr>
            <w:r w:rsidRPr="002869CD">
              <w:rPr>
                <w:b/>
                <w:sz w:val="24"/>
                <w:szCs w:val="24"/>
              </w:rPr>
              <w:t>Közreműködő oktató(k):</w:t>
            </w:r>
            <w:r w:rsidRPr="002869CD">
              <w:rPr>
                <w:sz w:val="24"/>
                <w:szCs w:val="24"/>
              </w:rPr>
              <w:t xml:space="preserve"> név, beosztás</w:t>
            </w:r>
          </w:p>
        </w:tc>
      </w:tr>
      <w:tr w:rsidR="00275C99" w:rsidRPr="002869CD" w:rsidTr="00166EC8">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Pr="002869CD" w:rsidRDefault="00275C99" w:rsidP="00166EC8">
            <w:pPr>
              <w:spacing w:after="0" w:line="240" w:lineRule="auto"/>
              <w:rPr>
                <w:sz w:val="24"/>
                <w:szCs w:val="24"/>
              </w:rPr>
            </w:pPr>
            <w:r w:rsidRPr="002869CD">
              <w:rPr>
                <w:b/>
                <w:sz w:val="24"/>
                <w:szCs w:val="24"/>
              </w:rPr>
              <w:t>Javasolt félév: mindegy</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Pr="002869CD" w:rsidRDefault="00275C99" w:rsidP="00166EC8">
            <w:pPr>
              <w:spacing w:after="0" w:line="240" w:lineRule="auto"/>
              <w:rPr>
                <w:sz w:val="24"/>
                <w:szCs w:val="24"/>
              </w:rPr>
            </w:pPr>
            <w:r w:rsidRPr="002869CD">
              <w:rPr>
                <w:b/>
                <w:sz w:val="24"/>
                <w:szCs w:val="24"/>
              </w:rPr>
              <w:t>Előfeltétel:</w:t>
            </w:r>
            <w:r w:rsidRPr="002869CD">
              <w:rPr>
                <w:sz w:val="24"/>
                <w:szCs w:val="24"/>
              </w:rPr>
              <w:t xml:space="preserve"> </w:t>
            </w:r>
          </w:p>
        </w:tc>
      </w:tr>
      <w:tr w:rsidR="00275C99" w:rsidRPr="002869CD" w:rsidTr="00166EC8">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Pr="002869CD" w:rsidRDefault="00275C99" w:rsidP="00166EC8">
            <w:pPr>
              <w:spacing w:after="0" w:line="240" w:lineRule="auto"/>
              <w:rPr>
                <w:sz w:val="24"/>
                <w:szCs w:val="24"/>
              </w:rPr>
            </w:pPr>
            <w:r w:rsidRPr="002869CD">
              <w:rPr>
                <w:b/>
                <w:sz w:val="24"/>
                <w:szCs w:val="24"/>
              </w:rPr>
              <w:t>Óraszám/hét:</w:t>
            </w:r>
            <w:r w:rsidRPr="002869CD">
              <w:rPr>
                <w:sz w:val="24"/>
                <w:szCs w:val="24"/>
              </w:rPr>
              <w:t xml:space="preserve"> 2óra/hét</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Pr="002869CD" w:rsidRDefault="00275C99" w:rsidP="00166EC8">
            <w:pPr>
              <w:spacing w:after="0" w:line="240" w:lineRule="auto"/>
              <w:rPr>
                <w:sz w:val="24"/>
                <w:szCs w:val="24"/>
              </w:rPr>
            </w:pPr>
            <w:r w:rsidRPr="002869CD">
              <w:rPr>
                <w:b/>
                <w:sz w:val="24"/>
                <w:szCs w:val="24"/>
              </w:rPr>
              <w:t xml:space="preserve">Számonkérés módja: </w:t>
            </w:r>
            <w:r>
              <w:rPr>
                <w:sz w:val="24"/>
                <w:szCs w:val="24"/>
              </w:rPr>
              <w:t>k</w:t>
            </w:r>
          </w:p>
        </w:tc>
      </w:tr>
      <w:tr w:rsidR="00275C99" w:rsidRPr="002869CD" w:rsidTr="00166EC8">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Pr="002869CD" w:rsidRDefault="00275C99" w:rsidP="00166EC8">
            <w:pPr>
              <w:spacing w:after="0" w:line="240" w:lineRule="auto"/>
              <w:rPr>
                <w:sz w:val="24"/>
                <w:szCs w:val="24"/>
              </w:rPr>
            </w:pPr>
            <w:r w:rsidRPr="002869CD">
              <w:rPr>
                <w:b/>
                <w:sz w:val="24"/>
                <w:szCs w:val="24"/>
              </w:rPr>
              <w:t>Kreditpont:</w:t>
            </w:r>
            <w:r w:rsidRPr="002869CD">
              <w:rPr>
                <w:sz w:val="24"/>
                <w:szCs w:val="24"/>
              </w:rPr>
              <w:t xml:space="preserve"> 3</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Pr="002869CD" w:rsidRDefault="00275C99" w:rsidP="00166EC8">
            <w:pPr>
              <w:spacing w:after="0" w:line="240" w:lineRule="auto"/>
              <w:rPr>
                <w:sz w:val="24"/>
                <w:szCs w:val="24"/>
              </w:rPr>
            </w:pPr>
            <w:r w:rsidRPr="002869CD">
              <w:rPr>
                <w:b/>
                <w:sz w:val="24"/>
                <w:szCs w:val="24"/>
              </w:rPr>
              <w:t>Munkarend:</w:t>
            </w:r>
            <w:r w:rsidRPr="002869CD">
              <w:rPr>
                <w:sz w:val="24"/>
                <w:szCs w:val="24"/>
              </w:rPr>
              <w:t xml:space="preserve"> nappali </w:t>
            </w:r>
          </w:p>
        </w:tc>
      </w:tr>
      <w:tr w:rsidR="00275C99" w:rsidRPr="002869CD" w:rsidTr="00166EC8">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Pr="002869CD" w:rsidRDefault="00275C99" w:rsidP="00166EC8">
            <w:pPr>
              <w:spacing w:after="0" w:line="240" w:lineRule="auto"/>
              <w:rPr>
                <w:b/>
                <w:sz w:val="24"/>
                <w:szCs w:val="24"/>
              </w:rPr>
            </w:pPr>
            <w:r w:rsidRPr="002869CD">
              <w:rPr>
                <w:b/>
                <w:sz w:val="24"/>
                <w:szCs w:val="24"/>
              </w:rPr>
              <w:t>Tantárgy feladata és célja:</w:t>
            </w:r>
          </w:p>
          <w:p w:rsidR="00275C99" w:rsidRPr="002869CD" w:rsidRDefault="00275C99" w:rsidP="00166EC8">
            <w:pPr>
              <w:pStyle w:val="Default"/>
              <w:jc w:val="both"/>
            </w:pPr>
            <w:r w:rsidRPr="002869CD">
              <w:t>A tárgy keretén belül a magyar eredet- és őstörténettől a 20. század közepéig művelődés-és ku</w:t>
            </w:r>
            <w:r w:rsidRPr="002869CD">
              <w:t>l</w:t>
            </w:r>
            <w:r w:rsidRPr="002869CD">
              <w:t>túrtörténeti kérdéseket tárgyalunk az egyes történeti korszakokba ágyazottan. Vizsgáljuk magya</w:t>
            </w:r>
            <w:r w:rsidRPr="002869CD">
              <w:t>r</w:t>
            </w:r>
            <w:r w:rsidRPr="002869CD">
              <w:t>ság történelmének és kultúrájának kapcsolódási pontjait az európai hagyományokkal.</w:t>
            </w:r>
          </w:p>
          <w:p w:rsidR="00275C99" w:rsidRPr="002869CD" w:rsidRDefault="00275C99" w:rsidP="00166EC8">
            <w:pPr>
              <w:pStyle w:val="Default"/>
              <w:jc w:val="both"/>
            </w:pPr>
            <w:r w:rsidRPr="002869CD">
              <w:t>Kiemelten foglalkozunk a nagyobb kultúrtörténeti korszakok (pl. középkor, reneszánsz, barokk, felvilágosodás, romantika,) paradigmáival, az áthagyományozott tárgyi és szellemi örökségün</w:t>
            </w:r>
            <w:r w:rsidRPr="002869CD">
              <w:t>k</w:t>
            </w:r>
            <w:r w:rsidRPr="002869CD">
              <w:t>kel.</w:t>
            </w:r>
          </w:p>
          <w:p w:rsidR="00275C99" w:rsidRPr="002869CD" w:rsidRDefault="00275C99" w:rsidP="00166EC8">
            <w:pPr>
              <w:spacing w:after="0" w:line="240" w:lineRule="auto"/>
              <w:rPr>
                <w:b/>
                <w:sz w:val="24"/>
                <w:szCs w:val="24"/>
              </w:rPr>
            </w:pPr>
            <w:r w:rsidRPr="002869CD">
              <w:rPr>
                <w:b/>
                <w:sz w:val="24"/>
                <w:szCs w:val="24"/>
              </w:rPr>
              <w:t xml:space="preserve">Fejlesztendő kompetenciák: </w:t>
            </w:r>
          </w:p>
          <w:p w:rsidR="00275C99" w:rsidRPr="002869CD" w:rsidRDefault="00275C99" w:rsidP="00166EC8">
            <w:pPr>
              <w:spacing w:after="0" w:line="240" w:lineRule="auto"/>
              <w:rPr>
                <w:sz w:val="24"/>
                <w:szCs w:val="24"/>
              </w:rPr>
            </w:pPr>
            <w:r w:rsidRPr="002869CD">
              <w:rPr>
                <w:b/>
                <w:i/>
                <w:sz w:val="24"/>
                <w:szCs w:val="24"/>
              </w:rPr>
              <w:t>tudás:</w:t>
            </w:r>
            <w:r w:rsidRPr="002869CD">
              <w:rPr>
                <w:sz w:val="24"/>
                <w:szCs w:val="24"/>
              </w:rPr>
              <w:t xml:space="preserve"> Művelődés-és kultúrtörténeti alapismeretek</w:t>
            </w:r>
            <w:r>
              <w:rPr>
                <w:sz w:val="24"/>
                <w:szCs w:val="24"/>
              </w:rPr>
              <w:t xml:space="preserve"> elsajátítása</w:t>
            </w:r>
            <w:r w:rsidRPr="002869CD">
              <w:rPr>
                <w:sz w:val="24"/>
                <w:szCs w:val="24"/>
              </w:rPr>
              <w:t>, az egyes korokban keletkezett szövegek feldolgozása. Szakmai alapozó ismeretek, amelyek a multidiszciplináris szakmai tudás fundamentumát teremtik meg Az emberrel, a társadalommal kapcsolatos meghatározó tudományos eredmények ismerete. Széles körű tudás a választott szakképzettségnek megfelelő tudomány- és műveltségi területen. A különböző tudásterületek közötti összefüggések, kapcsolódások, átfedések és egymásra hatások ismerete. Ismeri a kapcsolódó műveltségi területek, rokon tantárgyak rendszerében előkerülő átfogó, integráló kérdéseket</w:t>
            </w:r>
            <w:r>
              <w:rPr>
                <w:sz w:val="24"/>
                <w:szCs w:val="24"/>
              </w:rPr>
              <w:t>. R</w:t>
            </w:r>
            <w:r w:rsidRPr="002869CD">
              <w:rPr>
                <w:sz w:val="24"/>
                <w:szCs w:val="24"/>
              </w:rPr>
              <w:t>endelkezik a szaknyelvi szövegek olvasásának, interpretációjának, reflexiójának képességeivel</w:t>
            </w:r>
          </w:p>
          <w:p w:rsidR="00275C99" w:rsidRPr="002869CD" w:rsidRDefault="00275C99" w:rsidP="00166EC8">
            <w:pPr>
              <w:spacing w:after="0" w:line="240" w:lineRule="auto"/>
              <w:rPr>
                <w:sz w:val="24"/>
                <w:szCs w:val="24"/>
              </w:rPr>
            </w:pPr>
            <w:r w:rsidRPr="002869CD">
              <w:rPr>
                <w:b/>
                <w:i/>
                <w:sz w:val="24"/>
                <w:szCs w:val="24"/>
              </w:rPr>
              <w:t>képesség:</w:t>
            </w:r>
            <w:r w:rsidRPr="002869CD">
              <w:rPr>
                <w:sz w:val="24"/>
                <w:szCs w:val="24"/>
              </w:rPr>
              <w:t xml:space="preserve"> Alkalmas elősegíteni a demokratikus társadalmi értékek, az európai kulturális és az egyetemes emberi értékek elsajátítását, a szaktudományi tudás felhasználásával a tanulók műveltségének </w:t>
            </w:r>
            <w:r>
              <w:rPr>
                <w:sz w:val="24"/>
                <w:szCs w:val="24"/>
              </w:rPr>
              <w:t>fejlesztését segíti</w:t>
            </w:r>
            <w:r w:rsidRPr="002869CD">
              <w:rPr>
                <w:sz w:val="24"/>
                <w:szCs w:val="24"/>
              </w:rPr>
              <w:t xml:space="preserve">. Képes a tanulók tudományos fogalmainak, fogalomrendszereinek fejlődését elősegíteni, az egyes tudományterületek szemléletmódját, értékeit és kutatási eljárásait megismertetni. Képes felismerni az előítéletesség és a sztereotípiákon alapuló gondolkodás megnyilvánulásait. Képes a toleranciára nevelésre, a származás, a nem, vallás és életkor szerinti diszkrimináció elutasítására. Képes a diákokban kiművelni a saját meggyőződés kifejezéséhez és a mások meggyőzéséhez és tiszteletéhez szükséges intellektuális képességeket. </w:t>
            </w:r>
          </w:p>
          <w:p w:rsidR="00275C99" w:rsidRPr="002869CD" w:rsidRDefault="00275C99" w:rsidP="00166EC8">
            <w:pPr>
              <w:spacing w:after="0" w:line="240" w:lineRule="auto"/>
              <w:rPr>
                <w:sz w:val="24"/>
                <w:szCs w:val="24"/>
              </w:rPr>
            </w:pPr>
            <w:r w:rsidRPr="002869CD">
              <w:rPr>
                <w:b/>
                <w:i/>
                <w:sz w:val="24"/>
                <w:szCs w:val="24"/>
              </w:rPr>
              <w:t>attitűd:</w:t>
            </w:r>
            <w:r w:rsidRPr="002869CD">
              <w:rPr>
                <w:sz w:val="24"/>
                <w:szCs w:val="24"/>
              </w:rPr>
              <w:t xml:space="preserve"> Az egzisztenciális választás, döntés súlyának, jelentőségének felismerése, a cselekedetekért és azok következményeiért vállalt felelős</w:t>
            </w:r>
            <w:r>
              <w:rPr>
                <w:sz w:val="24"/>
                <w:szCs w:val="24"/>
              </w:rPr>
              <w:t xml:space="preserve">ségtudat elmélyítése. A </w:t>
            </w:r>
            <w:r w:rsidRPr="002869CD">
              <w:rPr>
                <w:sz w:val="24"/>
                <w:szCs w:val="24"/>
              </w:rPr>
              <w:t>személy</w:t>
            </w:r>
            <w:r>
              <w:rPr>
                <w:sz w:val="24"/>
                <w:szCs w:val="24"/>
              </w:rPr>
              <w:t>iség</w:t>
            </w:r>
            <w:r w:rsidRPr="002869CD">
              <w:rPr>
                <w:sz w:val="24"/>
                <w:szCs w:val="24"/>
              </w:rPr>
              <w:t xml:space="preserve"> méltóságának tiszteletben tartása. Az embert körülvevő világ lényegi kérdéseinek megértése. Tolerancia, nyitottság, kritika/önkritika, tisztelet képessége. </w:t>
            </w:r>
          </w:p>
          <w:p w:rsidR="00275C99" w:rsidRPr="002869CD" w:rsidRDefault="00275C99" w:rsidP="00166EC8">
            <w:pPr>
              <w:spacing w:after="0" w:line="240" w:lineRule="auto"/>
              <w:rPr>
                <w:sz w:val="24"/>
                <w:szCs w:val="24"/>
              </w:rPr>
            </w:pPr>
            <w:r w:rsidRPr="002869CD">
              <w:rPr>
                <w:b/>
                <w:i/>
                <w:sz w:val="24"/>
                <w:szCs w:val="24"/>
              </w:rPr>
              <w:t>autonómia és felelősség:</w:t>
            </w:r>
            <w:r w:rsidRPr="002869CD">
              <w:rPr>
                <w:sz w:val="24"/>
                <w:szCs w:val="24"/>
              </w:rPr>
              <w:t xml:space="preserve"> Demokratikus értékelkötelezettséggel és felelősségtudattal rendelkezve kész a sajátjától eltérő értékek elfogadására, nyitott mások véleményének megismerésére és tiszteletben tartására. Törekszik a folyamatos önművelésre.</w:t>
            </w:r>
          </w:p>
          <w:p w:rsidR="00275C99" w:rsidRPr="002869CD" w:rsidRDefault="00275C99" w:rsidP="00166EC8">
            <w:pPr>
              <w:spacing w:after="0" w:line="240" w:lineRule="auto"/>
              <w:rPr>
                <w:sz w:val="24"/>
                <w:szCs w:val="24"/>
              </w:rPr>
            </w:pPr>
          </w:p>
        </w:tc>
      </w:tr>
      <w:tr w:rsidR="00275C99" w:rsidRPr="002869CD" w:rsidTr="00166EC8">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Pr="002869CD" w:rsidRDefault="00275C99" w:rsidP="00166EC8">
            <w:pPr>
              <w:spacing w:after="0" w:line="240" w:lineRule="auto"/>
              <w:rPr>
                <w:sz w:val="24"/>
                <w:szCs w:val="24"/>
              </w:rPr>
            </w:pPr>
            <w:r w:rsidRPr="002869CD">
              <w:rPr>
                <w:b/>
                <w:sz w:val="24"/>
                <w:szCs w:val="24"/>
              </w:rPr>
              <w:t>Tantárgy tematikus leírása:</w:t>
            </w:r>
          </w:p>
        </w:tc>
      </w:tr>
      <w:tr w:rsidR="00275C99" w:rsidRPr="002869CD" w:rsidTr="00166EC8">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166EC8">
            <w:pPr>
              <w:spacing w:after="0" w:line="240" w:lineRule="auto"/>
              <w:rPr>
                <w:b/>
                <w:i/>
                <w:sz w:val="24"/>
                <w:szCs w:val="24"/>
              </w:rPr>
            </w:pPr>
            <w:r w:rsidRPr="00EC3EC4">
              <w:rPr>
                <w:b/>
                <w:i/>
                <w:sz w:val="24"/>
                <w:szCs w:val="24"/>
              </w:rPr>
              <w:t>Előadás</w:t>
            </w:r>
            <w:r>
              <w:rPr>
                <w:b/>
                <w:i/>
                <w:sz w:val="24"/>
                <w:szCs w:val="24"/>
              </w:rPr>
              <w:t>:</w:t>
            </w:r>
          </w:p>
          <w:p w:rsidR="00275C99" w:rsidRPr="001645DD" w:rsidRDefault="00275C99" w:rsidP="00166EC8">
            <w:pPr>
              <w:spacing w:after="0" w:line="240" w:lineRule="auto"/>
              <w:rPr>
                <w:sz w:val="24"/>
                <w:szCs w:val="24"/>
              </w:rPr>
            </w:pPr>
            <w:r w:rsidRPr="001645DD">
              <w:rPr>
                <w:sz w:val="24"/>
                <w:szCs w:val="24"/>
              </w:rPr>
              <w:t xml:space="preserve">            1.</w:t>
            </w:r>
          </w:p>
          <w:p w:rsidR="00275C99" w:rsidRPr="00CA21AA" w:rsidRDefault="00275C99" w:rsidP="00166EC8">
            <w:pPr>
              <w:pStyle w:val="Listaszerbekezds"/>
              <w:numPr>
                <w:ilvl w:val="0"/>
                <w:numId w:val="34"/>
              </w:numPr>
              <w:spacing w:after="0" w:line="240" w:lineRule="auto"/>
              <w:rPr>
                <w:b/>
                <w:i/>
                <w:sz w:val="24"/>
                <w:szCs w:val="24"/>
              </w:rPr>
            </w:pPr>
            <w:r w:rsidRPr="00EC3EC4">
              <w:rPr>
                <w:sz w:val="24"/>
                <w:szCs w:val="24"/>
              </w:rPr>
              <w:t xml:space="preserve">A magyarság származása, nyelve, kultúrája. A magyar őstörténet-kutatás kérdéskörei. </w:t>
            </w:r>
          </w:p>
          <w:p w:rsidR="00275C99" w:rsidRPr="001645DD" w:rsidRDefault="00275C99" w:rsidP="00166EC8">
            <w:pPr>
              <w:pStyle w:val="Listaszerbekezds"/>
              <w:spacing w:after="0" w:line="240" w:lineRule="auto"/>
              <w:rPr>
                <w:sz w:val="24"/>
                <w:szCs w:val="24"/>
              </w:rPr>
            </w:pPr>
            <w:r w:rsidRPr="001645DD">
              <w:rPr>
                <w:sz w:val="24"/>
                <w:szCs w:val="24"/>
              </w:rPr>
              <w:lastRenderedPageBreak/>
              <w:t>2.</w:t>
            </w:r>
          </w:p>
          <w:p w:rsidR="00275C99" w:rsidRDefault="00275C99" w:rsidP="00166EC8">
            <w:pPr>
              <w:pStyle w:val="Listaszerbekezds"/>
              <w:numPr>
                <w:ilvl w:val="0"/>
                <w:numId w:val="34"/>
              </w:numPr>
              <w:tabs>
                <w:tab w:val="left" w:pos="360"/>
              </w:tabs>
              <w:suppressAutoHyphens w:val="0"/>
              <w:overflowPunct w:val="0"/>
              <w:autoSpaceDE w:val="0"/>
              <w:adjustRightInd w:val="0"/>
              <w:spacing w:after="0" w:line="240" w:lineRule="auto"/>
              <w:rPr>
                <w:sz w:val="24"/>
                <w:szCs w:val="24"/>
              </w:rPr>
            </w:pPr>
            <w:r w:rsidRPr="002869CD">
              <w:rPr>
                <w:sz w:val="24"/>
                <w:szCs w:val="24"/>
              </w:rPr>
              <w:t>a honfoglaló magyarság élete, társada</w:t>
            </w:r>
            <w:r w:rsidRPr="002869CD">
              <w:rPr>
                <w:sz w:val="24"/>
                <w:szCs w:val="24"/>
              </w:rPr>
              <w:t>l</w:t>
            </w:r>
            <w:r w:rsidRPr="002869CD">
              <w:rPr>
                <w:sz w:val="24"/>
                <w:szCs w:val="24"/>
              </w:rPr>
              <w:t>ma, hitvilága és művészete.</w:t>
            </w:r>
          </w:p>
          <w:p w:rsidR="00275C99" w:rsidRPr="002869CD" w:rsidRDefault="00275C99" w:rsidP="00166EC8">
            <w:pPr>
              <w:pStyle w:val="Listaszerbekezds"/>
              <w:tabs>
                <w:tab w:val="left" w:pos="360"/>
              </w:tabs>
              <w:suppressAutoHyphens w:val="0"/>
              <w:overflowPunct w:val="0"/>
              <w:autoSpaceDE w:val="0"/>
              <w:adjustRightInd w:val="0"/>
              <w:spacing w:after="0" w:line="240" w:lineRule="auto"/>
              <w:rPr>
                <w:sz w:val="24"/>
                <w:szCs w:val="24"/>
              </w:rPr>
            </w:pPr>
            <w:r>
              <w:rPr>
                <w:sz w:val="24"/>
                <w:szCs w:val="24"/>
              </w:rPr>
              <w:t>3.</w:t>
            </w:r>
          </w:p>
          <w:p w:rsidR="00275C99" w:rsidRDefault="00275C99" w:rsidP="00166EC8">
            <w:pPr>
              <w:pStyle w:val="Listaszerbekezds"/>
              <w:numPr>
                <w:ilvl w:val="0"/>
                <w:numId w:val="33"/>
              </w:numPr>
              <w:tabs>
                <w:tab w:val="left" w:pos="360"/>
              </w:tabs>
              <w:suppressAutoHyphens w:val="0"/>
              <w:overflowPunct w:val="0"/>
              <w:autoSpaceDE w:val="0"/>
              <w:adjustRightInd w:val="0"/>
              <w:spacing w:after="0" w:line="240" w:lineRule="auto"/>
              <w:rPr>
                <w:sz w:val="24"/>
                <w:szCs w:val="24"/>
              </w:rPr>
            </w:pPr>
            <w:r w:rsidRPr="002869CD">
              <w:rPr>
                <w:sz w:val="24"/>
                <w:szCs w:val="24"/>
              </w:rPr>
              <w:t xml:space="preserve">Az államalapítás és </w:t>
            </w:r>
            <w:r>
              <w:rPr>
                <w:sz w:val="24"/>
                <w:szCs w:val="24"/>
              </w:rPr>
              <w:t>a kereszténység;</w:t>
            </w:r>
            <w:r w:rsidRPr="002869CD">
              <w:rPr>
                <w:sz w:val="24"/>
                <w:szCs w:val="24"/>
              </w:rPr>
              <w:t xml:space="preserve"> az irodalmi műveltség kezdetei.</w:t>
            </w:r>
          </w:p>
          <w:p w:rsidR="00275C99" w:rsidRPr="002869CD" w:rsidRDefault="00275C99" w:rsidP="00166EC8">
            <w:pPr>
              <w:pStyle w:val="Listaszerbekezds"/>
              <w:tabs>
                <w:tab w:val="left" w:pos="360"/>
              </w:tabs>
              <w:suppressAutoHyphens w:val="0"/>
              <w:overflowPunct w:val="0"/>
              <w:autoSpaceDE w:val="0"/>
              <w:adjustRightInd w:val="0"/>
              <w:spacing w:after="0" w:line="240" w:lineRule="auto"/>
              <w:rPr>
                <w:sz w:val="24"/>
                <w:szCs w:val="24"/>
              </w:rPr>
            </w:pPr>
            <w:r>
              <w:rPr>
                <w:sz w:val="24"/>
                <w:szCs w:val="24"/>
              </w:rPr>
              <w:t>4.</w:t>
            </w:r>
          </w:p>
          <w:p w:rsidR="00275C99" w:rsidRDefault="00275C99" w:rsidP="00166EC8">
            <w:pPr>
              <w:pStyle w:val="Listaszerbekezds"/>
              <w:numPr>
                <w:ilvl w:val="0"/>
                <w:numId w:val="33"/>
              </w:numPr>
              <w:tabs>
                <w:tab w:val="left" w:pos="360"/>
              </w:tabs>
              <w:suppressAutoHyphens w:val="0"/>
              <w:overflowPunct w:val="0"/>
              <w:autoSpaceDE w:val="0"/>
              <w:adjustRightInd w:val="0"/>
              <w:spacing w:after="0" w:line="240" w:lineRule="auto"/>
              <w:rPr>
                <w:sz w:val="24"/>
                <w:szCs w:val="24"/>
              </w:rPr>
            </w:pPr>
            <w:r w:rsidRPr="002869CD">
              <w:rPr>
                <w:sz w:val="24"/>
                <w:szCs w:val="24"/>
              </w:rPr>
              <w:t xml:space="preserve">A középkori kultúra, a gótika, udvari művészet. </w:t>
            </w:r>
          </w:p>
          <w:p w:rsidR="00275C99" w:rsidRPr="002869CD" w:rsidRDefault="00275C99" w:rsidP="00166EC8">
            <w:pPr>
              <w:pStyle w:val="Listaszerbekezds"/>
              <w:tabs>
                <w:tab w:val="left" w:pos="360"/>
              </w:tabs>
              <w:suppressAutoHyphens w:val="0"/>
              <w:overflowPunct w:val="0"/>
              <w:autoSpaceDE w:val="0"/>
              <w:adjustRightInd w:val="0"/>
              <w:spacing w:after="0" w:line="240" w:lineRule="auto"/>
              <w:rPr>
                <w:sz w:val="24"/>
                <w:szCs w:val="24"/>
              </w:rPr>
            </w:pPr>
            <w:r>
              <w:rPr>
                <w:sz w:val="24"/>
                <w:szCs w:val="24"/>
              </w:rPr>
              <w:t>5.-6.</w:t>
            </w:r>
          </w:p>
          <w:p w:rsidR="00275C99" w:rsidRDefault="00275C99" w:rsidP="00166EC8">
            <w:pPr>
              <w:pStyle w:val="Listaszerbekezds"/>
              <w:numPr>
                <w:ilvl w:val="0"/>
                <w:numId w:val="33"/>
              </w:numPr>
              <w:tabs>
                <w:tab w:val="left" w:pos="360"/>
              </w:tabs>
              <w:suppressAutoHyphens w:val="0"/>
              <w:overflowPunct w:val="0"/>
              <w:autoSpaceDE w:val="0"/>
              <w:adjustRightInd w:val="0"/>
              <w:spacing w:after="0" w:line="240" w:lineRule="auto"/>
              <w:rPr>
                <w:sz w:val="24"/>
                <w:szCs w:val="24"/>
              </w:rPr>
            </w:pPr>
            <w:r w:rsidRPr="002869CD">
              <w:rPr>
                <w:sz w:val="24"/>
                <w:szCs w:val="24"/>
              </w:rPr>
              <w:t>A reneszánsz művelődés és a reform</w:t>
            </w:r>
            <w:r w:rsidRPr="002869CD">
              <w:rPr>
                <w:sz w:val="24"/>
                <w:szCs w:val="24"/>
              </w:rPr>
              <w:t>á</w:t>
            </w:r>
            <w:r w:rsidRPr="002869CD">
              <w:rPr>
                <w:sz w:val="24"/>
                <w:szCs w:val="24"/>
              </w:rPr>
              <w:t>ció a 15.-16. században, a hazai köny</w:t>
            </w:r>
            <w:r w:rsidRPr="002869CD">
              <w:rPr>
                <w:sz w:val="24"/>
                <w:szCs w:val="24"/>
              </w:rPr>
              <w:t>v</w:t>
            </w:r>
            <w:r w:rsidRPr="002869CD">
              <w:rPr>
                <w:sz w:val="24"/>
                <w:szCs w:val="24"/>
              </w:rPr>
              <w:t>nyomtatás kezdetei.</w:t>
            </w:r>
          </w:p>
          <w:p w:rsidR="00275C99" w:rsidRPr="002869CD" w:rsidRDefault="00275C99" w:rsidP="00166EC8">
            <w:pPr>
              <w:pStyle w:val="Listaszerbekezds"/>
              <w:tabs>
                <w:tab w:val="left" w:pos="360"/>
              </w:tabs>
              <w:suppressAutoHyphens w:val="0"/>
              <w:overflowPunct w:val="0"/>
              <w:autoSpaceDE w:val="0"/>
              <w:adjustRightInd w:val="0"/>
              <w:spacing w:after="0" w:line="240" w:lineRule="auto"/>
              <w:rPr>
                <w:sz w:val="24"/>
                <w:szCs w:val="24"/>
              </w:rPr>
            </w:pPr>
            <w:r>
              <w:rPr>
                <w:sz w:val="24"/>
                <w:szCs w:val="24"/>
              </w:rPr>
              <w:t>7-8.</w:t>
            </w:r>
          </w:p>
          <w:p w:rsidR="00275C99" w:rsidRDefault="00275C99" w:rsidP="00166EC8">
            <w:pPr>
              <w:pStyle w:val="Listaszerbekezds"/>
              <w:numPr>
                <w:ilvl w:val="0"/>
                <w:numId w:val="33"/>
              </w:numPr>
              <w:tabs>
                <w:tab w:val="left" w:pos="360"/>
              </w:tabs>
              <w:suppressAutoHyphens w:val="0"/>
              <w:overflowPunct w:val="0"/>
              <w:autoSpaceDE w:val="0"/>
              <w:adjustRightInd w:val="0"/>
              <w:spacing w:after="0" w:line="240" w:lineRule="auto"/>
              <w:rPr>
                <w:sz w:val="24"/>
                <w:szCs w:val="24"/>
              </w:rPr>
            </w:pPr>
            <w:r w:rsidRPr="002869CD">
              <w:rPr>
                <w:sz w:val="24"/>
                <w:szCs w:val="24"/>
              </w:rPr>
              <w:t>Az ellenreformáció és a barokk a 17. és a 18. században. Az Erdélyi Fejedele</w:t>
            </w:r>
            <w:r w:rsidRPr="002869CD">
              <w:rPr>
                <w:sz w:val="24"/>
                <w:szCs w:val="24"/>
              </w:rPr>
              <w:t>m</w:t>
            </w:r>
            <w:r w:rsidRPr="002869CD">
              <w:rPr>
                <w:sz w:val="24"/>
                <w:szCs w:val="24"/>
              </w:rPr>
              <w:t>ség kultúrája.</w:t>
            </w:r>
          </w:p>
          <w:p w:rsidR="00275C99" w:rsidRPr="002869CD" w:rsidRDefault="00275C99" w:rsidP="00166EC8">
            <w:pPr>
              <w:pStyle w:val="Listaszerbekezds"/>
              <w:tabs>
                <w:tab w:val="left" w:pos="360"/>
              </w:tabs>
              <w:suppressAutoHyphens w:val="0"/>
              <w:overflowPunct w:val="0"/>
              <w:autoSpaceDE w:val="0"/>
              <w:adjustRightInd w:val="0"/>
              <w:spacing w:after="0" w:line="240" w:lineRule="auto"/>
              <w:rPr>
                <w:sz w:val="24"/>
                <w:szCs w:val="24"/>
              </w:rPr>
            </w:pPr>
            <w:r>
              <w:rPr>
                <w:sz w:val="24"/>
                <w:szCs w:val="24"/>
              </w:rPr>
              <w:t>9.</w:t>
            </w:r>
          </w:p>
          <w:p w:rsidR="00275C99" w:rsidRDefault="00275C99" w:rsidP="00166EC8">
            <w:pPr>
              <w:pStyle w:val="Listaszerbekezds"/>
              <w:numPr>
                <w:ilvl w:val="0"/>
                <w:numId w:val="33"/>
              </w:numPr>
              <w:tabs>
                <w:tab w:val="left" w:pos="360"/>
              </w:tabs>
              <w:suppressAutoHyphens w:val="0"/>
              <w:overflowPunct w:val="0"/>
              <w:autoSpaceDE w:val="0"/>
              <w:adjustRightInd w:val="0"/>
              <w:spacing w:after="0" w:line="240" w:lineRule="auto"/>
              <w:rPr>
                <w:sz w:val="24"/>
                <w:szCs w:val="24"/>
              </w:rPr>
            </w:pPr>
            <w:r w:rsidRPr="002869CD">
              <w:rPr>
                <w:sz w:val="24"/>
                <w:szCs w:val="24"/>
              </w:rPr>
              <w:t>A magyar felvilágosodás korszakai</w:t>
            </w:r>
          </w:p>
          <w:p w:rsidR="00275C99" w:rsidRDefault="00275C99" w:rsidP="00166EC8">
            <w:pPr>
              <w:pStyle w:val="Listaszerbekezds"/>
              <w:tabs>
                <w:tab w:val="left" w:pos="360"/>
              </w:tabs>
              <w:suppressAutoHyphens w:val="0"/>
              <w:overflowPunct w:val="0"/>
              <w:autoSpaceDE w:val="0"/>
              <w:adjustRightInd w:val="0"/>
              <w:spacing w:after="0" w:line="240" w:lineRule="auto"/>
              <w:rPr>
                <w:sz w:val="24"/>
                <w:szCs w:val="24"/>
              </w:rPr>
            </w:pPr>
          </w:p>
          <w:p w:rsidR="00275C99" w:rsidRPr="002869CD" w:rsidRDefault="00275C99" w:rsidP="00166EC8">
            <w:pPr>
              <w:pStyle w:val="Listaszerbekezds"/>
              <w:tabs>
                <w:tab w:val="left" w:pos="360"/>
              </w:tabs>
              <w:suppressAutoHyphens w:val="0"/>
              <w:overflowPunct w:val="0"/>
              <w:autoSpaceDE w:val="0"/>
              <w:adjustRightInd w:val="0"/>
              <w:spacing w:after="0" w:line="240" w:lineRule="auto"/>
              <w:rPr>
                <w:sz w:val="24"/>
                <w:szCs w:val="24"/>
              </w:rPr>
            </w:pPr>
            <w:r>
              <w:rPr>
                <w:sz w:val="24"/>
                <w:szCs w:val="24"/>
              </w:rPr>
              <w:t>10-11.</w:t>
            </w:r>
            <w:r w:rsidRPr="002869CD">
              <w:rPr>
                <w:sz w:val="24"/>
                <w:szCs w:val="24"/>
              </w:rPr>
              <w:t xml:space="preserve"> </w:t>
            </w:r>
          </w:p>
          <w:p w:rsidR="00275C99" w:rsidRDefault="00275C99" w:rsidP="00166EC8">
            <w:pPr>
              <w:pStyle w:val="Listaszerbekezds"/>
              <w:numPr>
                <w:ilvl w:val="0"/>
                <w:numId w:val="33"/>
              </w:numPr>
              <w:tabs>
                <w:tab w:val="left" w:pos="360"/>
              </w:tabs>
              <w:suppressAutoHyphens w:val="0"/>
              <w:overflowPunct w:val="0"/>
              <w:autoSpaceDE w:val="0"/>
              <w:adjustRightInd w:val="0"/>
              <w:spacing w:after="0" w:line="240" w:lineRule="auto"/>
              <w:rPr>
                <w:sz w:val="24"/>
                <w:szCs w:val="24"/>
              </w:rPr>
            </w:pPr>
            <w:r w:rsidRPr="002869CD">
              <w:rPr>
                <w:sz w:val="24"/>
                <w:szCs w:val="24"/>
              </w:rPr>
              <w:t>A reformkor, a nemzeti liberalizmus és</w:t>
            </w:r>
            <w:r>
              <w:rPr>
                <w:sz w:val="24"/>
                <w:szCs w:val="24"/>
              </w:rPr>
              <w:t xml:space="preserve"> a népiesség művelődéspolitikája; a</w:t>
            </w:r>
            <w:r w:rsidRPr="002869CD">
              <w:rPr>
                <w:sz w:val="24"/>
                <w:szCs w:val="24"/>
              </w:rPr>
              <w:t xml:space="preserve"> r</w:t>
            </w:r>
            <w:r w:rsidRPr="002869CD">
              <w:rPr>
                <w:sz w:val="24"/>
                <w:szCs w:val="24"/>
              </w:rPr>
              <w:t>o</w:t>
            </w:r>
            <w:r w:rsidRPr="002869CD">
              <w:rPr>
                <w:sz w:val="24"/>
                <w:szCs w:val="24"/>
              </w:rPr>
              <w:t>mantika a magyar kultúrában.</w:t>
            </w:r>
          </w:p>
          <w:p w:rsidR="00275C99" w:rsidRPr="002869CD" w:rsidRDefault="00275C99" w:rsidP="00166EC8">
            <w:pPr>
              <w:pStyle w:val="Listaszerbekezds"/>
              <w:tabs>
                <w:tab w:val="left" w:pos="360"/>
              </w:tabs>
              <w:suppressAutoHyphens w:val="0"/>
              <w:overflowPunct w:val="0"/>
              <w:autoSpaceDE w:val="0"/>
              <w:adjustRightInd w:val="0"/>
              <w:spacing w:after="0" w:line="240" w:lineRule="auto"/>
              <w:rPr>
                <w:sz w:val="24"/>
                <w:szCs w:val="24"/>
              </w:rPr>
            </w:pPr>
            <w:r>
              <w:rPr>
                <w:sz w:val="24"/>
                <w:szCs w:val="24"/>
              </w:rPr>
              <w:t>12.</w:t>
            </w:r>
          </w:p>
          <w:p w:rsidR="00275C99" w:rsidRDefault="00275C99" w:rsidP="00166EC8">
            <w:pPr>
              <w:pStyle w:val="Listaszerbekezds"/>
              <w:numPr>
                <w:ilvl w:val="0"/>
                <w:numId w:val="33"/>
              </w:numPr>
              <w:tabs>
                <w:tab w:val="left" w:pos="360"/>
              </w:tabs>
              <w:suppressAutoHyphens w:val="0"/>
              <w:overflowPunct w:val="0"/>
              <w:autoSpaceDE w:val="0"/>
              <w:adjustRightInd w:val="0"/>
              <w:spacing w:after="0" w:line="240" w:lineRule="auto"/>
              <w:rPr>
                <w:sz w:val="24"/>
                <w:szCs w:val="24"/>
              </w:rPr>
            </w:pPr>
            <w:r w:rsidRPr="002869CD">
              <w:rPr>
                <w:sz w:val="24"/>
                <w:szCs w:val="24"/>
              </w:rPr>
              <w:t>A 19./20. század fordulójának kulturális és művészeti jellegzetességei.</w:t>
            </w:r>
          </w:p>
          <w:p w:rsidR="00275C99" w:rsidRPr="002869CD" w:rsidRDefault="00275C99" w:rsidP="00166EC8">
            <w:pPr>
              <w:pStyle w:val="Listaszerbekezds"/>
              <w:tabs>
                <w:tab w:val="left" w:pos="360"/>
              </w:tabs>
              <w:suppressAutoHyphens w:val="0"/>
              <w:overflowPunct w:val="0"/>
              <w:autoSpaceDE w:val="0"/>
              <w:adjustRightInd w:val="0"/>
              <w:spacing w:after="0" w:line="240" w:lineRule="auto"/>
              <w:rPr>
                <w:sz w:val="24"/>
                <w:szCs w:val="24"/>
              </w:rPr>
            </w:pPr>
            <w:r>
              <w:rPr>
                <w:sz w:val="24"/>
                <w:szCs w:val="24"/>
              </w:rPr>
              <w:t>13-14.</w:t>
            </w:r>
          </w:p>
          <w:p w:rsidR="00275C99" w:rsidRDefault="00275C99" w:rsidP="00166EC8">
            <w:pPr>
              <w:pStyle w:val="Listaszerbekezds"/>
              <w:numPr>
                <w:ilvl w:val="0"/>
                <w:numId w:val="33"/>
              </w:numPr>
              <w:tabs>
                <w:tab w:val="left" w:pos="360"/>
              </w:tabs>
              <w:suppressAutoHyphens w:val="0"/>
              <w:overflowPunct w:val="0"/>
              <w:autoSpaceDE w:val="0"/>
              <w:adjustRightInd w:val="0"/>
              <w:spacing w:after="0" w:line="240" w:lineRule="auto"/>
              <w:rPr>
                <w:sz w:val="24"/>
                <w:szCs w:val="24"/>
              </w:rPr>
            </w:pPr>
            <w:r w:rsidRPr="002869CD">
              <w:rPr>
                <w:sz w:val="24"/>
                <w:szCs w:val="24"/>
              </w:rPr>
              <w:t>A két háború</w:t>
            </w:r>
            <w:r>
              <w:rPr>
                <w:sz w:val="24"/>
                <w:szCs w:val="24"/>
              </w:rPr>
              <w:t xml:space="preserve"> közötti magyar kultúra</w:t>
            </w:r>
          </w:p>
          <w:p w:rsidR="00275C99" w:rsidRPr="002869CD" w:rsidRDefault="00275C99" w:rsidP="00166EC8">
            <w:pPr>
              <w:spacing w:after="0" w:line="240" w:lineRule="auto"/>
              <w:rPr>
                <w:sz w:val="24"/>
                <w:szCs w:val="24"/>
              </w:rPr>
            </w:pPr>
            <w:r>
              <w:rPr>
                <w:sz w:val="24"/>
                <w:szCs w:val="24"/>
              </w:rPr>
              <w:t>és a művelődéspolitika jellemzői</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Pr="002869CD" w:rsidRDefault="00275C99" w:rsidP="00166EC8">
            <w:pPr>
              <w:pStyle w:val="Listaszerbekezds"/>
              <w:tabs>
                <w:tab w:val="left" w:pos="360"/>
              </w:tabs>
              <w:suppressAutoHyphens w:val="0"/>
              <w:overflowPunct w:val="0"/>
              <w:autoSpaceDE w:val="0"/>
              <w:adjustRightInd w:val="0"/>
              <w:spacing w:after="0" w:line="240" w:lineRule="auto"/>
              <w:rPr>
                <w:sz w:val="24"/>
                <w:szCs w:val="24"/>
              </w:rPr>
            </w:pPr>
            <w:r>
              <w:rPr>
                <w:sz w:val="24"/>
                <w:szCs w:val="24"/>
              </w:rPr>
              <w:lastRenderedPageBreak/>
              <w:t xml:space="preserve">. </w:t>
            </w:r>
          </w:p>
        </w:tc>
      </w:tr>
      <w:tr w:rsidR="00275C99" w:rsidRPr="002869CD" w:rsidTr="00166EC8">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Pr="002869CD" w:rsidRDefault="00275C99" w:rsidP="00166EC8">
            <w:pPr>
              <w:spacing w:after="0" w:line="240" w:lineRule="auto"/>
              <w:rPr>
                <w:b/>
                <w:sz w:val="24"/>
                <w:szCs w:val="24"/>
              </w:rPr>
            </w:pPr>
            <w:r w:rsidRPr="002869CD">
              <w:rPr>
                <w:b/>
                <w:sz w:val="24"/>
                <w:szCs w:val="24"/>
              </w:rPr>
              <w:lastRenderedPageBreak/>
              <w:t>Félévközi számonkérés módja és értékelése:</w:t>
            </w:r>
          </w:p>
          <w:p w:rsidR="00275C99" w:rsidRPr="00DA78AB" w:rsidRDefault="00275C99" w:rsidP="00166EC8">
            <w:pPr>
              <w:spacing w:after="0" w:line="240" w:lineRule="auto"/>
              <w:rPr>
                <w:sz w:val="24"/>
                <w:szCs w:val="24"/>
              </w:rPr>
            </w:pPr>
            <w:r>
              <w:rPr>
                <w:sz w:val="24"/>
                <w:szCs w:val="24"/>
              </w:rPr>
              <w:t>1 prezentáció vagy</w:t>
            </w:r>
            <w:r w:rsidRPr="002869CD">
              <w:rPr>
                <w:sz w:val="24"/>
                <w:szCs w:val="24"/>
              </w:rPr>
              <w:t xml:space="preserve"> 1 zárthelyi dolgozat</w:t>
            </w:r>
            <w:r>
              <w:rPr>
                <w:sz w:val="24"/>
                <w:szCs w:val="24"/>
              </w:rPr>
              <w:t xml:space="preserve"> az aláírásért</w:t>
            </w:r>
          </w:p>
          <w:p w:rsidR="00275C99" w:rsidRPr="00DA78AB" w:rsidRDefault="00275C99" w:rsidP="00166EC8">
            <w:pPr>
              <w:spacing w:after="0" w:line="240" w:lineRule="auto"/>
              <w:rPr>
                <w:sz w:val="24"/>
                <w:szCs w:val="24"/>
              </w:rPr>
            </w:pPr>
            <w:r w:rsidRPr="00DA78AB">
              <w:rPr>
                <w:b/>
                <w:sz w:val="24"/>
                <w:szCs w:val="24"/>
              </w:rPr>
              <w:t>Gyakorlati jegy / kollokvium teljesítésének módja, értékelése:</w:t>
            </w:r>
            <w:r w:rsidRPr="00DA78AB">
              <w:rPr>
                <w:sz w:val="24"/>
                <w:szCs w:val="24"/>
              </w:rPr>
              <w:t xml:space="preserve"> A zárthelyi dolgozat megfelelő teljesítése és a vizsgatétel kidolgozottságának minősége adja a kollokvium eredményét.</w:t>
            </w:r>
          </w:p>
          <w:p w:rsidR="00275C99" w:rsidRPr="00DA78AB" w:rsidRDefault="00275C99" w:rsidP="00166EC8">
            <w:pPr>
              <w:rPr>
                <w:i/>
                <w:sz w:val="24"/>
                <w:szCs w:val="24"/>
              </w:rPr>
            </w:pPr>
            <w:r w:rsidRPr="00DA78AB">
              <w:rPr>
                <w:rStyle w:val="hps"/>
                <w:i/>
                <w:sz w:val="24"/>
                <w:szCs w:val="24"/>
              </w:rPr>
              <w:t>-80%</w:t>
            </w:r>
            <w:r w:rsidRPr="00DA78AB">
              <w:rPr>
                <w:i/>
                <w:sz w:val="24"/>
                <w:szCs w:val="24"/>
              </w:rPr>
              <w:t xml:space="preserve">jeles </w:t>
            </w:r>
          </w:p>
          <w:p w:rsidR="00275C99" w:rsidRPr="00EE5D8D" w:rsidRDefault="00275C99" w:rsidP="00166EC8">
            <w:pPr>
              <w:rPr>
                <w:i/>
              </w:rPr>
            </w:pPr>
            <w:r w:rsidRPr="00EE5D8D">
              <w:rPr>
                <w:rStyle w:val="hps"/>
                <w:i/>
              </w:rPr>
              <w:t>70-79</w:t>
            </w:r>
            <w:r w:rsidRPr="00EE5D8D">
              <w:rPr>
                <w:i/>
              </w:rPr>
              <w:t xml:space="preserve">%jó </w:t>
            </w:r>
          </w:p>
          <w:p w:rsidR="00275C99" w:rsidRPr="00EE5D8D" w:rsidRDefault="00275C99" w:rsidP="00166EC8">
            <w:pPr>
              <w:rPr>
                <w:i/>
              </w:rPr>
            </w:pPr>
            <w:r w:rsidRPr="00EE5D8D">
              <w:rPr>
                <w:rStyle w:val="hps"/>
                <w:i/>
              </w:rPr>
              <w:t>60-69%közepes</w:t>
            </w:r>
          </w:p>
          <w:p w:rsidR="00275C99" w:rsidRPr="00EE5D8D" w:rsidRDefault="00275C99" w:rsidP="00166EC8">
            <w:pPr>
              <w:rPr>
                <w:i/>
              </w:rPr>
            </w:pPr>
            <w:r w:rsidRPr="00EE5D8D">
              <w:rPr>
                <w:rStyle w:val="hps"/>
                <w:i/>
              </w:rPr>
              <w:t>50-59%</w:t>
            </w:r>
            <w:r w:rsidRPr="00EE5D8D">
              <w:rPr>
                <w:i/>
              </w:rPr>
              <w:t xml:space="preserve">elégséges  </w:t>
            </w:r>
          </w:p>
          <w:p w:rsidR="00275C99" w:rsidRPr="00EE5D8D" w:rsidRDefault="00275C99" w:rsidP="00166EC8">
            <w:pPr>
              <w:spacing w:after="0" w:line="240" w:lineRule="auto"/>
              <w:rPr>
                <w:b/>
                <w:i/>
              </w:rPr>
            </w:pPr>
            <w:r w:rsidRPr="00EE5D8D">
              <w:rPr>
                <w:rStyle w:val="hps"/>
                <w:i/>
              </w:rPr>
              <w:t>50</w:t>
            </w:r>
            <w:r w:rsidRPr="00EE5D8D">
              <w:rPr>
                <w:i/>
              </w:rPr>
              <w:t xml:space="preserve">%-: </w:t>
            </w:r>
            <w:r w:rsidRPr="00EE5D8D">
              <w:rPr>
                <w:rStyle w:val="hps"/>
                <w:i/>
              </w:rPr>
              <w:t>elégtelen</w:t>
            </w:r>
            <w:r w:rsidRPr="00EE5D8D">
              <w:rPr>
                <w:i/>
              </w:rPr>
              <w:t>.</w:t>
            </w:r>
          </w:p>
          <w:p w:rsidR="00275C99" w:rsidRPr="002869CD" w:rsidRDefault="00275C99" w:rsidP="00166EC8">
            <w:pPr>
              <w:spacing w:after="0" w:line="240" w:lineRule="auto"/>
              <w:rPr>
                <w:sz w:val="24"/>
                <w:szCs w:val="24"/>
              </w:rPr>
            </w:pPr>
          </w:p>
        </w:tc>
      </w:tr>
      <w:tr w:rsidR="00275C99" w:rsidRPr="002869CD" w:rsidTr="00166EC8">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Pr="002869CD" w:rsidRDefault="00275C99" w:rsidP="00166EC8">
            <w:pPr>
              <w:pStyle w:val="Default"/>
              <w:rPr>
                <w:b/>
              </w:rPr>
            </w:pPr>
            <w:r w:rsidRPr="002869CD">
              <w:rPr>
                <w:b/>
              </w:rPr>
              <w:t xml:space="preserve">Kötelező irodalom: </w:t>
            </w:r>
          </w:p>
          <w:p w:rsidR="00275C99" w:rsidRPr="002869CD" w:rsidRDefault="00275C99" w:rsidP="00166EC8">
            <w:pPr>
              <w:pStyle w:val="Default"/>
              <w:numPr>
                <w:ilvl w:val="0"/>
                <w:numId w:val="32"/>
              </w:numPr>
            </w:pPr>
            <w:r w:rsidRPr="002869CD">
              <w:t xml:space="preserve">Domanovszky Sándor (szerk., 1991): </w:t>
            </w:r>
            <w:r w:rsidRPr="002869CD">
              <w:rPr>
                <w:iCs/>
              </w:rPr>
              <w:t>Magyar művelődéstörténet</w:t>
            </w:r>
            <w:r w:rsidRPr="002869CD">
              <w:t xml:space="preserve">. (I – V. kötet) Magyar Történelmi Társulat, Szekszárd. </w:t>
            </w:r>
          </w:p>
          <w:p w:rsidR="00275C99" w:rsidRPr="002869CD" w:rsidRDefault="00275C99" w:rsidP="00166EC8">
            <w:pPr>
              <w:pStyle w:val="Default"/>
              <w:numPr>
                <w:ilvl w:val="0"/>
                <w:numId w:val="32"/>
              </w:numPr>
            </w:pPr>
            <w:r w:rsidRPr="002869CD">
              <w:t>Kósa László</w:t>
            </w:r>
            <w:r>
              <w:t xml:space="preserve"> </w:t>
            </w:r>
            <w:r w:rsidRPr="002869CD">
              <w:t xml:space="preserve">(szerk., 1993): </w:t>
            </w:r>
            <w:r w:rsidRPr="002869CD">
              <w:rPr>
                <w:iCs/>
              </w:rPr>
              <w:t>A magyarságtudomány kézikönyve</w:t>
            </w:r>
            <w:r>
              <w:t xml:space="preserve">. Akadémiai, </w:t>
            </w:r>
            <w:r w:rsidRPr="002869CD">
              <w:t xml:space="preserve">Budapest. </w:t>
            </w:r>
          </w:p>
          <w:p w:rsidR="00275C99" w:rsidRPr="002869CD" w:rsidRDefault="00275C99" w:rsidP="00166EC8">
            <w:pPr>
              <w:pStyle w:val="Default"/>
              <w:numPr>
                <w:ilvl w:val="0"/>
                <w:numId w:val="32"/>
              </w:numPr>
            </w:pPr>
            <w:r w:rsidRPr="002869CD">
              <w:t xml:space="preserve">Kósa László (szerk., 2001): </w:t>
            </w:r>
            <w:r w:rsidRPr="002869CD">
              <w:rPr>
                <w:iCs/>
              </w:rPr>
              <w:t>Magyar művelődéstörténet</w:t>
            </w:r>
            <w:r w:rsidRPr="002869CD">
              <w:t xml:space="preserve">. Osiris, Budapest. </w:t>
            </w:r>
          </w:p>
          <w:p w:rsidR="00275C99" w:rsidRPr="00B42AD7" w:rsidRDefault="00275C99" w:rsidP="00166EC8">
            <w:pPr>
              <w:pStyle w:val="Listaszerbekezds"/>
              <w:numPr>
                <w:ilvl w:val="0"/>
                <w:numId w:val="31"/>
              </w:numPr>
              <w:rPr>
                <w:sz w:val="24"/>
                <w:szCs w:val="24"/>
              </w:rPr>
            </w:pPr>
            <w:r w:rsidRPr="002869CD">
              <w:rPr>
                <w:sz w:val="24"/>
                <w:szCs w:val="24"/>
              </w:rPr>
              <w:t>Gelencsér Katalin (szerk.</w:t>
            </w:r>
            <w:r>
              <w:rPr>
                <w:sz w:val="24"/>
                <w:szCs w:val="24"/>
              </w:rPr>
              <w:t>, 1999</w:t>
            </w:r>
            <w:r w:rsidRPr="002869CD">
              <w:rPr>
                <w:sz w:val="24"/>
                <w:szCs w:val="24"/>
              </w:rPr>
              <w:t>): Művelődéstörténet. Tanulmányok és kronológia a magyar nép művelődésének, életmódjának és mentalitásának történetéből. 1–2. köt. Mag</w:t>
            </w:r>
            <w:r>
              <w:rPr>
                <w:sz w:val="24"/>
                <w:szCs w:val="24"/>
              </w:rPr>
              <w:t>yar Művelődési Intézet–Mikszáth, Budapest</w:t>
            </w:r>
          </w:p>
          <w:p w:rsidR="00275C99" w:rsidRPr="002869CD" w:rsidRDefault="00275C99" w:rsidP="00166EC8">
            <w:pPr>
              <w:pStyle w:val="Listaszerbekezds"/>
              <w:numPr>
                <w:ilvl w:val="0"/>
                <w:numId w:val="31"/>
              </w:numPr>
              <w:rPr>
                <w:sz w:val="24"/>
                <w:szCs w:val="24"/>
              </w:rPr>
            </w:pPr>
            <w:r w:rsidRPr="00B42AD7">
              <w:rPr>
                <w:sz w:val="24"/>
                <w:szCs w:val="24"/>
              </w:rPr>
              <w:lastRenderedPageBreak/>
              <w:t>Dobszay, László</w:t>
            </w:r>
            <w:r>
              <w:rPr>
                <w:sz w:val="24"/>
                <w:szCs w:val="24"/>
              </w:rPr>
              <w:t>:</w:t>
            </w:r>
            <w:r w:rsidRPr="00B42AD7">
              <w:rPr>
                <w:sz w:val="24"/>
                <w:szCs w:val="24"/>
              </w:rPr>
              <w:t xml:space="preserve"> A History of Hungarian Music. Corvina. </w:t>
            </w:r>
            <w:r>
              <w:rPr>
                <w:sz w:val="24"/>
                <w:szCs w:val="24"/>
              </w:rPr>
              <w:t>1993.</w:t>
            </w:r>
          </w:p>
          <w:p w:rsidR="00275C99" w:rsidRPr="002869CD" w:rsidRDefault="00275C99" w:rsidP="00166EC8">
            <w:pPr>
              <w:spacing w:after="0" w:line="240" w:lineRule="auto"/>
              <w:rPr>
                <w:b/>
                <w:sz w:val="24"/>
                <w:szCs w:val="24"/>
              </w:rPr>
            </w:pPr>
          </w:p>
          <w:p w:rsidR="00275C99" w:rsidRPr="002869CD" w:rsidRDefault="00275C99" w:rsidP="00166EC8">
            <w:pPr>
              <w:pStyle w:val="Szvegtrzs3"/>
              <w:rPr>
                <w:b/>
                <w:szCs w:val="24"/>
              </w:rPr>
            </w:pPr>
            <w:r w:rsidRPr="002869CD">
              <w:rPr>
                <w:b/>
                <w:szCs w:val="24"/>
              </w:rPr>
              <w:t xml:space="preserve">Ajánlott irodalom: </w:t>
            </w:r>
          </w:p>
          <w:p w:rsidR="00275C99" w:rsidRPr="002869CD" w:rsidRDefault="00275C99" w:rsidP="00166EC8">
            <w:pPr>
              <w:pStyle w:val="Szvegtrzs3"/>
              <w:numPr>
                <w:ilvl w:val="0"/>
                <w:numId w:val="31"/>
              </w:numPr>
              <w:suppressAutoHyphens w:val="0"/>
              <w:autoSpaceDN/>
              <w:spacing w:after="0" w:line="240" w:lineRule="auto"/>
              <w:textAlignment w:val="auto"/>
              <w:rPr>
                <w:szCs w:val="24"/>
              </w:rPr>
            </w:pPr>
            <w:r w:rsidRPr="002869CD">
              <w:rPr>
                <w:szCs w:val="24"/>
              </w:rPr>
              <w:t>Szentpéteri József (főszerk.</w:t>
            </w:r>
            <w:r>
              <w:rPr>
                <w:szCs w:val="24"/>
              </w:rPr>
              <w:t xml:space="preserve"> 1999–2001.</w:t>
            </w:r>
            <w:r w:rsidRPr="002869CD">
              <w:rPr>
                <w:szCs w:val="24"/>
              </w:rPr>
              <w:t xml:space="preserve">): Magyar kódex, 1–6. Bp., Kossuth </w:t>
            </w:r>
          </w:p>
          <w:p w:rsidR="00275C99" w:rsidRPr="002869CD" w:rsidRDefault="00275C99" w:rsidP="00166EC8">
            <w:pPr>
              <w:pStyle w:val="Szvegtrzs3"/>
              <w:numPr>
                <w:ilvl w:val="0"/>
                <w:numId w:val="31"/>
              </w:numPr>
              <w:suppressAutoHyphens w:val="0"/>
              <w:autoSpaceDN/>
              <w:spacing w:after="0" w:line="240" w:lineRule="auto"/>
              <w:textAlignment w:val="auto"/>
              <w:rPr>
                <w:szCs w:val="24"/>
              </w:rPr>
            </w:pPr>
            <w:r w:rsidRPr="002869CD">
              <w:rPr>
                <w:szCs w:val="24"/>
              </w:rPr>
              <w:t>A magyarok krónikája. (főszerk.</w:t>
            </w:r>
            <w:r>
              <w:rPr>
                <w:szCs w:val="24"/>
              </w:rPr>
              <w:t xml:space="preserve"> 1994.):</w:t>
            </w:r>
            <w:r w:rsidRPr="002869CD">
              <w:rPr>
                <w:szCs w:val="24"/>
              </w:rPr>
              <w:t xml:space="preserve"> Glatz Ferenc.  Bp. Officina Nova </w:t>
            </w:r>
          </w:p>
          <w:p w:rsidR="00275C99" w:rsidRPr="002869CD" w:rsidRDefault="00275C99" w:rsidP="00166EC8">
            <w:pPr>
              <w:spacing w:after="0" w:line="240" w:lineRule="auto"/>
              <w:rPr>
                <w:sz w:val="24"/>
                <w:szCs w:val="24"/>
              </w:rPr>
            </w:pPr>
            <w:r>
              <w:rPr>
                <w:szCs w:val="24"/>
              </w:rPr>
              <w:t xml:space="preserve">Szabolcsi Bence – </w:t>
            </w:r>
            <w:r w:rsidRPr="002869CD">
              <w:rPr>
                <w:szCs w:val="24"/>
              </w:rPr>
              <w:t xml:space="preserve">Kroó György: A concise history of Hungarian music </w:t>
            </w:r>
            <w:r w:rsidRPr="002869CD">
              <w:rPr>
                <w:i/>
                <w:szCs w:val="24"/>
              </w:rPr>
              <w:t>http://mek.oszk.hu/02100/02172</w:t>
            </w:r>
          </w:p>
        </w:tc>
      </w:tr>
    </w:tbl>
    <w:p w:rsidR="00275C99" w:rsidRDefault="00275C99" w:rsidP="00166EC8">
      <w:pPr>
        <w:spacing w:before="120"/>
        <w:jc w:val="center"/>
        <w:rPr>
          <w:b/>
          <w:sz w:val="24"/>
        </w:rPr>
      </w:pPr>
      <w:r>
        <w:lastRenderedPageBreak/>
        <w:br w:type="page"/>
      </w:r>
      <w:r>
        <w:rPr>
          <w:b/>
          <w:sz w:val="24"/>
        </w:rPr>
        <w:lastRenderedPageBreak/>
        <w:t>TANTÁRGYI TEMATIKA</w:t>
      </w:r>
    </w:p>
    <w:tbl>
      <w:tblPr>
        <w:tblW w:w="9670" w:type="dxa"/>
        <w:tblInd w:w="108" w:type="dxa"/>
        <w:tblCellMar>
          <w:left w:w="10" w:type="dxa"/>
          <w:right w:w="10" w:type="dxa"/>
        </w:tblCellMar>
        <w:tblLook w:val="0000" w:firstRow="0" w:lastRow="0" w:firstColumn="0" w:lastColumn="0" w:noHBand="0" w:noVBand="0"/>
      </w:tblPr>
      <w:tblGrid>
        <w:gridCol w:w="4835"/>
        <w:gridCol w:w="4835"/>
      </w:tblGrid>
      <w:tr w:rsidR="00275C99" w:rsidTr="00166EC8">
        <w:tc>
          <w:tcPr>
            <w:tcW w:w="48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166EC8">
            <w:pPr>
              <w:spacing w:after="0" w:line="240" w:lineRule="auto"/>
              <w:rPr>
                <w:b/>
              </w:rPr>
            </w:pPr>
            <w:r>
              <w:rPr>
                <w:b/>
              </w:rPr>
              <w:t>Tantárgy neve:</w:t>
            </w:r>
          </w:p>
          <w:p w:rsidR="00275C99" w:rsidRDefault="00275C99" w:rsidP="00166EC8">
            <w:pPr>
              <w:spacing w:after="0" w:line="240" w:lineRule="auto"/>
            </w:pPr>
            <w:r>
              <w:t xml:space="preserve">Individuális etika, társas kapcsolatok etikája </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166EC8">
            <w:pPr>
              <w:spacing w:after="0" w:line="240" w:lineRule="auto"/>
            </w:pPr>
            <w:r>
              <w:rPr>
                <w:b/>
              </w:rPr>
              <w:t>Tantárgy Neptun kódja:</w:t>
            </w:r>
            <w:r>
              <w:t xml:space="preserve"> BTOET8N02</w:t>
            </w:r>
          </w:p>
          <w:p w:rsidR="00275C99" w:rsidRDefault="00275C99" w:rsidP="00166EC8">
            <w:pPr>
              <w:spacing w:after="0" w:line="240" w:lineRule="auto"/>
            </w:pPr>
            <w:r>
              <w:t>BTOET8L02</w:t>
            </w:r>
          </w:p>
          <w:p w:rsidR="00275C99" w:rsidRDefault="00275C99" w:rsidP="00166EC8">
            <w:pPr>
              <w:spacing w:after="0" w:line="240" w:lineRule="auto"/>
            </w:pPr>
          </w:p>
          <w:p w:rsidR="00275C99" w:rsidRDefault="00275C99" w:rsidP="00166EC8">
            <w:pPr>
              <w:spacing w:after="0" w:line="240" w:lineRule="auto"/>
            </w:pPr>
            <w:r>
              <w:rPr>
                <w:b/>
              </w:rPr>
              <w:t>Tárgyfelelős intézet:</w:t>
            </w:r>
            <w:r>
              <w:t xml:space="preserve"> Antropológiai és Filozófiai Tudományok Intézete, Filozófia Tanszék</w:t>
            </w:r>
          </w:p>
        </w:tc>
      </w:tr>
      <w:tr w:rsidR="00275C99" w:rsidTr="00166EC8">
        <w:tc>
          <w:tcPr>
            <w:tcW w:w="483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166EC8">
            <w:pPr>
              <w:spacing w:after="0" w:line="240" w:lineRule="auto"/>
            </w:pP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166EC8">
            <w:pPr>
              <w:spacing w:after="0" w:line="240" w:lineRule="auto"/>
            </w:pPr>
            <w:r>
              <w:rPr>
                <w:b/>
              </w:rPr>
              <w:t>Tantárgyelem:</w:t>
            </w:r>
            <w:r>
              <w:t xml:space="preserve"> kötelező</w:t>
            </w:r>
          </w:p>
        </w:tc>
      </w:tr>
      <w:tr w:rsidR="00275C99" w:rsidTr="00166EC8">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166EC8">
            <w:pPr>
              <w:spacing w:after="0" w:line="240" w:lineRule="auto"/>
            </w:pPr>
            <w:r>
              <w:rPr>
                <w:b/>
              </w:rPr>
              <w:t>Tárgyfelelős:</w:t>
            </w:r>
            <w:r>
              <w:t xml:space="preserve"> Prof. </w:t>
            </w:r>
            <w:r w:rsidR="008C28DE">
              <w:t>Dr.</w:t>
            </w:r>
            <w:r>
              <w:t xml:space="preserve"> Hell Judit, egy. tanár</w:t>
            </w:r>
          </w:p>
        </w:tc>
      </w:tr>
      <w:tr w:rsidR="00275C99" w:rsidTr="00166EC8">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166EC8">
            <w:pPr>
              <w:spacing w:after="0" w:line="240" w:lineRule="auto"/>
            </w:pPr>
            <w:r>
              <w:rPr>
                <w:b/>
              </w:rPr>
              <w:t>Közreműködő oktató(k):</w:t>
            </w:r>
            <w:r>
              <w:t xml:space="preserve"> -</w:t>
            </w:r>
          </w:p>
        </w:tc>
      </w:tr>
      <w:tr w:rsidR="00275C99" w:rsidTr="00166EC8">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166EC8">
            <w:pPr>
              <w:spacing w:after="0" w:line="240" w:lineRule="auto"/>
            </w:pPr>
            <w:r>
              <w:rPr>
                <w:b/>
              </w:rPr>
              <w:t xml:space="preserve">Javasolt félév: </w:t>
            </w:r>
            <w:r w:rsidRPr="005D0041">
              <w:t>8. félév tavasz</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166EC8">
            <w:pPr>
              <w:spacing w:after="0" w:line="240" w:lineRule="auto"/>
            </w:pPr>
            <w:r>
              <w:rPr>
                <w:b/>
              </w:rPr>
              <w:t>Előfeltétel:</w:t>
            </w:r>
            <w:r>
              <w:t xml:space="preserve"> nincs</w:t>
            </w:r>
          </w:p>
        </w:tc>
      </w:tr>
      <w:tr w:rsidR="00275C99" w:rsidTr="00166EC8">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166EC8">
            <w:pPr>
              <w:spacing w:after="0" w:line="240" w:lineRule="auto"/>
            </w:pPr>
            <w:r>
              <w:rPr>
                <w:b/>
              </w:rPr>
              <w:t>Óraszám/hét:</w:t>
            </w:r>
            <w:r>
              <w:t xml:space="preserve"> 0+2</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166EC8">
            <w:pPr>
              <w:spacing w:after="0" w:line="240" w:lineRule="auto"/>
            </w:pPr>
            <w:r>
              <w:rPr>
                <w:b/>
              </w:rPr>
              <w:t xml:space="preserve">Számonkérés módja: </w:t>
            </w:r>
            <w:r>
              <w:t>gyakorlati jegy</w:t>
            </w:r>
          </w:p>
        </w:tc>
      </w:tr>
      <w:tr w:rsidR="00275C99" w:rsidTr="00166EC8">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166EC8">
            <w:pPr>
              <w:spacing w:after="0" w:line="240" w:lineRule="auto"/>
            </w:pPr>
            <w:r>
              <w:rPr>
                <w:b/>
              </w:rPr>
              <w:t>Kreditpont:</w:t>
            </w:r>
            <w:r>
              <w:t xml:space="preserve"> 2</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166EC8">
            <w:pPr>
              <w:spacing w:after="0" w:line="240" w:lineRule="auto"/>
            </w:pPr>
            <w:r>
              <w:rPr>
                <w:b/>
              </w:rPr>
              <w:t>Munkarend:</w:t>
            </w:r>
            <w:r>
              <w:t xml:space="preserve"> nappali </w:t>
            </w:r>
          </w:p>
        </w:tc>
      </w:tr>
      <w:tr w:rsidR="00275C99" w:rsidTr="00166EC8">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166EC8">
            <w:r>
              <w:rPr>
                <w:b/>
              </w:rPr>
              <w:t>Tantárgy feladata és célja:</w:t>
            </w:r>
            <w:r>
              <w:t xml:space="preserve"> A tantárgy bemutatja az individuális etika mibenlétét, főbb vizsgálódási területeit, magánerkölcsi életünk alapvetői normáit, erényeit, értékeit, ill. társas (személyközi) kapcsolataink etikai dimenzióit. Célunk annak a megmutatása, hogy az ember kettős természetű: egyrészt  közösségi/társadalmi lény, másrészt viszont elsődlegesen mindenkor mint egyén létezik, s csak egyéni léte által tagja valamely csoportnak vagy közösségnek. Magas ethoszú egyének nélkül nincs morálisan fejlett közösség, társadalom. Az erkölcsi személyiség- és jellemformálás az emberséges emberré válás meghatározó eleme, fundamentuma. Mindezek tudatosításához, gyakorlatban való alkalmazásához kíván hozzájárulni a tantárgy a megadott témakörök feldolgozásával. Célja továbbá, hogy hozzájáruljon a doktoriskolai képzésben a tanulmányok folytatásához.</w:t>
            </w:r>
          </w:p>
          <w:p w:rsidR="00275C99" w:rsidRDefault="00275C99" w:rsidP="00166EC8">
            <w:pPr>
              <w:spacing w:after="0" w:line="240" w:lineRule="auto"/>
              <w:rPr>
                <w:b/>
              </w:rPr>
            </w:pPr>
            <w:r>
              <w:rPr>
                <w:b/>
              </w:rPr>
              <w:t>Fejlesztendő kompetenciák:</w:t>
            </w:r>
          </w:p>
          <w:p w:rsidR="00275C99" w:rsidRDefault="00275C99" w:rsidP="00166EC8">
            <w:pPr>
              <w:spacing w:after="0" w:line="240" w:lineRule="auto"/>
              <w:rPr>
                <w:b/>
              </w:rPr>
            </w:pPr>
          </w:p>
          <w:p w:rsidR="00275C99" w:rsidRDefault="00275C99" w:rsidP="00166EC8">
            <w:pPr>
              <w:spacing w:after="0" w:line="240" w:lineRule="auto"/>
            </w:pPr>
            <w:r>
              <w:rPr>
                <w:b/>
                <w:i/>
              </w:rPr>
              <w:t xml:space="preserve">tudás:  </w:t>
            </w:r>
            <w:r>
              <w:t>A</w:t>
            </w:r>
            <w:r w:rsidRPr="006E7F9E">
              <w:t xml:space="preserve"> </w:t>
            </w:r>
            <w:r w:rsidRPr="006E7F9E">
              <w:rPr>
                <w:i/>
              </w:rPr>
              <w:t>hallgató</w:t>
            </w:r>
            <w:r w:rsidRPr="006E7F9E">
              <w:t xml:space="preserve"> ismeri a</w:t>
            </w:r>
            <w:r w:rsidRPr="00750624">
              <w:rPr>
                <w:b/>
              </w:rPr>
              <w:t xml:space="preserve"> </w:t>
            </w:r>
            <w:r w:rsidRPr="006E7F9E">
              <w:t>kapcsolódó  műveltségi területek, rokon tárgyak rendszerében</w:t>
            </w:r>
            <w:r>
              <w:t xml:space="preserve"> az átfogó, integráló morális kérdéseket. Ismeri az emberséges emberi élet formálásának meghatározó értékosztályait, azok rangsorát, hierarchikus viszonyát.</w:t>
            </w:r>
          </w:p>
          <w:p w:rsidR="00275C99" w:rsidRDefault="00275C99" w:rsidP="00166EC8">
            <w:pPr>
              <w:spacing w:after="0" w:line="240" w:lineRule="auto"/>
            </w:pPr>
          </w:p>
          <w:p w:rsidR="00275C99" w:rsidRDefault="00275C99" w:rsidP="00166EC8">
            <w:pPr>
              <w:spacing w:after="0" w:line="240" w:lineRule="auto"/>
            </w:pPr>
            <w:r>
              <w:rPr>
                <w:b/>
                <w:i/>
              </w:rPr>
              <w:t xml:space="preserve">képesség: </w:t>
            </w:r>
            <w:r w:rsidRPr="006E7F9E">
              <w:rPr>
                <w:i/>
              </w:rPr>
              <w:t>Pedagógusként</w:t>
            </w:r>
            <w:r>
              <w:rPr>
                <w:b/>
                <w:i/>
              </w:rPr>
              <w:t xml:space="preserve"> </w:t>
            </w:r>
            <w:r>
              <w:t>k</w:t>
            </w:r>
            <w:r w:rsidRPr="006E7F9E">
              <w:t xml:space="preserve">épes </w:t>
            </w:r>
            <w:r>
              <w:t>a diákokban kiművelni az erkölcsi érzéket, a saját meggyőződés kifejezéséhez és mások meggyőzéséhez szükséges morális és intellektuális képességet. A tanulóknak adekvát támogatást tud adni személyes értékrendjük és konstruktív életvezetésük kialakításához.</w:t>
            </w:r>
          </w:p>
          <w:p w:rsidR="00275C99" w:rsidRDefault="00275C99" w:rsidP="00166EC8">
            <w:pPr>
              <w:spacing w:after="0" w:line="240" w:lineRule="auto"/>
            </w:pPr>
          </w:p>
          <w:p w:rsidR="00275C99" w:rsidRDefault="00275C99" w:rsidP="00166EC8">
            <w:pPr>
              <w:spacing w:after="0" w:line="240" w:lineRule="auto"/>
            </w:pPr>
            <w:r>
              <w:rPr>
                <w:b/>
                <w:i/>
              </w:rPr>
              <w:t>attitűd:</w:t>
            </w:r>
            <w:r>
              <w:t xml:space="preserve"> </w:t>
            </w:r>
            <w:r w:rsidRPr="00D1174C">
              <w:rPr>
                <w:i/>
              </w:rPr>
              <w:t>Hallgatóként</w:t>
            </w:r>
            <w:r>
              <w:t>: A személyes egzisztenciális választás, döntés súlyának, jelentőségének felismerése; minden egyes emberi személy méltóságának tiszteletben tartása, az emberi jogok tisztelete és védelme, nyitottság, segítőkészség, tolerancia, együttérzés embertársaink iránt, magas ethoszú személyiséggé, erényes emberré történő önformálásra törekvés.</w:t>
            </w:r>
          </w:p>
          <w:p w:rsidR="00275C99" w:rsidRDefault="00275C99" w:rsidP="00166EC8">
            <w:pPr>
              <w:spacing w:after="0" w:line="240" w:lineRule="auto"/>
            </w:pPr>
          </w:p>
          <w:p w:rsidR="00275C99" w:rsidRDefault="00275C99" w:rsidP="00166EC8">
            <w:pPr>
              <w:spacing w:after="0" w:line="240" w:lineRule="auto"/>
            </w:pPr>
            <w:r>
              <w:rPr>
                <w:b/>
                <w:i/>
              </w:rPr>
              <w:t>autonómia és felelősség:</w:t>
            </w:r>
            <w:r>
              <w:t xml:space="preserve"> </w:t>
            </w:r>
            <w:r w:rsidRPr="00F50BD8">
              <w:rPr>
                <w:i/>
              </w:rPr>
              <w:t>Hallgatóként, magánemberként és pedagógusként</w:t>
            </w:r>
            <w:r>
              <w:t xml:space="preserve"> személyes példát ad az alapvető morális értékek tiszteletben tartásáról, az elemi erkölcsi normák követéséről.</w:t>
            </w:r>
          </w:p>
          <w:p w:rsidR="00275C99" w:rsidRDefault="00275C99" w:rsidP="00166EC8">
            <w:pPr>
              <w:spacing w:after="0" w:line="240" w:lineRule="auto"/>
            </w:pPr>
          </w:p>
        </w:tc>
      </w:tr>
      <w:tr w:rsidR="00275C99" w:rsidTr="00166EC8">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166EC8">
            <w:pPr>
              <w:spacing w:after="0" w:line="240" w:lineRule="auto"/>
            </w:pPr>
            <w:r>
              <w:rPr>
                <w:b/>
              </w:rPr>
              <w:t>Tantárgy tematikus leírása:</w:t>
            </w:r>
          </w:p>
        </w:tc>
      </w:tr>
      <w:tr w:rsidR="00275C99" w:rsidTr="00166EC8">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166EC8">
            <w:pPr>
              <w:spacing w:after="0" w:line="240" w:lineRule="auto"/>
              <w:rPr>
                <w:b/>
                <w:i/>
              </w:rPr>
            </w:pPr>
            <w:r>
              <w:rPr>
                <w:b/>
                <w:i/>
              </w:rPr>
              <w:t>Előadás:</w:t>
            </w:r>
          </w:p>
          <w:p w:rsidR="00275C99" w:rsidRDefault="00275C99" w:rsidP="00166EC8">
            <w:pPr>
              <w:spacing w:after="0" w:line="240" w:lineRule="auto"/>
            </w:pP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166EC8">
            <w:r>
              <w:rPr>
                <w:b/>
                <w:i/>
              </w:rPr>
              <w:t>Gyakorlat:</w:t>
            </w:r>
            <w:r>
              <w:t xml:space="preserve"> </w:t>
            </w:r>
          </w:p>
          <w:p w:rsidR="00275C99" w:rsidRDefault="00275C99" w:rsidP="00166EC8">
            <w:r>
              <w:t>1-2. hét</w:t>
            </w:r>
          </w:p>
          <w:p w:rsidR="00275C99" w:rsidRDefault="00275C99" w:rsidP="00166EC8">
            <w:pPr>
              <w:suppressAutoHyphens w:val="0"/>
              <w:autoSpaceDN/>
              <w:spacing w:after="0" w:line="240" w:lineRule="auto"/>
              <w:jc w:val="left"/>
              <w:textAlignment w:val="auto"/>
            </w:pPr>
            <w:r>
              <w:t xml:space="preserve"> Individuális és szociális etika fogalma, összevetése;</w:t>
            </w:r>
          </w:p>
          <w:p w:rsidR="00275C99" w:rsidRDefault="00275C99" w:rsidP="00166EC8">
            <w:r>
              <w:t xml:space="preserve"> </w:t>
            </w:r>
            <w:r>
              <w:rPr>
                <w:i/>
              </w:rPr>
              <w:t>individuális etika</w:t>
            </w:r>
            <w:r>
              <w:t xml:space="preserve"> (szűkebb értelemben): pusztán az individuumra, az egyes emberre mint személyre  irányuló erkölcsi kötelességek, tilalmak, erkölcsi követelések összessége – kötelesség  önmagunk  iránt, Isten iránt, felelősség önmagunk életéért, individuális erények;</w:t>
            </w:r>
          </w:p>
          <w:p w:rsidR="00275C99" w:rsidRDefault="00275C99" w:rsidP="00166EC8">
            <w:r>
              <w:rPr>
                <w:i/>
              </w:rPr>
              <w:t>perszonális etika</w:t>
            </w:r>
            <w:r>
              <w:t xml:space="preserve"> (szűkebb értelemben): az egyes emberek egymás közötti/iránti személyes </w:t>
            </w:r>
            <w:r>
              <w:lastRenderedPageBreak/>
              <w:t>kötelezettségeinek összessége, felelősség a másik (tőlem függő másik lény) életéért;</w:t>
            </w:r>
          </w:p>
          <w:p w:rsidR="00275C99" w:rsidRDefault="00275C99" w:rsidP="00166EC8">
            <w:r>
              <w:rPr>
                <w:i/>
              </w:rPr>
              <w:t>szociális etika</w:t>
            </w:r>
            <w:r>
              <w:t>: a társadalmi élet intézményeire, intézményesült formáira, alrendszereire vonatkozó erkölcsi normák összessége;</w:t>
            </w:r>
          </w:p>
          <w:p w:rsidR="00275C99" w:rsidRDefault="00275C99" w:rsidP="00166EC8">
            <w:pPr>
              <w:suppressAutoHyphens w:val="0"/>
              <w:autoSpaceDN/>
              <w:spacing w:after="0" w:line="240" w:lineRule="auto"/>
              <w:jc w:val="left"/>
              <w:textAlignment w:val="auto"/>
            </w:pPr>
            <w:r>
              <w:t>Az individuum etikai fogalma. Az individualitás a keresztény és az egzisztencialista filozófiában, et</w:t>
            </w:r>
            <w:r>
              <w:t>i</w:t>
            </w:r>
            <w:r>
              <w:t>kában; az emberi személy méltósága, egyszerisége, szabadsága, képességei és sajátos szükségletei, a</w:t>
            </w:r>
            <w:r>
              <w:t>u</w:t>
            </w:r>
            <w:r>
              <w:t>tonómiája, lelkiismeret, személyes felelősségváll</w:t>
            </w:r>
            <w:r>
              <w:t>a</w:t>
            </w:r>
            <w:r>
              <w:t>lás önmagunk és mások iránt</w:t>
            </w:r>
          </w:p>
          <w:p w:rsidR="00275C99" w:rsidRDefault="00275C99" w:rsidP="00166EC8">
            <w:pPr>
              <w:suppressAutoHyphens w:val="0"/>
              <w:autoSpaceDN/>
              <w:spacing w:after="0" w:line="240" w:lineRule="auto"/>
              <w:jc w:val="left"/>
              <w:textAlignment w:val="auto"/>
            </w:pPr>
            <w:r>
              <w:t>3-4. hét</w:t>
            </w:r>
          </w:p>
          <w:p w:rsidR="00275C99" w:rsidRDefault="00275C99" w:rsidP="00166EC8">
            <w:pPr>
              <w:suppressAutoHyphens w:val="0"/>
              <w:autoSpaceDN/>
              <w:spacing w:after="0" w:line="240" w:lineRule="auto"/>
              <w:jc w:val="left"/>
              <w:textAlignment w:val="auto"/>
            </w:pPr>
            <w:r>
              <w:t>A szocializáció (erkölcs, vallás, tudományok, m</w:t>
            </w:r>
            <w:r>
              <w:t>ű</w:t>
            </w:r>
            <w:r>
              <w:t>vészet) folyamata és jelentősége az individuummá válás útján</w:t>
            </w:r>
          </w:p>
          <w:p w:rsidR="00275C99" w:rsidRDefault="00275C99" w:rsidP="00166EC8">
            <w:pPr>
              <w:suppressAutoHyphens w:val="0"/>
              <w:autoSpaceDN/>
              <w:spacing w:after="0" w:line="240" w:lineRule="auto"/>
              <w:jc w:val="left"/>
              <w:textAlignment w:val="auto"/>
            </w:pPr>
            <w:r>
              <w:t>5-6. hét</w:t>
            </w:r>
          </w:p>
          <w:p w:rsidR="00275C99" w:rsidRDefault="00275C99" w:rsidP="00166EC8">
            <w:pPr>
              <w:suppressAutoHyphens w:val="0"/>
              <w:autoSpaceDN/>
              <w:spacing w:after="0" w:line="240" w:lineRule="auto"/>
              <w:jc w:val="left"/>
              <w:textAlignment w:val="auto"/>
            </w:pPr>
            <w:r>
              <w:t>Az elemi erkölcsi normák (a Tízparancsolat, világi alapvető erkölcsi normák a nyugati kultúrkörben), az erények változó katalógusa (antikvitás, keres</w:t>
            </w:r>
            <w:r>
              <w:t>z</w:t>
            </w:r>
            <w:r>
              <w:t>ténység, újkor, napjaink); önbecsülés és nemes becsvágy, hűség önmagunkhoz; bűnök, mulaszt</w:t>
            </w:r>
            <w:r>
              <w:t>á</w:t>
            </w:r>
            <w:r>
              <w:t>sok, hazugságok</w:t>
            </w:r>
          </w:p>
          <w:p w:rsidR="00275C99" w:rsidRDefault="00275C99" w:rsidP="00166EC8">
            <w:pPr>
              <w:suppressAutoHyphens w:val="0"/>
              <w:autoSpaceDN/>
              <w:spacing w:after="0" w:line="240" w:lineRule="auto"/>
              <w:jc w:val="left"/>
              <w:textAlignment w:val="auto"/>
            </w:pPr>
          </w:p>
          <w:p w:rsidR="00275C99" w:rsidRDefault="00275C99" w:rsidP="00166EC8">
            <w:pPr>
              <w:suppressAutoHyphens w:val="0"/>
              <w:autoSpaceDN/>
              <w:spacing w:after="0" w:line="240" w:lineRule="auto"/>
              <w:jc w:val="left"/>
              <w:textAlignment w:val="auto"/>
            </w:pPr>
            <w:r>
              <w:t>7-8. hét</w:t>
            </w:r>
          </w:p>
          <w:p w:rsidR="00275C99" w:rsidRDefault="00275C99" w:rsidP="00166EC8">
            <w:pPr>
              <w:suppressAutoHyphens w:val="0"/>
              <w:autoSpaceDN/>
              <w:spacing w:after="0" w:line="240" w:lineRule="auto"/>
              <w:jc w:val="left"/>
              <w:textAlignment w:val="auto"/>
            </w:pPr>
            <w:r>
              <w:t>Az egyén mint az emberi jogok /erkölcsi jogok al</w:t>
            </w:r>
            <w:r>
              <w:t>a</w:t>
            </w:r>
            <w:r>
              <w:t>nya (önmagunk identitása megválasztásának joga, biológiai élete, sorsa, teste stb. fölötti szabad re</w:t>
            </w:r>
            <w:r>
              <w:t>n</w:t>
            </w:r>
            <w:r>
              <w:t>delkezés joga, női jogok, szexuális jogok); az Eur</w:t>
            </w:r>
            <w:r>
              <w:t>ó</w:t>
            </w:r>
            <w:r>
              <w:t>pai Unió Alapvető Jogok Chartájának erkölcsi ta</w:t>
            </w:r>
            <w:r>
              <w:t>r</w:t>
            </w:r>
            <w:r>
              <w:t>talma: az emberi személyiség méltóságának, sérth</w:t>
            </w:r>
            <w:r>
              <w:t>e</w:t>
            </w:r>
            <w:r>
              <w:t>tetlenségének, életének védelme stb.</w:t>
            </w:r>
          </w:p>
          <w:p w:rsidR="00275C99" w:rsidRDefault="00275C99" w:rsidP="00166EC8">
            <w:pPr>
              <w:pStyle w:val="Listaszerbekezds"/>
            </w:pPr>
          </w:p>
          <w:p w:rsidR="00275C99" w:rsidRDefault="00275C99" w:rsidP="00166EC8">
            <w:pPr>
              <w:suppressAutoHyphens w:val="0"/>
              <w:autoSpaceDN/>
              <w:spacing w:after="0" w:line="240" w:lineRule="auto"/>
              <w:jc w:val="left"/>
              <w:textAlignment w:val="auto"/>
            </w:pPr>
            <w:r>
              <w:t xml:space="preserve">9. hét </w:t>
            </w:r>
          </w:p>
          <w:p w:rsidR="00275C99" w:rsidRDefault="00275C99" w:rsidP="00166EC8">
            <w:pPr>
              <w:suppressAutoHyphens w:val="0"/>
              <w:autoSpaceDN/>
              <w:spacing w:after="0" w:line="240" w:lineRule="auto"/>
              <w:jc w:val="left"/>
              <w:textAlignment w:val="auto"/>
            </w:pPr>
            <w:r>
              <w:t>Értelemadás emberi-személyes életünknek (az éle</w:t>
            </w:r>
            <w:r>
              <w:t>t</w:t>
            </w:r>
            <w:r>
              <w:t xml:space="preserve">út, életcélok tudatos és önálló választása, értékek rendszere, értékek hierarchiája, értékek kollíziója; </w:t>
            </w:r>
          </w:p>
          <w:p w:rsidR="00275C99" w:rsidRDefault="00275C99" w:rsidP="00166EC8">
            <w:pPr>
              <w:suppressAutoHyphens w:val="0"/>
              <w:autoSpaceDN/>
              <w:spacing w:after="0" w:line="240" w:lineRule="auto"/>
              <w:jc w:val="left"/>
              <w:textAlignment w:val="auto"/>
            </w:pPr>
            <w:r>
              <w:t>10-11. hét</w:t>
            </w:r>
          </w:p>
          <w:p w:rsidR="00275C99" w:rsidRDefault="00275C99" w:rsidP="00166EC8">
            <w:pPr>
              <w:suppressAutoHyphens w:val="0"/>
              <w:autoSpaceDN/>
              <w:spacing w:after="0" w:line="240" w:lineRule="auto"/>
              <w:jc w:val="left"/>
              <w:textAlignment w:val="auto"/>
            </w:pPr>
            <w:r>
              <w:t>Értékvezérelt élet: Önkibontakozt</w:t>
            </w:r>
            <w:r>
              <w:t>a</w:t>
            </w:r>
            <w:r>
              <w:t>tás/önmegvalósítás vs. önsorsrontás: kötelességek tilalmak,</w:t>
            </w:r>
          </w:p>
          <w:p w:rsidR="00275C99" w:rsidRDefault="00275C99" w:rsidP="00166EC8">
            <w:pPr>
              <w:suppressAutoHyphens w:val="0"/>
              <w:autoSpaceDN/>
              <w:spacing w:after="0" w:line="240" w:lineRule="auto"/>
              <w:jc w:val="left"/>
              <w:textAlignment w:val="auto"/>
            </w:pPr>
            <w:r>
              <w:t>felelősségünk egészségünkért (alkoholizmus, d</w:t>
            </w:r>
            <w:r>
              <w:t>o</w:t>
            </w:r>
            <w:r>
              <w:t>hányzás, drogfogyasztás); vitális és szociokulturális  szükségletek, értékek: viszonyunk a munkához, művelődéshez, közösségi tevékenységhez; a sz</w:t>
            </w:r>
            <w:r>
              <w:t>a</w:t>
            </w:r>
            <w:r>
              <w:t>badidő értelmes eltöltése: játék, sport, felüdülés, élményszerzés. Magunk és mások boldogulásának elősegítése, boldogság</w:t>
            </w:r>
          </w:p>
          <w:p w:rsidR="00275C99" w:rsidRDefault="00275C99" w:rsidP="00166EC8">
            <w:pPr>
              <w:suppressAutoHyphens w:val="0"/>
              <w:autoSpaceDN/>
              <w:spacing w:after="0" w:line="240" w:lineRule="auto"/>
              <w:jc w:val="left"/>
              <w:textAlignment w:val="auto"/>
            </w:pPr>
            <w:r>
              <w:t>12. hét</w:t>
            </w:r>
          </w:p>
          <w:p w:rsidR="00275C99" w:rsidRDefault="00275C99" w:rsidP="00166EC8">
            <w:pPr>
              <w:suppressAutoHyphens w:val="0"/>
              <w:autoSpaceDN/>
              <w:spacing w:after="0" w:line="240" w:lineRule="auto"/>
              <w:jc w:val="left"/>
              <w:textAlignment w:val="auto"/>
            </w:pPr>
            <w:r>
              <w:t>Az öregedéshez, betegséghez, testi-lelki szenvedés kín elviselése és enyhítése, gondoskodás, megb</w:t>
            </w:r>
            <w:r>
              <w:t>e</w:t>
            </w:r>
            <w:r>
              <w:t>csülés, ápolás, türelem, együttérzés, reményadás; az emberi végesség problémája: felkészülés a (term</w:t>
            </w:r>
            <w:r>
              <w:t>é</w:t>
            </w:r>
            <w:r>
              <w:t>szetes) halálra. Az öngyilkosság etikai megítélése történeti-kulturális összefüggésben</w:t>
            </w:r>
          </w:p>
          <w:p w:rsidR="00275C99" w:rsidRDefault="00275C99" w:rsidP="00166EC8">
            <w:pPr>
              <w:suppressAutoHyphens w:val="0"/>
              <w:autoSpaceDN/>
              <w:spacing w:after="0" w:line="240" w:lineRule="auto"/>
              <w:jc w:val="left"/>
              <w:textAlignment w:val="auto"/>
            </w:pPr>
            <w:r>
              <w:t>13-14. hét</w:t>
            </w:r>
          </w:p>
          <w:p w:rsidR="00275C99" w:rsidRDefault="00275C99" w:rsidP="00166EC8">
            <w:pPr>
              <w:suppressAutoHyphens w:val="0"/>
              <w:autoSpaceDN/>
              <w:spacing w:after="0" w:line="240" w:lineRule="auto"/>
              <w:jc w:val="left"/>
              <w:textAlignment w:val="auto"/>
            </w:pPr>
            <w:r>
              <w:lastRenderedPageBreak/>
              <w:t>Társas kapcsolatok: barátság etikai tartalma, mu</w:t>
            </w:r>
            <w:r>
              <w:t>n</w:t>
            </w:r>
            <w:r>
              <w:t>katársak, diáktársak, kortárs csoporttagok szerepe; párkapcsolatok;</w:t>
            </w:r>
          </w:p>
          <w:p w:rsidR="00275C99" w:rsidRDefault="00275C99" w:rsidP="00166EC8">
            <w:pPr>
              <w:suppressAutoHyphens w:val="0"/>
              <w:autoSpaceDN/>
              <w:spacing w:after="0" w:line="240" w:lineRule="auto"/>
              <w:jc w:val="left"/>
              <w:textAlignment w:val="auto"/>
            </w:pPr>
            <w:r>
              <w:t xml:space="preserve"> családi viszonyok/ családi iszonyok: házasság, szülő-gyermek viszony: szülői jó példa, megértő és tevékeny szeretet, bizalom, összetartás; testvérekhez való viszonyulás;</w:t>
            </w:r>
          </w:p>
          <w:p w:rsidR="00275C99" w:rsidRDefault="00275C99" w:rsidP="00166EC8">
            <w:pPr>
              <w:suppressAutoHyphens w:val="0"/>
              <w:autoSpaceDN/>
              <w:spacing w:after="0" w:line="240" w:lineRule="auto"/>
              <w:jc w:val="left"/>
              <w:textAlignment w:val="auto"/>
            </w:pPr>
            <w:r>
              <w:t xml:space="preserve"> generációs problémák (idősekhez való viszony), szeretet-szerelem, a szexualitás erkölcsi-etikai d</w:t>
            </w:r>
            <w:r>
              <w:t>i</w:t>
            </w:r>
            <w:r>
              <w:t>menziói, dilemmái</w:t>
            </w:r>
          </w:p>
          <w:p w:rsidR="00275C99" w:rsidRDefault="00275C99" w:rsidP="00166EC8"/>
          <w:p w:rsidR="00275C99" w:rsidRDefault="00275C99" w:rsidP="00166EC8">
            <w:pPr>
              <w:spacing w:after="0" w:line="240" w:lineRule="auto"/>
              <w:rPr>
                <w:b/>
                <w:i/>
              </w:rPr>
            </w:pPr>
          </w:p>
          <w:p w:rsidR="00275C99" w:rsidRDefault="00275C99" w:rsidP="00166EC8">
            <w:pPr>
              <w:spacing w:after="0" w:line="240" w:lineRule="auto"/>
            </w:pPr>
          </w:p>
        </w:tc>
      </w:tr>
      <w:tr w:rsidR="00275C99" w:rsidTr="00166EC8">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166EC8">
            <w:pPr>
              <w:spacing w:after="0" w:line="240" w:lineRule="auto"/>
              <w:rPr>
                <w:b/>
              </w:rPr>
            </w:pPr>
            <w:r>
              <w:rPr>
                <w:b/>
              </w:rPr>
              <w:lastRenderedPageBreak/>
              <w:t>Félévközi számonkérés módja és értékelése:</w:t>
            </w:r>
          </w:p>
          <w:p w:rsidR="00275C99" w:rsidRDefault="00275C99" w:rsidP="00166EC8">
            <w:pPr>
              <w:spacing w:after="0" w:line="240" w:lineRule="auto"/>
            </w:pPr>
          </w:p>
          <w:p w:rsidR="00275C99" w:rsidRPr="00A907C6" w:rsidRDefault="00275C99" w:rsidP="00166EC8">
            <w:pPr>
              <w:spacing w:after="0" w:line="240" w:lineRule="auto"/>
            </w:pPr>
            <w:r>
              <w:t>K</w:t>
            </w:r>
            <w:r w:rsidRPr="00A907C6">
              <w:t xml:space="preserve">ét prezentáció a tananyag </w:t>
            </w:r>
            <w:r>
              <w:t>szabadon választott témái alapján és folyamatos órai aktivitás a témakörök közös feldolgozása során. Az aláírás megszerzéséhez a rendszeres órai jelenlét is szükséges, a tanórák vonatkozó egyetemi és kari előírások szerinti arányában.</w:t>
            </w:r>
          </w:p>
          <w:p w:rsidR="00275C99" w:rsidRDefault="00275C99" w:rsidP="00166EC8">
            <w:pPr>
              <w:spacing w:after="0" w:line="240" w:lineRule="auto"/>
              <w:rPr>
                <w:b/>
              </w:rPr>
            </w:pPr>
          </w:p>
          <w:p w:rsidR="00275C99" w:rsidRDefault="00275C99" w:rsidP="00166EC8">
            <w:pPr>
              <w:rPr>
                <w:sz w:val="24"/>
                <w:szCs w:val="24"/>
              </w:rPr>
            </w:pPr>
            <w:r>
              <w:rPr>
                <w:b/>
              </w:rPr>
              <w:t>Gyakorlati jegy / kollokvium teljesítésének módja, értékelése:</w:t>
            </w:r>
            <w:r>
              <w:t xml:space="preserve"> </w:t>
            </w:r>
          </w:p>
          <w:p w:rsidR="00275C99" w:rsidRDefault="00275C99" w:rsidP="00166EC8">
            <w:r>
              <w:t>A gyakorlati jegy megállapításában a prezentációk 70%-os arányban részesednek.</w:t>
            </w:r>
          </w:p>
          <w:p w:rsidR="00275C99" w:rsidRPr="00D230F3" w:rsidRDefault="00275C99" w:rsidP="00166EC8">
            <w:pPr>
              <w:spacing w:after="0" w:line="240" w:lineRule="auto"/>
              <w:rPr>
                <w:sz w:val="24"/>
                <w:szCs w:val="24"/>
              </w:rPr>
            </w:pPr>
          </w:p>
        </w:tc>
      </w:tr>
      <w:tr w:rsidR="00275C99" w:rsidTr="00166EC8">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166EC8">
            <w:pPr>
              <w:spacing w:after="0" w:line="240" w:lineRule="auto"/>
              <w:rPr>
                <w:b/>
              </w:rPr>
            </w:pPr>
            <w:r>
              <w:rPr>
                <w:b/>
              </w:rPr>
              <w:t>Kötelező irodalom: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275C99" w:rsidTr="00166EC8">
              <w:tc>
                <w:tcPr>
                  <w:tcW w:w="9212" w:type="dxa"/>
                  <w:tcBorders>
                    <w:top w:val="single" w:sz="6" w:space="0" w:color="auto"/>
                    <w:left w:val="double" w:sz="4" w:space="0" w:color="auto"/>
                    <w:bottom w:val="single" w:sz="6" w:space="0" w:color="auto"/>
                    <w:right w:val="double" w:sz="4" w:space="0" w:color="auto"/>
                  </w:tcBorders>
                </w:tcPr>
                <w:p w:rsidR="00275C99" w:rsidRDefault="00275C99" w:rsidP="00166EC8"/>
                <w:p w:rsidR="00275C99" w:rsidRDefault="00275C99" w:rsidP="00166EC8">
                  <w:r>
                    <w:t>Comte-Sponville, August: Kis könyv nagy erényekről, Osiris, Budapest, 1998.</w:t>
                  </w:r>
                </w:p>
                <w:p w:rsidR="00275C99" w:rsidRDefault="00275C99" w:rsidP="00166EC8">
                  <w:r>
                    <w:t>Kierkegaard, Sören: Vagy-vagy, Gondolat, Budapest, 1978. (részletek)</w:t>
                  </w:r>
                </w:p>
                <w:p w:rsidR="00275C99" w:rsidRDefault="00275C99" w:rsidP="00166EC8">
                  <w:r>
                    <w:t>Földesi Tamás: Valamit valamiért? (részletek: az erkölcsi jogok és kötelességek szerepe és megalapozása) Korona, Budapest, 1997.</w:t>
                  </w:r>
                </w:p>
                <w:p w:rsidR="00275C99" w:rsidRDefault="00275C99" w:rsidP="00166EC8">
                  <w:r>
                    <w:t>Hársing László: Filozófiai antropológia, Áron, 2009.</w:t>
                  </w:r>
                </w:p>
                <w:p w:rsidR="00275C99" w:rsidRDefault="00275C99" w:rsidP="00166EC8">
                  <w:r>
                    <w:t>Macintyre, Alasdair: Az erény nyomában, Osiris, Budapest, 1999. (részletek)</w:t>
                  </w:r>
                </w:p>
                <w:p w:rsidR="00275C99" w:rsidRDefault="00275C99" w:rsidP="00166EC8">
                  <w:r>
                    <w:t>Sartre, Jean-Paul: Az egzisztencializmus: humanizmus, Hatágú Síp, Budapest, 1991.</w:t>
                  </w:r>
                </w:p>
                <w:p w:rsidR="00275C99" w:rsidRDefault="00275C99" w:rsidP="00166EC8">
                  <w:r>
                    <w:t>Heller Ágnes: Nietzsche és a Parsifal. Prolegomena egy személyiségetikához, Századvég, Budapest, 1994.</w:t>
                  </w:r>
                </w:p>
                <w:p w:rsidR="00275C99" w:rsidRPr="001C6D99" w:rsidRDefault="00275C99" w:rsidP="00166EC8">
                  <w:r>
                    <w:t>Hartmann, Nicolai: Ethik. Gruyter, Berlin-Leipzig, 1926.(részletek)</w:t>
                  </w:r>
                </w:p>
              </w:tc>
            </w:tr>
            <w:tr w:rsidR="00275C99" w:rsidTr="00166EC8">
              <w:tc>
                <w:tcPr>
                  <w:tcW w:w="9212" w:type="dxa"/>
                  <w:tcBorders>
                    <w:top w:val="single" w:sz="6" w:space="0" w:color="auto"/>
                    <w:left w:val="double" w:sz="4" w:space="0" w:color="auto"/>
                    <w:bottom w:val="single" w:sz="6" w:space="0" w:color="auto"/>
                    <w:right w:val="double" w:sz="4" w:space="0" w:color="auto"/>
                  </w:tcBorders>
                </w:tcPr>
                <w:p w:rsidR="00275C99" w:rsidRDefault="00275C99" w:rsidP="00166EC8">
                  <w:pPr>
                    <w:rPr>
                      <w:b/>
                    </w:rPr>
                  </w:pPr>
                  <w:r w:rsidRPr="00BE58AA">
                    <w:rPr>
                      <w:b/>
                    </w:rPr>
                    <w:t>Ajánlott irodalom:</w:t>
                  </w:r>
                </w:p>
                <w:p w:rsidR="00275C99" w:rsidRPr="00166B17" w:rsidRDefault="00275C99" w:rsidP="00166EC8">
                  <w:r w:rsidRPr="00166B17">
                    <w:t>Arató Mihály:</w:t>
                  </w:r>
                  <w:r>
                    <w:t xml:space="preserve"> A Másik: Nem?! Grafit, Budapest, 1997.</w:t>
                  </w:r>
                </w:p>
                <w:p w:rsidR="00275C99" w:rsidRDefault="00275C99" w:rsidP="00166EC8">
                  <w:r>
                    <w:t>C</w:t>
                  </w:r>
                  <w:r w:rsidRPr="0049041E">
                    <w:t>icero:</w:t>
                  </w:r>
                  <w:r>
                    <w:t xml:space="preserve"> Az öregségről. A barátságról. Kriterion, Bukarest, 1987. (vagy újabb kiadások) </w:t>
                  </w:r>
                </w:p>
                <w:p w:rsidR="00275C99" w:rsidRPr="0049041E" w:rsidRDefault="00275C99" w:rsidP="00166EC8">
                  <w:r>
                    <w:t>Csányi Vilmos: Az emberi természet. Humánetológia. Vince, 1999.</w:t>
                  </w:r>
                </w:p>
                <w:p w:rsidR="00275C99" w:rsidRDefault="00275C99" w:rsidP="00166EC8">
                  <w:r>
                    <w:t>Fehér M. István: Az élet értelméről. Kossuth, Budapest, 1991.</w:t>
                  </w:r>
                </w:p>
                <w:p w:rsidR="00275C99" w:rsidRDefault="00275C99" w:rsidP="00166EC8">
                  <w:r>
                    <w:t>Fromm, Erich: A szeretet művészete. Háttér, Budapest, 2012.</w:t>
                  </w:r>
                </w:p>
                <w:p w:rsidR="00275C99" w:rsidRDefault="00275C99" w:rsidP="00166EC8">
                  <w:r>
                    <w:t>Fromm, Erich: Az emberi szív. Háttér, Budapest, 1998.</w:t>
                  </w:r>
                </w:p>
                <w:p w:rsidR="00275C99" w:rsidRDefault="00275C99" w:rsidP="00166EC8">
                  <w:r>
                    <w:t>Hársing László: Az emberség útján. Etikai olvasókönyv. Bíbor, Miskolc, 2003.</w:t>
                  </w:r>
                </w:p>
                <w:p w:rsidR="00275C99" w:rsidRDefault="00275C99" w:rsidP="00166EC8">
                  <w:r>
                    <w:t>Illyés Gyula: Kháron ladikján, vagy az öregedés tünetei. Esszéregény. Szépirodalmi, Budapest, 1976.</w:t>
                  </w:r>
                </w:p>
                <w:p w:rsidR="00275C99" w:rsidRDefault="00275C99" w:rsidP="00166EC8">
                  <w:r>
                    <w:lastRenderedPageBreak/>
                    <w:t>Katolikus Egyház Katekizmusa (III. rész), Szent István Társulat, Budapest, 2013.</w:t>
                  </w:r>
                </w:p>
                <w:p w:rsidR="00275C99" w:rsidRDefault="00275C99" w:rsidP="00166EC8">
                  <w:r>
                    <w:t>Marcus Aurélius: Elmélkedések IV. könyv. in Sztoikus etikai antológia. Vál.: Steiger Kornél, Gondolat, Budapest, 1983. vagy: Európa, Budapest, 1974.</w:t>
                  </w:r>
                </w:p>
                <w:p w:rsidR="00275C99" w:rsidRDefault="00275C99" w:rsidP="00166EC8">
                  <w:r>
                    <w:t xml:space="preserve">Tóth Olga: Erőszak a családban. 2004. </w:t>
                  </w:r>
                  <w:hyperlink r:id="rId22" w:history="1">
                    <w:r w:rsidRPr="00001DAA">
                      <w:rPr>
                        <w:rStyle w:val="Hiperhivatkozs"/>
                      </w:rPr>
                      <w:t>http://mek.oszk.hu02000/02019</w:t>
                    </w:r>
                  </w:hyperlink>
                </w:p>
                <w:p w:rsidR="00275C99" w:rsidRDefault="00275C99" w:rsidP="00166EC8">
                  <w:r>
                    <w:t>Tóth Olga: Új anyák és új apák. A gyerekvállalás motivációi. in Demográfia, 55. évf. / 2-3.szám 2012.</w:t>
                  </w:r>
                </w:p>
                <w:p w:rsidR="00275C99" w:rsidRDefault="00275C99" w:rsidP="00166EC8">
                  <w:r>
                    <w:t>Claver, Maria – Horn Mallers, Melanie: Ethical Challenges in Gerontology. Preparing Our Future Leaders. www.csulb.edu/</w:t>
                  </w:r>
                  <w:r>
                    <w:softHyphen/>
                  </w:r>
                  <w:r>
                    <w:softHyphen/>
                  </w:r>
                  <w:r>
                    <w:softHyphen/>
                  </w:r>
                  <w:r>
                    <w:softHyphen/>
                  </w:r>
                  <w:r>
                    <w:softHyphen/>
                    <w:t>_colleges/_cba/ucel/malules/</w:t>
                  </w:r>
                  <w:r>
                    <w:softHyphen/>
                  </w:r>
                  <w:r>
                    <w:softHyphen/>
                    <w:t>.../gerontology_000.doc_</w:t>
                  </w:r>
                </w:p>
                <w:p w:rsidR="00275C99" w:rsidRDefault="00275C99" w:rsidP="00166EC8">
                  <w:r>
                    <w:t>Schweitzer, Albert: Die Weltanschauung der Ehrfurcht vor dem Leben. Kulturphilosophie III., I-II. Teil. Beck, München, 1999.</w:t>
                  </w:r>
                </w:p>
                <w:p w:rsidR="00275C99" w:rsidRDefault="00275C99" w:rsidP="00166EC8">
                  <w:pPr>
                    <w:rPr>
                      <w:sz w:val="24"/>
                      <w:szCs w:val="24"/>
                    </w:rPr>
                  </w:pPr>
                </w:p>
              </w:tc>
            </w:tr>
          </w:tbl>
          <w:p w:rsidR="00275C99" w:rsidRDefault="00275C99" w:rsidP="00166EC8">
            <w:pPr>
              <w:spacing w:after="0" w:line="240" w:lineRule="auto"/>
            </w:pPr>
          </w:p>
        </w:tc>
      </w:tr>
    </w:tbl>
    <w:p w:rsidR="00275C99" w:rsidRDefault="00275C99" w:rsidP="00963A5F">
      <w:pPr>
        <w:spacing w:before="120"/>
        <w:jc w:val="center"/>
        <w:rPr>
          <w:b/>
          <w:sz w:val="24"/>
        </w:rPr>
      </w:pPr>
      <w:r>
        <w:lastRenderedPageBreak/>
        <w:br w:type="page"/>
      </w:r>
      <w:r>
        <w:rPr>
          <w:b/>
          <w:sz w:val="24"/>
        </w:rPr>
        <w:lastRenderedPageBreak/>
        <w:t>TANTÁRGYI TEMATIKA</w:t>
      </w:r>
    </w:p>
    <w:tbl>
      <w:tblPr>
        <w:tblW w:w="9670" w:type="dxa"/>
        <w:tblInd w:w="108" w:type="dxa"/>
        <w:tblCellMar>
          <w:left w:w="10" w:type="dxa"/>
          <w:right w:w="10" w:type="dxa"/>
        </w:tblCellMar>
        <w:tblLook w:val="0000" w:firstRow="0" w:lastRow="0" w:firstColumn="0" w:lastColumn="0" w:noHBand="0" w:noVBand="0"/>
      </w:tblPr>
      <w:tblGrid>
        <w:gridCol w:w="4835"/>
        <w:gridCol w:w="4835"/>
      </w:tblGrid>
      <w:tr w:rsidR="00275C99" w:rsidTr="00492256">
        <w:tc>
          <w:tcPr>
            <w:tcW w:w="48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492256">
            <w:pPr>
              <w:spacing w:after="0" w:line="240" w:lineRule="auto"/>
              <w:rPr>
                <w:b/>
              </w:rPr>
            </w:pPr>
            <w:r>
              <w:rPr>
                <w:b/>
              </w:rPr>
              <w:t>Tantárgy neve:</w:t>
            </w:r>
          </w:p>
          <w:p w:rsidR="00275C99" w:rsidRDefault="00275C99" w:rsidP="00492256">
            <w:pPr>
              <w:spacing w:after="0" w:line="240" w:lineRule="auto"/>
            </w:pPr>
            <w:r w:rsidRPr="00EC10E5">
              <w:t>Szakdolgozati szeminárium</w:t>
            </w:r>
            <w:r>
              <w:t xml:space="preserve"> I–II.</w:t>
            </w:r>
          </w:p>
          <w:p w:rsidR="00275C99" w:rsidRDefault="00275C99" w:rsidP="00492256">
            <w:pPr>
              <w:spacing w:after="0" w:line="240" w:lineRule="auto"/>
            </w:pPr>
            <w:r w:rsidRPr="00E14C49">
              <w:rPr>
                <w:rFonts w:ascii="Cambria" w:hAnsi="Cambria" w:cs="Cambria"/>
              </w:rPr>
              <w:t>Degree Thesis Seminar</w:t>
            </w:r>
            <w:r>
              <w:rPr>
                <w:rFonts w:ascii="Cambria" w:hAnsi="Cambria" w:cs="Cambria"/>
              </w:rPr>
              <w:t xml:space="preserve"> </w:t>
            </w:r>
            <w:r>
              <w:t>I–II</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492256">
            <w:pPr>
              <w:spacing w:after="0" w:line="240" w:lineRule="auto"/>
            </w:pPr>
            <w:r>
              <w:rPr>
                <w:b/>
              </w:rPr>
              <w:t>Tantárgy Neptun kódja:</w:t>
            </w:r>
            <w:r>
              <w:t xml:space="preserve"> </w:t>
            </w:r>
          </w:p>
          <w:p w:rsidR="00275C99" w:rsidRDefault="00275C99" w:rsidP="00492256">
            <w:pPr>
              <w:spacing w:after="0" w:line="240" w:lineRule="auto"/>
            </w:pPr>
            <w:r>
              <w:t>BTOET7N04 / BTOET7L04</w:t>
            </w:r>
          </w:p>
          <w:p w:rsidR="00275C99" w:rsidRDefault="00275C99" w:rsidP="00492256">
            <w:pPr>
              <w:spacing w:after="0" w:line="240" w:lineRule="auto"/>
            </w:pPr>
            <w:r>
              <w:t>BTOET8N03 / BTOET8L03</w:t>
            </w:r>
          </w:p>
          <w:p w:rsidR="00275C99" w:rsidRDefault="00275C99" w:rsidP="00492256">
            <w:pPr>
              <w:spacing w:after="0" w:line="240" w:lineRule="auto"/>
              <w:rPr>
                <w:b/>
              </w:rPr>
            </w:pPr>
            <w:r>
              <w:rPr>
                <w:b/>
              </w:rPr>
              <w:t>Tárgyfelelős intézet:</w:t>
            </w:r>
          </w:p>
          <w:p w:rsidR="00275C99" w:rsidRDefault="00275C99" w:rsidP="00492256">
            <w:pPr>
              <w:spacing w:after="0" w:line="240" w:lineRule="auto"/>
            </w:pPr>
            <w:r w:rsidRPr="00EC10E5">
              <w:t xml:space="preserve">Antropológiai és </w:t>
            </w:r>
            <w:r>
              <w:t>F</w:t>
            </w:r>
            <w:r w:rsidRPr="00EC10E5">
              <w:t xml:space="preserve">ilozófiai </w:t>
            </w:r>
            <w:r>
              <w:t>T</w:t>
            </w:r>
            <w:r w:rsidRPr="00EC10E5">
              <w:t xml:space="preserve">udományok </w:t>
            </w:r>
            <w:r>
              <w:t>I</w:t>
            </w:r>
            <w:r w:rsidRPr="00EC10E5">
              <w:t>ntézete</w:t>
            </w:r>
          </w:p>
        </w:tc>
      </w:tr>
      <w:tr w:rsidR="00275C99" w:rsidTr="00492256">
        <w:tc>
          <w:tcPr>
            <w:tcW w:w="483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492256">
            <w:pPr>
              <w:spacing w:after="0" w:line="240" w:lineRule="auto"/>
            </w:pP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492256">
            <w:pPr>
              <w:spacing w:after="0" w:line="240" w:lineRule="auto"/>
            </w:pPr>
            <w:r>
              <w:rPr>
                <w:b/>
              </w:rPr>
              <w:t>Tantárgyelem:</w:t>
            </w:r>
            <w:r>
              <w:t xml:space="preserve"> kötelező</w:t>
            </w:r>
          </w:p>
        </w:tc>
      </w:tr>
      <w:tr w:rsidR="00275C99" w:rsidTr="00492256">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492256">
            <w:pPr>
              <w:spacing w:after="0" w:line="240" w:lineRule="auto"/>
            </w:pPr>
            <w:r>
              <w:rPr>
                <w:b/>
              </w:rPr>
              <w:t>Tárgyfelelős:</w:t>
            </w:r>
            <w:r>
              <w:t xml:space="preserve"> </w:t>
            </w:r>
            <w:r w:rsidR="008C28DE">
              <w:t>Dr.</w:t>
            </w:r>
            <w:r>
              <w:t xml:space="preserve"> </w:t>
            </w:r>
            <w:r w:rsidRPr="00EC10E5">
              <w:t>Bognár László, egy</w:t>
            </w:r>
            <w:r>
              <w:t xml:space="preserve">etemi </w:t>
            </w:r>
            <w:r w:rsidRPr="00EC10E5">
              <w:t>do</w:t>
            </w:r>
            <w:r>
              <w:t xml:space="preserve">cens / </w:t>
            </w:r>
            <w:r w:rsidR="008C28DE">
              <w:t>Dr.</w:t>
            </w:r>
            <w:r>
              <w:t xml:space="preserve"> Makai Péter, egyetemi adjunktus</w:t>
            </w:r>
          </w:p>
        </w:tc>
      </w:tr>
      <w:tr w:rsidR="00275C99" w:rsidTr="00492256">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492256">
            <w:pPr>
              <w:spacing w:after="0" w:line="240" w:lineRule="auto"/>
            </w:pPr>
            <w:r>
              <w:rPr>
                <w:b/>
              </w:rPr>
              <w:t>Közreműködő oktató(k):</w:t>
            </w:r>
            <w:r>
              <w:t xml:space="preserve"> a választott konzulensek</w:t>
            </w:r>
          </w:p>
        </w:tc>
      </w:tr>
      <w:tr w:rsidR="00275C99" w:rsidTr="00492256">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492256">
            <w:pPr>
              <w:spacing w:after="0" w:line="240" w:lineRule="auto"/>
            </w:pPr>
            <w:r>
              <w:rPr>
                <w:b/>
              </w:rPr>
              <w:t xml:space="preserve">Javasolt félév: </w:t>
            </w:r>
            <w:r w:rsidRPr="00744BF2">
              <w:t xml:space="preserve">5. (őszi) </w:t>
            </w:r>
            <w:r>
              <w:t>(I.) és 6. (tavaszi) (II.)</w:t>
            </w:r>
            <w:r w:rsidRPr="00744BF2">
              <w:t xml:space="preserve"> félév</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492256">
            <w:pPr>
              <w:spacing w:after="0" w:line="240" w:lineRule="auto"/>
            </w:pPr>
            <w:r>
              <w:rPr>
                <w:b/>
              </w:rPr>
              <w:t>Előfeltétel:</w:t>
            </w:r>
            <w:r>
              <w:t xml:space="preserve"> </w:t>
            </w:r>
          </w:p>
        </w:tc>
      </w:tr>
      <w:tr w:rsidR="00275C99" w:rsidTr="00492256">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492256">
            <w:pPr>
              <w:spacing w:after="0" w:line="240" w:lineRule="auto"/>
            </w:pPr>
            <w:r>
              <w:rPr>
                <w:b/>
              </w:rPr>
              <w:t>Óraszám/hét:</w:t>
            </w:r>
            <w:r>
              <w:t xml:space="preserve"> 0+2 (I.), 0+2 (II.)</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492256">
            <w:pPr>
              <w:spacing w:after="0" w:line="240" w:lineRule="auto"/>
            </w:pPr>
            <w:r>
              <w:rPr>
                <w:b/>
              </w:rPr>
              <w:t xml:space="preserve">Számonkérés módja: </w:t>
            </w:r>
            <w:r w:rsidRPr="00744BF2">
              <w:t>aláírás,</w:t>
            </w:r>
            <w:r>
              <w:rPr>
                <w:b/>
              </w:rPr>
              <w:t xml:space="preserve"> </w:t>
            </w:r>
            <w:r>
              <w:t>gyakorlati jegy</w:t>
            </w:r>
          </w:p>
        </w:tc>
      </w:tr>
      <w:tr w:rsidR="00275C99" w:rsidTr="00492256">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492256">
            <w:pPr>
              <w:spacing w:after="0" w:line="240" w:lineRule="auto"/>
            </w:pPr>
            <w:r>
              <w:rPr>
                <w:b/>
              </w:rPr>
              <w:t>Kreditpont:</w:t>
            </w:r>
            <w:r>
              <w:t xml:space="preserve"> 2 (I), 2 (II.)</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492256">
            <w:pPr>
              <w:spacing w:after="0" w:line="240" w:lineRule="auto"/>
            </w:pPr>
            <w:r>
              <w:rPr>
                <w:b/>
              </w:rPr>
              <w:t>Munkarend:</w:t>
            </w:r>
            <w:r>
              <w:t xml:space="preserve"> nappali / levelező megjelölése</w:t>
            </w:r>
          </w:p>
        </w:tc>
      </w:tr>
      <w:tr w:rsidR="00275C99" w:rsidTr="00492256">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492256">
            <w:pPr>
              <w:spacing w:after="0" w:line="240" w:lineRule="auto"/>
              <w:rPr>
                <w:b/>
              </w:rPr>
            </w:pPr>
            <w:r>
              <w:rPr>
                <w:b/>
              </w:rPr>
              <w:t>Tantárgy feladata és célja:</w:t>
            </w:r>
          </w:p>
          <w:p w:rsidR="00275C99" w:rsidRDefault="00275C99" w:rsidP="00492256">
            <w:pPr>
              <w:spacing w:after="0" w:line="240" w:lineRule="auto"/>
            </w:pPr>
            <w:r w:rsidRPr="008A2886">
              <w:t>A kötelező szeminárium a tanulmányok szakdolgozattal való lezárását szolgálja</w:t>
            </w:r>
            <w:r>
              <w:t>. Megvalósítandó a</w:t>
            </w:r>
            <w:r w:rsidRPr="008A2886">
              <w:t>z ötlet</w:t>
            </w:r>
            <w:r>
              <w:t>ek</w:t>
            </w:r>
            <w:r w:rsidRPr="008A2886">
              <w:t xml:space="preserve"> </w:t>
            </w:r>
            <w:r>
              <w:t xml:space="preserve">kidolgozása tudományos igényű </w:t>
            </w:r>
            <w:r w:rsidRPr="008A2886">
              <w:t>értekezéssé</w:t>
            </w:r>
            <w:r>
              <w:t>. Olyan szakemberek képzése, akik megszerzett ismereteik birtokában képesek az analitikus gondolkodásra, a szövegek és az újabb, nem elsősorban szöveges média elemzésére. Jártasak az érvelés mesterségében, érvek konstruálásában és ellenőrzésében, írott szövegek és képi információk értelmezésében, kulturális, közéleti, művészeti, vallási és etikai jelenségek elemző feldolgozásában.</w:t>
            </w:r>
          </w:p>
          <w:p w:rsidR="00275C99" w:rsidRDefault="00275C99" w:rsidP="00492256">
            <w:pPr>
              <w:spacing w:after="0" w:line="240" w:lineRule="auto"/>
              <w:rPr>
                <w:b/>
              </w:rPr>
            </w:pPr>
          </w:p>
          <w:p w:rsidR="00275C99" w:rsidRDefault="00275C99" w:rsidP="00492256">
            <w:pPr>
              <w:spacing w:after="0" w:line="240" w:lineRule="auto"/>
              <w:rPr>
                <w:b/>
              </w:rPr>
            </w:pPr>
            <w:r>
              <w:rPr>
                <w:b/>
              </w:rPr>
              <w:t>Fejlesztendő kompetenciák:</w:t>
            </w:r>
          </w:p>
          <w:p w:rsidR="00275C99" w:rsidRPr="008E33DA" w:rsidRDefault="00275C99" w:rsidP="00492256">
            <w:pPr>
              <w:spacing w:after="0" w:line="240" w:lineRule="auto"/>
            </w:pPr>
            <w:r w:rsidRPr="008E33DA">
              <w:rPr>
                <w:i/>
              </w:rPr>
              <w:t>tudás:</w:t>
            </w:r>
            <w:r w:rsidRPr="008E33DA">
              <w:t xml:space="preserve"> Ismeri szakterülete általános és specifikus jellemzőit, határait, legfontosabb fejlődési irányait, a szakterület kapcsolódását a rokon szakterületekhez. </w:t>
            </w:r>
            <w:r w:rsidRPr="008E33DA">
              <w:rPr>
                <w:lang w:eastAsia="hu-HU"/>
              </w:rPr>
              <w:t xml:space="preserve">Ismeri az egyén és a társadalom életének etikai szempontból hangsúlyos területeit, képes ezeket megjeleníteni a tanulók sajátos világában. Tájékozott a mai modern társadalom morális kérdései, a demokratikus alapértékek, az emberi jogok, a társadalmi egyenlőtlenségek, a környezetvédelem, a globalizáció, a kulturális különbségek körében. Ismeri a kapcsolódó műveltségi területek, rokon tantárgyak rendszerében előkerülő átfogó, integráló, morális kérdéseket. </w:t>
            </w:r>
          </w:p>
          <w:p w:rsidR="00275C99" w:rsidRPr="008E33DA" w:rsidRDefault="00275C99" w:rsidP="00492256">
            <w:pPr>
              <w:spacing w:after="0" w:line="240" w:lineRule="auto"/>
            </w:pPr>
            <w:r w:rsidRPr="008E33DA">
              <w:rPr>
                <w:i/>
              </w:rPr>
              <w:t>képesség:</w:t>
            </w:r>
            <w:r w:rsidRPr="008E33DA">
              <w:t xml:space="preserve"> Elvégzi az adott szakterület ismeretrendszerét alkotó különböző elképzelések részletes analízisét, az átfogó és speciális összefüggéseket szintetizálva megfogalmazza és ezekkel adekvát értékelő tevékenységet végez. Sokoldalú, interdiszciplináris megközelítéssel azonosít speciális szakmai problémákat, feltárja és megfogalmazza az azok megoldásához szükséges részletes elméleti és gyakorlati hátteret.</w:t>
            </w:r>
            <w:r w:rsidRPr="008E33DA">
              <w:rPr>
                <w:lang w:eastAsia="hu-HU"/>
              </w:rPr>
              <w:t xml:space="preserve"> Képes a diákokban kiművelni az erkölcsi érzéket, a saját meggyőződés kifejezéséhez és a mások meggyőzéséhez és tiszteletéhez szükséges morális és intellektuális képességeket. Képes a toleranciára nevelésre, a származás, a nem, vallás és életkor szerinti diszkrimináció elutasítására. Az erkölcsi fejlődés különböző szakaszaiban járó tanulóknak adekvát irányítást, támogatást tud adni a személyes értékrendjük és a konstruktív életvezetésük kialakításához. Képes a tanítandó tartalmak meghatározására és strukturálására. Képes a tantárgyak etikai kérdéseinek feldolgozására. </w:t>
            </w:r>
          </w:p>
          <w:p w:rsidR="00275C99" w:rsidRPr="008E33DA" w:rsidRDefault="00275C99" w:rsidP="00492256">
            <w:pPr>
              <w:spacing w:after="0" w:line="240" w:lineRule="auto"/>
            </w:pPr>
            <w:r w:rsidRPr="008E33DA">
              <w:rPr>
                <w:i/>
              </w:rPr>
              <w:t>attitűd:</w:t>
            </w:r>
            <w:r w:rsidRPr="008E33DA">
              <w:t xml:space="preserve"> Vállalja azokat az átfogó és speciális viszonyokat, azt a szakmai identitást, amelyek szakterülete sajátos karakterét, személyes és közösségi szerepét alkotják. Fejlett szakmai identitással, hivatástudattal rendelkezik, amelyet a szakmai és szélesebb társadalmi közösség felé is vállal. Szakterülete legfontosabb problémái kapcsán átlátja és képviseli az azokat meghatározó aktív állampolgári, műveltségi elemeket. </w:t>
            </w:r>
            <w:r w:rsidRPr="008E33DA">
              <w:rPr>
                <w:lang w:eastAsia="hu-HU"/>
              </w:rPr>
              <w:t>Szakmai ismereteit folyamatosan bővíti, követi az etikával kapcsolatos publikációkat, tájékozott a legújabb etikai kutatások körében. Naprakész ismeretekkel rendelkezik a gyorsan változó világunkról és az egyén életvezetését befolyásoló társadalmi-gazdasági folyamatokról.</w:t>
            </w:r>
          </w:p>
          <w:p w:rsidR="00275C99" w:rsidRDefault="00275C99" w:rsidP="00492256">
            <w:pPr>
              <w:spacing w:after="0" w:line="240" w:lineRule="auto"/>
            </w:pPr>
            <w:r w:rsidRPr="008E33DA">
              <w:rPr>
                <w:i/>
              </w:rPr>
              <w:t>autonómia és felelősség:</w:t>
            </w:r>
            <w:r w:rsidRPr="008E33DA">
              <w:t xml:space="preserve"> </w:t>
            </w:r>
            <w:r w:rsidRPr="008E33DA">
              <w:rPr>
                <w:lang w:eastAsia="hu-HU"/>
              </w:rPr>
              <w:t>Elkötelezett az erkölcstan és etika oktatása iránt. Személyes példát ad az alapvető etikai értékek és a toleráns, a tanulók személyiségének tiszteletben tartása terén. Törekszik a folyamatos önművelésre.</w:t>
            </w:r>
          </w:p>
        </w:tc>
      </w:tr>
      <w:tr w:rsidR="00275C99" w:rsidTr="00492256">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492256">
            <w:pPr>
              <w:spacing w:after="0" w:line="240" w:lineRule="auto"/>
            </w:pPr>
            <w:r>
              <w:rPr>
                <w:b/>
              </w:rPr>
              <w:t>Tantárgy tematikus leírása:</w:t>
            </w:r>
          </w:p>
        </w:tc>
      </w:tr>
      <w:tr w:rsidR="00275C99" w:rsidTr="00492256">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492256">
            <w:pPr>
              <w:spacing w:after="0" w:line="240" w:lineRule="auto"/>
              <w:rPr>
                <w:b/>
                <w:i/>
              </w:rPr>
            </w:pPr>
            <w:r>
              <w:rPr>
                <w:b/>
                <w:i/>
              </w:rPr>
              <w:t>Gyakorlat</w:t>
            </w:r>
          </w:p>
          <w:p w:rsidR="00275C99" w:rsidRDefault="00275C99" w:rsidP="00492256">
            <w:pPr>
              <w:spacing w:after="0" w:line="240" w:lineRule="auto"/>
            </w:pPr>
            <w:r>
              <w:t>1-2. A szakdolgozat témájának</w:t>
            </w:r>
            <w:r w:rsidRPr="008A2886">
              <w:t xml:space="preserve"> konceptualizál</w:t>
            </w:r>
            <w:r>
              <w:t>ása</w:t>
            </w:r>
            <w:r w:rsidRPr="008A2886">
              <w:t xml:space="preserve">, </w:t>
            </w:r>
            <w:r>
              <w:t>kulcsfogalmak kijelölése</w:t>
            </w:r>
            <w:r w:rsidRPr="008A2886">
              <w:t>, a szükséges szakirodalmi tájékozódás</w:t>
            </w:r>
            <w:r>
              <w:t xml:space="preserve"> elvégzése</w:t>
            </w:r>
            <w:r w:rsidRPr="008A2886">
              <w:t xml:space="preserve">. </w:t>
            </w:r>
          </w:p>
          <w:p w:rsidR="00275C99" w:rsidRDefault="00275C99" w:rsidP="00492256">
            <w:pPr>
              <w:spacing w:after="0" w:line="240" w:lineRule="auto"/>
            </w:pPr>
            <w:r>
              <w:t>3. A sz</w:t>
            </w:r>
            <w:r w:rsidRPr="008A2886">
              <w:t>akdolgozat részletes vázlatá</w:t>
            </w:r>
            <w:r>
              <w:t>nak elkészítése</w:t>
            </w:r>
            <w:r w:rsidRPr="008A2886">
              <w:t xml:space="preserve">. </w:t>
            </w:r>
          </w:p>
          <w:p w:rsidR="00275C99" w:rsidRDefault="00275C99" w:rsidP="00492256">
            <w:pPr>
              <w:spacing w:after="0" w:line="240" w:lineRule="auto"/>
            </w:pPr>
            <w:r>
              <w:t>4-5. D</w:t>
            </w:r>
            <w:r w:rsidRPr="008A2886">
              <w:t xml:space="preserve">iszkurzív </w:t>
            </w:r>
            <w:r>
              <w:t xml:space="preserve">óra-órák </w:t>
            </w:r>
            <w:r w:rsidRPr="008A2886">
              <w:t>során a hallgatók észrevételeikkel kölcsönösen hozzájárulnak egymás koncepcióinak sikeres továbbfejlesztéséhez és pontosításához.</w:t>
            </w:r>
            <w:r>
              <w:t xml:space="preserve"> </w:t>
            </w:r>
          </w:p>
          <w:p w:rsidR="00275C99" w:rsidRDefault="00275C99" w:rsidP="00492256">
            <w:pPr>
              <w:spacing w:after="0" w:line="240" w:lineRule="auto"/>
            </w:pPr>
            <w:r>
              <w:lastRenderedPageBreak/>
              <w:t xml:space="preserve">6. A források által közvetített adatok, gondolatmenetek, szabályok, törvényszerűségek és elméletek rögzítése, felidézése. </w:t>
            </w:r>
          </w:p>
          <w:p w:rsidR="00275C99" w:rsidRDefault="00275C99" w:rsidP="00492256">
            <w:pPr>
              <w:spacing w:after="0" w:line="240" w:lineRule="auto"/>
            </w:pPr>
            <w:r>
              <w:t xml:space="preserve">7. A nagyobb hatású, nagyobb távlatú értelmezési keretek kijelölése. </w:t>
            </w:r>
          </w:p>
          <w:p w:rsidR="00275C99" w:rsidRDefault="00275C99" w:rsidP="00492256">
            <w:pPr>
              <w:spacing w:after="0" w:line="240" w:lineRule="auto"/>
            </w:pPr>
            <w:r>
              <w:t xml:space="preserve">8. Az ötlet értekezéssé kidolgozása argumentatív, stilisztika, vizualizációs eszközökkel. </w:t>
            </w:r>
          </w:p>
          <w:p w:rsidR="00275C99" w:rsidRDefault="00275C99" w:rsidP="00492256">
            <w:pPr>
              <w:spacing w:after="0" w:line="240" w:lineRule="auto"/>
            </w:pPr>
            <w:r>
              <w:t xml:space="preserve">9-14. A szakdolgozatok elkészült fejezeteinek megbeszélése, vitája. </w:t>
            </w:r>
          </w:p>
        </w:tc>
      </w:tr>
      <w:tr w:rsidR="00275C99" w:rsidTr="00492256">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492256">
            <w:pPr>
              <w:spacing w:after="0" w:line="240" w:lineRule="auto"/>
              <w:rPr>
                <w:b/>
              </w:rPr>
            </w:pPr>
            <w:r>
              <w:rPr>
                <w:b/>
              </w:rPr>
              <w:lastRenderedPageBreak/>
              <w:t>Félévközi számonkérés módja és értékelése:</w:t>
            </w:r>
          </w:p>
          <w:p w:rsidR="00275C99" w:rsidRDefault="00275C99" w:rsidP="00492256">
            <w:pPr>
              <w:spacing w:after="0" w:line="240" w:lineRule="auto"/>
            </w:pPr>
            <w:r>
              <w:t xml:space="preserve">Az aláírás és értékelés feltétele a határidőre elkészült és az érvényben lévő alaki követelményeinek megfelelő szakdolgozat. </w:t>
            </w:r>
          </w:p>
          <w:p w:rsidR="00275C99" w:rsidRDefault="00275C99" w:rsidP="00492256">
            <w:pPr>
              <w:spacing w:after="0" w:line="240" w:lineRule="auto"/>
              <w:rPr>
                <w:b/>
              </w:rPr>
            </w:pPr>
            <w:r>
              <w:rPr>
                <w:b/>
              </w:rPr>
              <w:t>Gyakorlati jegy / kollokvium teljesítésének módja, értékelése:</w:t>
            </w:r>
          </w:p>
          <w:p w:rsidR="00275C99" w:rsidRDefault="00275C99" w:rsidP="00492256">
            <w:pPr>
              <w:spacing w:after="0" w:line="240" w:lineRule="auto"/>
            </w:pPr>
            <w:r>
              <w:t xml:space="preserve">aláírás megtagadva: ha nem érkeznek meg határidőre a házi-esszék, </w:t>
            </w:r>
          </w:p>
          <w:p w:rsidR="00275C99" w:rsidRDefault="00275C99" w:rsidP="00492256">
            <w:pPr>
              <w:spacing w:after="0" w:line="240" w:lineRule="auto"/>
            </w:pPr>
            <w:r>
              <w:t xml:space="preserve">jeles: a szakdolgozat a szakirodalmat feldolgozva (hivatkozásokkal) a választott témában releváns tézist ismertet, az állítást kellő értelmezhetőségben kifejti, érvekkel, példákkal, gondolatmenet-rekonstrukcióval támasztja alá, </w:t>
            </w:r>
          </w:p>
          <w:p w:rsidR="00275C99" w:rsidRDefault="00275C99" w:rsidP="00492256">
            <w:pPr>
              <w:spacing w:after="0" w:line="240" w:lineRule="auto"/>
            </w:pPr>
            <w:r>
              <w:t xml:space="preserve">jó: a szakdolgozat a szakirodalmat feldolgozva (hivatkozásokkal) a választott témában releváns tézist ismertet, az állítást kellő értelmezhetőségben kifejti, </w:t>
            </w:r>
          </w:p>
          <w:p w:rsidR="00275C99" w:rsidRDefault="00275C99" w:rsidP="00492256">
            <w:pPr>
              <w:spacing w:after="0" w:line="240" w:lineRule="auto"/>
            </w:pPr>
            <w:r>
              <w:t xml:space="preserve">közepes: a szakdolgozat a választott témában releváns tézist ismertet, az állítást kellő értelmezhetőségben kifejti, </w:t>
            </w:r>
          </w:p>
          <w:p w:rsidR="00275C99" w:rsidRDefault="00275C99" w:rsidP="00492256">
            <w:pPr>
              <w:spacing w:after="0" w:line="240" w:lineRule="auto"/>
            </w:pPr>
            <w:r>
              <w:t>elégséges: a szakdolgozat a választott témában releváns tézist ismertet,</w:t>
            </w:r>
          </w:p>
          <w:p w:rsidR="00275C99" w:rsidRPr="00D230F3" w:rsidRDefault="00275C99" w:rsidP="00492256">
            <w:pPr>
              <w:suppressAutoHyphens w:val="0"/>
              <w:spacing w:after="0"/>
              <w:jc w:val="left"/>
              <w:rPr>
                <w:sz w:val="24"/>
                <w:szCs w:val="24"/>
              </w:rPr>
            </w:pPr>
            <w:r>
              <w:t>elégtelen: a szakdolgozat olyan tézis állít, amely relevánsan nem vonatkoztatható a választott témára.</w:t>
            </w:r>
          </w:p>
        </w:tc>
      </w:tr>
      <w:tr w:rsidR="00275C99" w:rsidTr="00492256">
        <w:trPr>
          <w:trHeight w:val="4068"/>
        </w:trPr>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C99" w:rsidRDefault="00275C99" w:rsidP="00492256">
            <w:pPr>
              <w:spacing w:after="0" w:line="240" w:lineRule="auto"/>
              <w:jc w:val="left"/>
              <w:rPr>
                <w:b/>
              </w:rPr>
            </w:pPr>
            <w:r>
              <w:rPr>
                <w:b/>
              </w:rPr>
              <w:t>Kötelező irodalom</w:t>
            </w:r>
          </w:p>
          <w:p w:rsidR="00275C99" w:rsidRDefault="00275C99" w:rsidP="00492256">
            <w:pPr>
              <w:spacing w:after="0" w:line="240" w:lineRule="auto"/>
              <w:ind w:left="179" w:hanging="179"/>
              <w:jc w:val="left"/>
            </w:pPr>
            <w:r>
              <w:t>Aczel, Richard: Hogyan írjunk esszét? Budapest: Osiris, 2005.</w:t>
            </w:r>
          </w:p>
          <w:p w:rsidR="00275C99" w:rsidRDefault="00275C99" w:rsidP="00492256">
            <w:pPr>
              <w:spacing w:after="0" w:line="240" w:lineRule="auto"/>
              <w:ind w:left="179" w:hanging="179"/>
              <w:jc w:val="left"/>
            </w:pPr>
            <w:r>
              <w:t>Eco, Umberto: Hogyan írjunk szakdolgozatot? Budapest: Gondolat, 1992.</w:t>
            </w:r>
          </w:p>
          <w:p w:rsidR="00275C99" w:rsidRDefault="00275C99" w:rsidP="00492256">
            <w:pPr>
              <w:spacing w:after="0" w:line="240" w:lineRule="auto"/>
              <w:ind w:left="179" w:hanging="179"/>
              <w:jc w:val="left"/>
            </w:pPr>
            <w:r>
              <w:t>Gyurgyák János: Szerkesztők és szerzők kézikönyve. Budapest: Osiris, 2005.</w:t>
            </w:r>
          </w:p>
          <w:p w:rsidR="00275C99" w:rsidRDefault="00275C99" w:rsidP="00492256">
            <w:pPr>
              <w:spacing w:after="0" w:line="240" w:lineRule="auto"/>
              <w:ind w:left="179" w:hanging="179"/>
              <w:jc w:val="left"/>
            </w:pPr>
            <w:r>
              <w:t>Havasréti József: Tudományos írásmű. Bölcsész Konzorcium 2006.</w:t>
            </w:r>
          </w:p>
          <w:p w:rsidR="00275C99" w:rsidRPr="00744BF2" w:rsidRDefault="00275C99" w:rsidP="00492256">
            <w:pPr>
              <w:spacing w:after="0" w:line="240" w:lineRule="auto"/>
              <w:ind w:left="179" w:hanging="179"/>
              <w:jc w:val="left"/>
            </w:pPr>
            <w:r>
              <w:t>Szabó Katalin: Kommunikáció felsőfokon. Hogyan írjunk, hogy megértsenek? Hogyan beszéljünk, hogy meghallgassanak? Kossuth Kiadó, Budapest 2009.</w:t>
            </w:r>
          </w:p>
          <w:p w:rsidR="00275C99" w:rsidRDefault="00275C99" w:rsidP="00492256">
            <w:pPr>
              <w:spacing w:after="0" w:line="240" w:lineRule="auto"/>
              <w:jc w:val="left"/>
              <w:rPr>
                <w:b/>
              </w:rPr>
            </w:pPr>
            <w:r>
              <w:rPr>
                <w:b/>
              </w:rPr>
              <w:t>Ajánlott irodalom</w:t>
            </w:r>
          </w:p>
          <w:p w:rsidR="00275C99" w:rsidRDefault="00275C99" w:rsidP="00492256">
            <w:pPr>
              <w:spacing w:after="0" w:line="240" w:lineRule="auto"/>
              <w:ind w:left="179" w:hanging="179"/>
              <w:jc w:val="left"/>
            </w:pPr>
            <w:r>
              <w:t>Bailey, Stephen Academic Writing. 3rd Ed. London–New York: Routledge: 2011.</w:t>
            </w:r>
          </w:p>
          <w:p w:rsidR="00275C99" w:rsidRDefault="00275C99" w:rsidP="00492256">
            <w:pPr>
              <w:spacing w:after="0" w:line="240" w:lineRule="auto"/>
              <w:ind w:left="179" w:hanging="179"/>
              <w:jc w:val="left"/>
            </w:pPr>
            <w:r>
              <w:t>Bartos Tibor Magyar szótár. 1–2. köt. Budapest: Corvina, 2002.</w:t>
            </w:r>
          </w:p>
          <w:p w:rsidR="00275C99" w:rsidRDefault="00275C99" w:rsidP="00492256">
            <w:pPr>
              <w:spacing w:after="0" w:line="240" w:lineRule="auto"/>
              <w:ind w:left="179" w:hanging="179"/>
              <w:jc w:val="left"/>
            </w:pPr>
            <w:r>
              <w:t>Blaskó Ágnes – Hamp Gábor 2007 Írás. 1.0. Az ötlettől a jól strukturált szövegig. Budapest: Typotex, 2007.</w:t>
            </w:r>
          </w:p>
          <w:p w:rsidR="00275C99" w:rsidRDefault="00275C99" w:rsidP="00492256">
            <w:pPr>
              <w:spacing w:after="0" w:line="240" w:lineRule="auto"/>
              <w:ind w:left="179" w:hanging="179"/>
              <w:jc w:val="left"/>
            </w:pPr>
            <w:r>
              <w:t>Keszler Borbála–Tóth Etelka–Siptár Péter (szerk.) A magyar helyesírás szabályai. 12. kiad. Budapest: Akadémiai Kiadó, 2015.</w:t>
            </w:r>
          </w:p>
          <w:p w:rsidR="00275C99" w:rsidRDefault="00275C99" w:rsidP="00492256">
            <w:pPr>
              <w:spacing w:after="0" w:line="240" w:lineRule="auto"/>
              <w:ind w:left="179" w:hanging="179"/>
              <w:jc w:val="left"/>
            </w:pPr>
            <w:r>
              <w:t>Margitay Tihamér Az érvelés mestersége. 2., jav. kiad. Budapest: Typotex Kiadó, 2007.</w:t>
            </w:r>
          </w:p>
        </w:tc>
      </w:tr>
    </w:tbl>
    <w:p w:rsidR="00275C99" w:rsidRDefault="00275C99" w:rsidP="00135721"/>
    <w:sectPr w:rsidR="00275C99" w:rsidSect="00105494">
      <w:headerReference w:type="default" r:id="rId23"/>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0496" w:rsidRDefault="00540496">
      <w:pPr>
        <w:spacing w:after="0" w:line="240" w:lineRule="auto"/>
      </w:pPr>
      <w:r>
        <w:separator/>
      </w:r>
    </w:p>
  </w:endnote>
  <w:endnote w:type="continuationSeparator" w:id="0">
    <w:p w:rsidR="00540496" w:rsidRDefault="00540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 w:name="TimesNewRoman">
    <w:altName w:val="Times New Roman"/>
    <w:panose1 w:val="00000000000000000000"/>
    <w:charset w:val="80"/>
    <w:family w:val="auto"/>
    <w:notTrueType/>
    <w:pitch w:val="default"/>
    <w:sig w:usb0="00000001" w:usb1="08070000" w:usb2="00000010" w:usb3="00000000" w:csb0="00020000"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ArialMT">
    <w:panose1 w:val="00000000000000000000"/>
    <w:charset w:val="EE"/>
    <w:family w:val="auto"/>
    <w:notTrueType/>
    <w:pitch w:val="default"/>
    <w:sig w:usb0="00000005" w:usb1="00000000" w:usb2="00000000" w:usb3="00000000" w:csb0="00000002" w:csb1="00000000"/>
  </w:font>
  <w:font w:name="Minion Pro Med Cond">
    <w:panose1 w:val="00000000000000000000"/>
    <w:charset w:val="00"/>
    <w:family w:val="roman"/>
    <w:notTrueType/>
    <w:pitch w:val="variable"/>
    <w:sig w:usb0="60000287" w:usb1="00000001" w:usb2="00000000" w:usb3="00000000" w:csb0="0000019F" w:csb1="00000000"/>
  </w:font>
  <w:font w:name="MinionPro-Capt">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0496" w:rsidRDefault="00540496">
      <w:pPr>
        <w:spacing w:after="0" w:line="240" w:lineRule="auto"/>
      </w:pPr>
      <w:r>
        <w:rPr>
          <w:color w:val="000000"/>
        </w:rPr>
        <w:separator/>
      </w:r>
    </w:p>
  </w:footnote>
  <w:footnote w:type="continuationSeparator" w:id="0">
    <w:p w:rsidR="00540496" w:rsidRDefault="005404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C99" w:rsidRDefault="00275C99">
    <w:pPr>
      <w:pStyle w:val="lfej"/>
      <w:pBdr>
        <w:bottom w:val="double" w:sz="12" w:space="1" w:color="000000"/>
      </w:pBdr>
      <w:jc w:val="center"/>
      <w:rPr>
        <w:rFonts w:cs="Calibri"/>
        <w:smallCaps/>
        <w:szCs w:val="24"/>
      </w:rPr>
    </w:pPr>
    <w:r>
      <w:rPr>
        <w:rFonts w:cs="Calibri"/>
        <w:smallCaps/>
        <w:szCs w:val="24"/>
      </w:rPr>
      <w:t>Miskolci Egyetem bölcsészettudományi kar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438F2"/>
    <w:multiLevelType w:val="hybridMultilevel"/>
    <w:tmpl w:val="A140B48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1DC752D"/>
    <w:multiLevelType w:val="hybridMultilevel"/>
    <w:tmpl w:val="987C507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03FB6EA9"/>
    <w:multiLevelType w:val="hybridMultilevel"/>
    <w:tmpl w:val="1598E1D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065A6BA7"/>
    <w:multiLevelType w:val="hybridMultilevel"/>
    <w:tmpl w:val="8CE0F78A"/>
    <w:lvl w:ilvl="0" w:tplc="218C7DD4">
      <w:start w:val="1"/>
      <w:numFmt w:val="upperRoman"/>
      <w:lvlText w:val="%1."/>
      <w:lvlJc w:val="left"/>
      <w:pPr>
        <w:ind w:left="1428" w:hanging="720"/>
      </w:pPr>
      <w:rPr>
        <w:rFonts w:cs="Times New Roman" w:hint="default"/>
      </w:rPr>
    </w:lvl>
    <w:lvl w:ilvl="1" w:tplc="040E0019" w:tentative="1">
      <w:start w:val="1"/>
      <w:numFmt w:val="lowerLetter"/>
      <w:lvlText w:val="%2."/>
      <w:lvlJc w:val="left"/>
      <w:pPr>
        <w:ind w:left="1788" w:hanging="360"/>
      </w:pPr>
      <w:rPr>
        <w:rFonts w:cs="Times New Roman"/>
      </w:rPr>
    </w:lvl>
    <w:lvl w:ilvl="2" w:tplc="040E001B" w:tentative="1">
      <w:start w:val="1"/>
      <w:numFmt w:val="lowerRoman"/>
      <w:lvlText w:val="%3."/>
      <w:lvlJc w:val="right"/>
      <w:pPr>
        <w:ind w:left="2508" w:hanging="180"/>
      </w:pPr>
      <w:rPr>
        <w:rFonts w:cs="Times New Roman"/>
      </w:rPr>
    </w:lvl>
    <w:lvl w:ilvl="3" w:tplc="040E000F" w:tentative="1">
      <w:start w:val="1"/>
      <w:numFmt w:val="decimal"/>
      <w:lvlText w:val="%4."/>
      <w:lvlJc w:val="left"/>
      <w:pPr>
        <w:ind w:left="3228" w:hanging="360"/>
      </w:pPr>
      <w:rPr>
        <w:rFonts w:cs="Times New Roman"/>
      </w:rPr>
    </w:lvl>
    <w:lvl w:ilvl="4" w:tplc="040E0019" w:tentative="1">
      <w:start w:val="1"/>
      <w:numFmt w:val="lowerLetter"/>
      <w:lvlText w:val="%5."/>
      <w:lvlJc w:val="left"/>
      <w:pPr>
        <w:ind w:left="3948" w:hanging="360"/>
      </w:pPr>
      <w:rPr>
        <w:rFonts w:cs="Times New Roman"/>
      </w:rPr>
    </w:lvl>
    <w:lvl w:ilvl="5" w:tplc="040E001B" w:tentative="1">
      <w:start w:val="1"/>
      <w:numFmt w:val="lowerRoman"/>
      <w:lvlText w:val="%6."/>
      <w:lvlJc w:val="right"/>
      <w:pPr>
        <w:ind w:left="4668" w:hanging="180"/>
      </w:pPr>
      <w:rPr>
        <w:rFonts w:cs="Times New Roman"/>
      </w:rPr>
    </w:lvl>
    <w:lvl w:ilvl="6" w:tplc="040E000F" w:tentative="1">
      <w:start w:val="1"/>
      <w:numFmt w:val="decimal"/>
      <w:lvlText w:val="%7."/>
      <w:lvlJc w:val="left"/>
      <w:pPr>
        <w:ind w:left="5388" w:hanging="360"/>
      </w:pPr>
      <w:rPr>
        <w:rFonts w:cs="Times New Roman"/>
      </w:rPr>
    </w:lvl>
    <w:lvl w:ilvl="7" w:tplc="040E0019" w:tentative="1">
      <w:start w:val="1"/>
      <w:numFmt w:val="lowerLetter"/>
      <w:lvlText w:val="%8."/>
      <w:lvlJc w:val="left"/>
      <w:pPr>
        <w:ind w:left="6108" w:hanging="360"/>
      </w:pPr>
      <w:rPr>
        <w:rFonts w:cs="Times New Roman"/>
      </w:rPr>
    </w:lvl>
    <w:lvl w:ilvl="8" w:tplc="040E001B" w:tentative="1">
      <w:start w:val="1"/>
      <w:numFmt w:val="lowerRoman"/>
      <w:lvlText w:val="%9."/>
      <w:lvlJc w:val="right"/>
      <w:pPr>
        <w:ind w:left="6828" w:hanging="180"/>
      </w:pPr>
      <w:rPr>
        <w:rFonts w:cs="Times New Roman"/>
      </w:rPr>
    </w:lvl>
  </w:abstractNum>
  <w:abstractNum w:abstractNumId="4">
    <w:nsid w:val="088220BC"/>
    <w:multiLevelType w:val="hybridMultilevel"/>
    <w:tmpl w:val="1A2C4C6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0A7B42E0"/>
    <w:multiLevelType w:val="hybridMultilevel"/>
    <w:tmpl w:val="947CEB9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0B9B57F6"/>
    <w:multiLevelType w:val="multilevel"/>
    <w:tmpl w:val="9D567526"/>
    <w:styleLink w:val="WWOutlineListStyle"/>
    <w:lvl w:ilvl="0">
      <w:start w:val="1"/>
      <w:numFmt w:val="none"/>
      <w:lvlText w:val=""/>
      <w:lvlJc w:val="left"/>
      <w:rPr>
        <w:rFonts w:cs="Times New Roman"/>
      </w:rPr>
    </w:lvl>
    <w:lvl w:ilvl="1">
      <w:start w:val="1"/>
      <w:numFmt w:val="decimal"/>
      <w:pStyle w:val="Cmsor2"/>
      <w:lvlText w:val="%1.%2"/>
      <w:lvlJc w:val="left"/>
      <w:pPr>
        <w:ind w:left="576" w:hanging="576"/>
      </w:pPr>
      <w:rPr>
        <w:rFonts w:cs="Times New Roman"/>
      </w:rPr>
    </w:lvl>
    <w:lvl w:ilvl="2">
      <w:start w:val="1"/>
      <w:numFmt w:val="none"/>
      <w:lvlText w:val="%3"/>
      <w:lvlJc w:val="left"/>
      <w:rPr>
        <w:rFonts w:cs="Times New Roman"/>
      </w:rPr>
    </w:lvl>
    <w:lvl w:ilvl="3">
      <w:start w:val="1"/>
      <w:numFmt w:val="none"/>
      <w:lvlText w:val=""/>
      <w:lvlJc w:val="left"/>
      <w:rPr>
        <w:rFonts w:cs="Times New Roman"/>
      </w:rPr>
    </w:lvl>
    <w:lvl w:ilvl="4">
      <w:start w:val="1"/>
      <w:numFmt w:val="none"/>
      <w:lvlText w:val=""/>
      <w:lvlJc w:val="left"/>
      <w:rPr>
        <w:rFonts w:cs="Times New Roman"/>
      </w:rPr>
    </w:lvl>
    <w:lvl w:ilvl="5">
      <w:start w:val="1"/>
      <w:numFmt w:val="none"/>
      <w:lvlText w:val=""/>
      <w:lvlJc w:val="left"/>
      <w:rPr>
        <w:rFonts w:cs="Times New Roman"/>
      </w:rPr>
    </w:lvl>
    <w:lvl w:ilvl="6">
      <w:start w:val="1"/>
      <w:numFmt w:val="none"/>
      <w:lvlText w:val=""/>
      <w:lvlJc w:val="left"/>
      <w:rPr>
        <w:rFonts w:cs="Times New Roman"/>
      </w:rPr>
    </w:lvl>
    <w:lvl w:ilvl="7">
      <w:start w:val="1"/>
      <w:numFmt w:val="none"/>
      <w:lvlText w:val=""/>
      <w:lvlJc w:val="left"/>
      <w:rPr>
        <w:rFonts w:cs="Times New Roman"/>
      </w:rPr>
    </w:lvl>
    <w:lvl w:ilvl="8">
      <w:start w:val="1"/>
      <w:numFmt w:val="none"/>
      <w:lvlText w:val=""/>
      <w:lvlJc w:val="left"/>
      <w:rPr>
        <w:rFonts w:cs="Times New Roman"/>
      </w:rPr>
    </w:lvl>
  </w:abstractNum>
  <w:abstractNum w:abstractNumId="7">
    <w:nsid w:val="12BC5A8A"/>
    <w:multiLevelType w:val="hybridMultilevel"/>
    <w:tmpl w:val="3F54C8E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13933128"/>
    <w:multiLevelType w:val="hybridMultilevel"/>
    <w:tmpl w:val="E76013A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15A338A4"/>
    <w:multiLevelType w:val="hybridMultilevel"/>
    <w:tmpl w:val="8154E03C"/>
    <w:lvl w:ilvl="0" w:tplc="7F9621AE">
      <w:numFmt w:val="bullet"/>
      <w:lvlText w:val="–"/>
      <w:lvlJc w:val="left"/>
      <w:pPr>
        <w:ind w:left="675" w:hanging="360"/>
      </w:pPr>
      <w:rPr>
        <w:rFonts w:ascii="Times New Roman" w:eastAsia="Times New Roman" w:hAnsi="Times New Roman" w:hint="default"/>
      </w:rPr>
    </w:lvl>
    <w:lvl w:ilvl="1" w:tplc="040E0003" w:tentative="1">
      <w:start w:val="1"/>
      <w:numFmt w:val="bullet"/>
      <w:lvlText w:val="o"/>
      <w:lvlJc w:val="left"/>
      <w:pPr>
        <w:ind w:left="1395" w:hanging="360"/>
      </w:pPr>
      <w:rPr>
        <w:rFonts w:ascii="Courier New" w:hAnsi="Courier New" w:hint="default"/>
      </w:rPr>
    </w:lvl>
    <w:lvl w:ilvl="2" w:tplc="040E0005" w:tentative="1">
      <w:start w:val="1"/>
      <w:numFmt w:val="bullet"/>
      <w:lvlText w:val=""/>
      <w:lvlJc w:val="left"/>
      <w:pPr>
        <w:ind w:left="2115" w:hanging="360"/>
      </w:pPr>
      <w:rPr>
        <w:rFonts w:ascii="Wingdings" w:hAnsi="Wingdings" w:hint="default"/>
      </w:rPr>
    </w:lvl>
    <w:lvl w:ilvl="3" w:tplc="040E0001" w:tentative="1">
      <w:start w:val="1"/>
      <w:numFmt w:val="bullet"/>
      <w:lvlText w:val=""/>
      <w:lvlJc w:val="left"/>
      <w:pPr>
        <w:ind w:left="2835" w:hanging="360"/>
      </w:pPr>
      <w:rPr>
        <w:rFonts w:ascii="Symbol" w:hAnsi="Symbol" w:hint="default"/>
      </w:rPr>
    </w:lvl>
    <w:lvl w:ilvl="4" w:tplc="040E0003" w:tentative="1">
      <w:start w:val="1"/>
      <w:numFmt w:val="bullet"/>
      <w:lvlText w:val="o"/>
      <w:lvlJc w:val="left"/>
      <w:pPr>
        <w:ind w:left="3555" w:hanging="360"/>
      </w:pPr>
      <w:rPr>
        <w:rFonts w:ascii="Courier New" w:hAnsi="Courier New" w:hint="default"/>
      </w:rPr>
    </w:lvl>
    <w:lvl w:ilvl="5" w:tplc="040E0005" w:tentative="1">
      <w:start w:val="1"/>
      <w:numFmt w:val="bullet"/>
      <w:lvlText w:val=""/>
      <w:lvlJc w:val="left"/>
      <w:pPr>
        <w:ind w:left="4275" w:hanging="360"/>
      </w:pPr>
      <w:rPr>
        <w:rFonts w:ascii="Wingdings" w:hAnsi="Wingdings" w:hint="default"/>
      </w:rPr>
    </w:lvl>
    <w:lvl w:ilvl="6" w:tplc="040E0001" w:tentative="1">
      <w:start w:val="1"/>
      <w:numFmt w:val="bullet"/>
      <w:lvlText w:val=""/>
      <w:lvlJc w:val="left"/>
      <w:pPr>
        <w:ind w:left="4995" w:hanging="360"/>
      </w:pPr>
      <w:rPr>
        <w:rFonts w:ascii="Symbol" w:hAnsi="Symbol" w:hint="default"/>
      </w:rPr>
    </w:lvl>
    <w:lvl w:ilvl="7" w:tplc="040E0003" w:tentative="1">
      <w:start w:val="1"/>
      <w:numFmt w:val="bullet"/>
      <w:lvlText w:val="o"/>
      <w:lvlJc w:val="left"/>
      <w:pPr>
        <w:ind w:left="5715" w:hanging="360"/>
      </w:pPr>
      <w:rPr>
        <w:rFonts w:ascii="Courier New" w:hAnsi="Courier New" w:hint="default"/>
      </w:rPr>
    </w:lvl>
    <w:lvl w:ilvl="8" w:tplc="040E0005" w:tentative="1">
      <w:start w:val="1"/>
      <w:numFmt w:val="bullet"/>
      <w:lvlText w:val=""/>
      <w:lvlJc w:val="left"/>
      <w:pPr>
        <w:ind w:left="6435" w:hanging="360"/>
      </w:pPr>
      <w:rPr>
        <w:rFonts w:ascii="Wingdings" w:hAnsi="Wingdings" w:hint="default"/>
      </w:rPr>
    </w:lvl>
  </w:abstractNum>
  <w:abstractNum w:abstractNumId="10">
    <w:nsid w:val="1A3E7282"/>
    <w:multiLevelType w:val="hybridMultilevel"/>
    <w:tmpl w:val="514AE4DC"/>
    <w:lvl w:ilvl="0" w:tplc="040E000F">
      <w:start w:val="1"/>
      <w:numFmt w:val="decimal"/>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11">
    <w:nsid w:val="20187695"/>
    <w:multiLevelType w:val="hybridMultilevel"/>
    <w:tmpl w:val="0D4C88F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243C48C4"/>
    <w:multiLevelType w:val="hybridMultilevel"/>
    <w:tmpl w:val="B882016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276E507E"/>
    <w:multiLevelType w:val="hybridMultilevel"/>
    <w:tmpl w:val="4E0A3F1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29AE311D"/>
    <w:multiLevelType w:val="hybridMultilevel"/>
    <w:tmpl w:val="C226BF7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2A61781A"/>
    <w:multiLevelType w:val="hybridMultilevel"/>
    <w:tmpl w:val="F736893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2D9207BB"/>
    <w:multiLevelType w:val="hybridMultilevel"/>
    <w:tmpl w:val="D5EC44E0"/>
    <w:lvl w:ilvl="0" w:tplc="C3C60E24">
      <w:start w:val="1"/>
      <w:numFmt w:val="decimal"/>
      <w:lvlText w:val="%1."/>
      <w:lvlJc w:val="left"/>
      <w:pPr>
        <w:ind w:left="502" w:hanging="360"/>
      </w:pPr>
      <w:rPr>
        <w:rFonts w:cs="Times New Roman" w:hint="default"/>
      </w:rPr>
    </w:lvl>
    <w:lvl w:ilvl="1" w:tplc="040E0019" w:tentative="1">
      <w:start w:val="1"/>
      <w:numFmt w:val="lowerLetter"/>
      <w:lvlText w:val="%2."/>
      <w:lvlJc w:val="left"/>
      <w:pPr>
        <w:ind w:left="1222" w:hanging="360"/>
      </w:pPr>
      <w:rPr>
        <w:rFonts w:cs="Times New Roman"/>
      </w:rPr>
    </w:lvl>
    <w:lvl w:ilvl="2" w:tplc="040E001B" w:tentative="1">
      <w:start w:val="1"/>
      <w:numFmt w:val="lowerRoman"/>
      <w:lvlText w:val="%3."/>
      <w:lvlJc w:val="right"/>
      <w:pPr>
        <w:ind w:left="1942" w:hanging="180"/>
      </w:pPr>
      <w:rPr>
        <w:rFonts w:cs="Times New Roman"/>
      </w:rPr>
    </w:lvl>
    <w:lvl w:ilvl="3" w:tplc="040E000F" w:tentative="1">
      <w:start w:val="1"/>
      <w:numFmt w:val="decimal"/>
      <w:lvlText w:val="%4."/>
      <w:lvlJc w:val="left"/>
      <w:pPr>
        <w:ind w:left="2662" w:hanging="360"/>
      </w:pPr>
      <w:rPr>
        <w:rFonts w:cs="Times New Roman"/>
      </w:rPr>
    </w:lvl>
    <w:lvl w:ilvl="4" w:tplc="040E0019" w:tentative="1">
      <w:start w:val="1"/>
      <w:numFmt w:val="lowerLetter"/>
      <w:lvlText w:val="%5."/>
      <w:lvlJc w:val="left"/>
      <w:pPr>
        <w:ind w:left="3382" w:hanging="360"/>
      </w:pPr>
      <w:rPr>
        <w:rFonts w:cs="Times New Roman"/>
      </w:rPr>
    </w:lvl>
    <w:lvl w:ilvl="5" w:tplc="040E001B" w:tentative="1">
      <w:start w:val="1"/>
      <w:numFmt w:val="lowerRoman"/>
      <w:lvlText w:val="%6."/>
      <w:lvlJc w:val="right"/>
      <w:pPr>
        <w:ind w:left="4102" w:hanging="180"/>
      </w:pPr>
      <w:rPr>
        <w:rFonts w:cs="Times New Roman"/>
      </w:rPr>
    </w:lvl>
    <w:lvl w:ilvl="6" w:tplc="040E000F" w:tentative="1">
      <w:start w:val="1"/>
      <w:numFmt w:val="decimal"/>
      <w:lvlText w:val="%7."/>
      <w:lvlJc w:val="left"/>
      <w:pPr>
        <w:ind w:left="4822" w:hanging="360"/>
      </w:pPr>
      <w:rPr>
        <w:rFonts w:cs="Times New Roman"/>
      </w:rPr>
    </w:lvl>
    <w:lvl w:ilvl="7" w:tplc="040E0019" w:tentative="1">
      <w:start w:val="1"/>
      <w:numFmt w:val="lowerLetter"/>
      <w:lvlText w:val="%8."/>
      <w:lvlJc w:val="left"/>
      <w:pPr>
        <w:ind w:left="5542" w:hanging="360"/>
      </w:pPr>
      <w:rPr>
        <w:rFonts w:cs="Times New Roman"/>
      </w:rPr>
    </w:lvl>
    <w:lvl w:ilvl="8" w:tplc="040E001B" w:tentative="1">
      <w:start w:val="1"/>
      <w:numFmt w:val="lowerRoman"/>
      <w:lvlText w:val="%9."/>
      <w:lvlJc w:val="right"/>
      <w:pPr>
        <w:ind w:left="6262" w:hanging="180"/>
      </w:pPr>
      <w:rPr>
        <w:rFonts w:cs="Times New Roman"/>
      </w:rPr>
    </w:lvl>
  </w:abstractNum>
  <w:abstractNum w:abstractNumId="17">
    <w:nsid w:val="34CA7A37"/>
    <w:multiLevelType w:val="hybridMultilevel"/>
    <w:tmpl w:val="E55A4E1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nsid w:val="38EF5510"/>
    <w:multiLevelType w:val="hybridMultilevel"/>
    <w:tmpl w:val="375A04A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3C862AAB"/>
    <w:multiLevelType w:val="hybridMultilevel"/>
    <w:tmpl w:val="4B1C061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nsid w:val="4753009F"/>
    <w:multiLevelType w:val="hybridMultilevel"/>
    <w:tmpl w:val="C472CB5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nsid w:val="49921AB7"/>
    <w:multiLevelType w:val="hybridMultilevel"/>
    <w:tmpl w:val="1174DA54"/>
    <w:lvl w:ilvl="0" w:tplc="040E000F">
      <w:start w:val="1"/>
      <w:numFmt w:val="decimal"/>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2">
    <w:nsid w:val="4A170A22"/>
    <w:multiLevelType w:val="hybridMultilevel"/>
    <w:tmpl w:val="46D4851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nsid w:val="4B3E5E01"/>
    <w:multiLevelType w:val="hybridMultilevel"/>
    <w:tmpl w:val="3798225A"/>
    <w:lvl w:ilvl="0" w:tplc="41467B6E">
      <w:start w:val="1"/>
      <w:numFmt w:val="bullet"/>
      <w:lvlText w:val=""/>
      <w:lvlJc w:val="left"/>
      <w:pPr>
        <w:tabs>
          <w:tab w:val="num" w:pos="397"/>
        </w:tabs>
        <w:ind w:left="397" w:hanging="397"/>
      </w:pPr>
      <w:rPr>
        <w:rFonts w:ascii="Symbol" w:hAnsi="Symbol" w:hint="default"/>
        <w:color w:val="auto"/>
      </w:rPr>
    </w:lvl>
    <w:lvl w:ilvl="1" w:tplc="040E0003">
      <w:start w:val="1"/>
      <w:numFmt w:val="decimal"/>
      <w:lvlText w:val="%2."/>
      <w:lvlJc w:val="left"/>
      <w:pPr>
        <w:tabs>
          <w:tab w:val="num" w:pos="1440"/>
        </w:tabs>
        <w:ind w:left="1440" w:hanging="360"/>
      </w:pPr>
      <w:rPr>
        <w:rFonts w:cs="Times New Roman"/>
      </w:rPr>
    </w:lvl>
    <w:lvl w:ilvl="2" w:tplc="040E0005">
      <w:start w:val="1"/>
      <w:numFmt w:val="decimal"/>
      <w:lvlText w:val="%3."/>
      <w:lvlJc w:val="left"/>
      <w:pPr>
        <w:tabs>
          <w:tab w:val="num" w:pos="2160"/>
        </w:tabs>
        <w:ind w:left="2160" w:hanging="360"/>
      </w:pPr>
      <w:rPr>
        <w:rFonts w:cs="Times New Roman"/>
      </w:rPr>
    </w:lvl>
    <w:lvl w:ilvl="3" w:tplc="040E0001">
      <w:start w:val="1"/>
      <w:numFmt w:val="decimal"/>
      <w:lvlText w:val="%4."/>
      <w:lvlJc w:val="left"/>
      <w:pPr>
        <w:tabs>
          <w:tab w:val="num" w:pos="2880"/>
        </w:tabs>
        <w:ind w:left="2880" w:hanging="360"/>
      </w:pPr>
      <w:rPr>
        <w:rFonts w:cs="Times New Roman"/>
      </w:rPr>
    </w:lvl>
    <w:lvl w:ilvl="4" w:tplc="040E0003">
      <w:start w:val="1"/>
      <w:numFmt w:val="decimal"/>
      <w:lvlText w:val="%5."/>
      <w:lvlJc w:val="left"/>
      <w:pPr>
        <w:tabs>
          <w:tab w:val="num" w:pos="3600"/>
        </w:tabs>
        <w:ind w:left="3600" w:hanging="360"/>
      </w:pPr>
      <w:rPr>
        <w:rFonts w:cs="Times New Roman"/>
      </w:rPr>
    </w:lvl>
    <w:lvl w:ilvl="5" w:tplc="040E0005">
      <w:start w:val="1"/>
      <w:numFmt w:val="decimal"/>
      <w:lvlText w:val="%6."/>
      <w:lvlJc w:val="left"/>
      <w:pPr>
        <w:tabs>
          <w:tab w:val="num" w:pos="4320"/>
        </w:tabs>
        <w:ind w:left="4320" w:hanging="360"/>
      </w:pPr>
      <w:rPr>
        <w:rFonts w:cs="Times New Roman"/>
      </w:rPr>
    </w:lvl>
    <w:lvl w:ilvl="6" w:tplc="040E0001">
      <w:start w:val="1"/>
      <w:numFmt w:val="decimal"/>
      <w:lvlText w:val="%7."/>
      <w:lvlJc w:val="left"/>
      <w:pPr>
        <w:tabs>
          <w:tab w:val="num" w:pos="5040"/>
        </w:tabs>
        <w:ind w:left="5040" w:hanging="360"/>
      </w:pPr>
      <w:rPr>
        <w:rFonts w:cs="Times New Roman"/>
      </w:rPr>
    </w:lvl>
    <w:lvl w:ilvl="7" w:tplc="040E0003">
      <w:start w:val="1"/>
      <w:numFmt w:val="decimal"/>
      <w:lvlText w:val="%8."/>
      <w:lvlJc w:val="left"/>
      <w:pPr>
        <w:tabs>
          <w:tab w:val="num" w:pos="5760"/>
        </w:tabs>
        <w:ind w:left="5760" w:hanging="360"/>
      </w:pPr>
      <w:rPr>
        <w:rFonts w:cs="Times New Roman"/>
      </w:rPr>
    </w:lvl>
    <w:lvl w:ilvl="8" w:tplc="040E0005">
      <w:start w:val="1"/>
      <w:numFmt w:val="decimal"/>
      <w:lvlText w:val="%9."/>
      <w:lvlJc w:val="left"/>
      <w:pPr>
        <w:tabs>
          <w:tab w:val="num" w:pos="6480"/>
        </w:tabs>
        <w:ind w:left="6480" w:hanging="360"/>
      </w:pPr>
      <w:rPr>
        <w:rFonts w:cs="Times New Roman"/>
      </w:rPr>
    </w:lvl>
  </w:abstractNum>
  <w:abstractNum w:abstractNumId="24">
    <w:nsid w:val="4B61004E"/>
    <w:multiLevelType w:val="hybridMultilevel"/>
    <w:tmpl w:val="B306690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nsid w:val="54213F84"/>
    <w:multiLevelType w:val="hybridMultilevel"/>
    <w:tmpl w:val="11985D54"/>
    <w:lvl w:ilvl="0" w:tplc="040E0001">
      <w:start w:val="1"/>
      <w:numFmt w:val="bullet"/>
      <w:lvlText w:val=""/>
      <w:lvlJc w:val="left"/>
      <w:pPr>
        <w:ind w:left="720" w:hanging="360"/>
      </w:pPr>
      <w:rPr>
        <w:rFonts w:ascii="Symbol" w:hAnsi="Symbol" w:hint="default"/>
      </w:rPr>
    </w:lvl>
    <w:lvl w:ilvl="1" w:tplc="F51834D2">
      <w:numFmt w:val="bullet"/>
      <w:lvlText w:val="•"/>
      <w:lvlJc w:val="left"/>
      <w:pPr>
        <w:ind w:left="1788" w:hanging="708"/>
      </w:pPr>
      <w:rPr>
        <w:rFonts w:ascii="Times New Roman" w:eastAsia="Times New Roman" w:hAnsi="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nsid w:val="5A280993"/>
    <w:multiLevelType w:val="hybridMultilevel"/>
    <w:tmpl w:val="E246493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nsid w:val="5B093192"/>
    <w:multiLevelType w:val="hybridMultilevel"/>
    <w:tmpl w:val="4B1E5482"/>
    <w:lvl w:ilvl="0" w:tplc="040E000F">
      <w:start w:val="1"/>
      <w:numFmt w:val="decimal"/>
      <w:lvlText w:val="%1."/>
      <w:lvlJc w:val="left"/>
      <w:pPr>
        <w:tabs>
          <w:tab w:val="num" w:pos="720"/>
        </w:tabs>
        <w:ind w:left="720" w:hanging="360"/>
      </w:pPr>
      <w:rPr>
        <w:rFonts w:cs="Times New Roman"/>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28">
    <w:nsid w:val="5E4E11AA"/>
    <w:multiLevelType w:val="hybridMultilevel"/>
    <w:tmpl w:val="D14A7A8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nsid w:val="5EEC4475"/>
    <w:multiLevelType w:val="hybridMultilevel"/>
    <w:tmpl w:val="E56CEDF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nsid w:val="601B34A3"/>
    <w:multiLevelType w:val="hybridMultilevel"/>
    <w:tmpl w:val="33209CB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nsid w:val="603D4578"/>
    <w:multiLevelType w:val="hybridMultilevel"/>
    <w:tmpl w:val="B4720ABE"/>
    <w:lvl w:ilvl="0" w:tplc="040E000F">
      <w:start w:val="1"/>
      <w:numFmt w:val="decimal"/>
      <w:lvlText w:val="%1."/>
      <w:lvlJc w:val="left"/>
      <w:pPr>
        <w:tabs>
          <w:tab w:val="num" w:pos="720"/>
        </w:tabs>
        <w:ind w:left="720" w:hanging="360"/>
      </w:pPr>
      <w:rPr>
        <w:rFonts w:cs="Times New Roman"/>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32">
    <w:nsid w:val="62941A14"/>
    <w:multiLevelType w:val="hybridMultilevel"/>
    <w:tmpl w:val="696A950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nsid w:val="67840AA3"/>
    <w:multiLevelType w:val="hybridMultilevel"/>
    <w:tmpl w:val="62281DC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nsid w:val="68FE302B"/>
    <w:multiLevelType w:val="hybridMultilevel"/>
    <w:tmpl w:val="58DC7B42"/>
    <w:lvl w:ilvl="0" w:tplc="B866B06C">
      <w:numFmt w:val="bullet"/>
      <w:lvlText w:val=""/>
      <w:lvlJc w:val="left"/>
      <w:pPr>
        <w:tabs>
          <w:tab w:val="num" w:pos="397"/>
        </w:tabs>
        <w:ind w:left="397" w:hanging="397"/>
      </w:pPr>
      <w:rPr>
        <w:rFonts w:ascii="Symbol" w:hAnsi="Symbol" w:hint="default"/>
      </w:rPr>
    </w:lvl>
    <w:lvl w:ilvl="1" w:tplc="040E0003">
      <w:start w:val="1"/>
      <w:numFmt w:val="decimal"/>
      <w:lvlText w:val="%2."/>
      <w:lvlJc w:val="left"/>
      <w:pPr>
        <w:tabs>
          <w:tab w:val="num" w:pos="1440"/>
        </w:tabs>
        <w:ind w:left="1440" w:hanging="360"/>
      </w:pPr>
      <w:rPr>
        <w:rFonts w:cs="Times New Roman"/>
      </w:rPr>
    </w:lvl>
    <w:lvl w:ilvl="2" w:tplc="040E0005">
      <w:start w:val="1"/>
      <w:numFmt w:val="decimal"/>
      <w:lvlText w:val="%3."/>
      <w:lvlJc w:val="left"/>
      <w:pPr>
        <w:tabs>
          <w:tab w:val="num" w:pos="2160"/>
        </w:tabs>
        <w:ind w:left="2160" w:hanging="360"/>
      </w:pPr>
      <w:rPr>
        <w:rFonts w:cs="Times New Roman"/>
      </w:rPr>
    </w:lvl>
    <w:lvl w:ilvl="3" w:tplc="040E0001">
      <w:start w:val="1"/>
      <w:numFmt w:val="decimal"/>
      <w:lvlText w:val="%4."/>
      <w:lvlJc w:val="left"/>
      <w:pPr>
        <w:tabs>
          <w:tab w:val="num" w:pos="2880"/>
        </w:tabs>
        <w:ind w:left="2880" w:hanging="360"/>
      </w:pPr>
      <w:rPr>
        <w:rFonts w:cs="Times New Roman"/>
      </w:rPr>
    </w:lvl>
    <w:lvl w:ilvl="4" w:tplc="040E0003">
      <w:start w:val="1"/>
      <w:numFmt w:val="decimal"/>
      <w:lvlText w:val="%5."/>
      <w:lvlJc w:val="left"/>
      <w:pPr>
        <w:tabs>
          <w:tab w:val="num" w:pos="3600"/>
        </w:tabs>
        <w:ind w:left="3600" w:hanging="360"/>
      </w:pPr>
      <w:rPr>
        <w:rFonts w:cs="Times New Roman"/>
      </w:rPr>
    </w:lvl>
    <w:lvl w:ilvl="5" w:tplc="040E0005">
      <w:start w:val="1"/>
      <w:numFmt w:val="decimal"/>
      <w:lvlText w:val="%6."/>
      <w:lvlJc w:val="left"/>
      <w:pPr>
        <w:tabs>
          <w:tab w:val="num" w:pos="4320"/>
        </w:tabs>
        <w:ind w:left="4320" w:hanging="360"/>
      </w:pPr>
      <w:rPr>
        <w:rFonts w:cs="Times New Roman"/>
      </w:rPr>
    </w:lvl>
    <w:lvl w:ilvl="6" w:tplc="040E0001">
      <w:start w:val="1"/>
      <w:numFmt w:val="decimal"/>
      <w:lvlText w:val="%7."/>
      <w:lvlJc w:val="left"/>
      <w:pPr>
        <w:tabs>
          <w:tab w:val="num" w:pos="5040"/>
        </w:tabs>
        <w:ind w:left="5040" w:hanging="360"/>
      </w:pPr>
      <w:rPr>
        <w:rFonts w:cs="Times New Roman"/>
      </w:rPr>
    </w:lvl>
    <w:lvl w:ilvl="7" w:tplc="040E0003">
      <w:start w:val="1"/>
      <w:numFmt w:val="decimal"/>
      <w:lvlText w:val="%8."/>
      <w:lvlJc w:val="left"/>
      <w:pPr>
        <w:tabs>
          <w:tab w:val="num" w:pos="5760"/>
        </w:tabs>
        <w:ind w:left="5760" w:hanging="360"/>
      </w:pPr>
      <w:rPr>
        <w:rFonts w:cs="Times New Roman"/>
      </w:rPr>
    </w:lvl>
    <w:lvl w:ilvl="8" w:tplc="040E0005">
      <w:start w:val="1"/>
      <w:numFmt w:val="decimal"/>
      <w:lvlText w:val="%9."/>
      <w:lvlJc w:val="left"/>
      <w:pPr>
        <w:tabs>
          <w:tab w:val="num" w:pos="6480"/>
        </w:tabs>
        <w:ind w:left="6480" w:hanging="360"/>
      </w:pPr>
      <w:rPr>
        <w:rFonts w:cs="Times New Roman"/>
      </w:rPr>
    </w:lvl>
  </w:abstractNum>
  <w:abstractNum w:abstractNumId="35">
    <w:nsid w:val="6B712160"/>
    <w:multiLevelType w:val="hybridMultilevel"/>
    <w:tmpl w:val="9AA65152"/>
    <w:lvl w:ilvl="0" w:tplc="9F2E45A0">
      <w:numFmt w:val="bullet"/>
      <w:lvlText w:val="–"/>
      <w:lvlJc w:val="left"/>
      <w:pPr>
        <w:ind w:left="480" w:hanging="360"/>
      </w:pPr>
      <w:rPr>
        <w:rFonts w:ascii="Times New Roman" w:eastAsia="Times New Roman" w:hAnsi="Times New Roman" w:hint="default"/>
      </w:rPr>
    </w:lvl>
    <w:lvl w:ilvl="1" w:tplc="040E0003" w:tentative="1">
      <w:start w:val="1"/>
      <w:numFmt w:val="bullet"/>
      <w:lvlText w:val="o"/>
      <w:lvlJc w:val="left"/>
      <w:pPr>
        <w:ind w:left="1200" w:hanging="360"/>
      </w:pPr>
      <w:rPr>
        <w:rFonts w:ascii="Courier New" w:hAnsi="Courier New" w:hint="default"/>
      </w:rPr>
    </w:lvl>
    <w:lvl w:ilvl="2" w:tplc="040E0005" w:tentative="1">
      <w:start w:val="1"/>
      <w:numFmt w:val="bullet"/>
      <w:lvlText w:val=""/>
      <w:lvlJc w:val="left"/>
      <w:pPr>
        <w:ind w:left="1920" w:hanging="360"/>
      </w:pPr>
      <w:rPr>
        <w:rFonts w:ascii="Wingdings" w:hAnsi="Wingdings" w:hint="default"/>
      </w:rPr>
    </w:lvl>
    <w:lvl w:ilvl="3" w:tplc="040E0001" w:tentative="1">
      <w:start w:val="1"/>
      <w:numFmt w:val="bullet"/>
      <w:lvlText w:val=""/>
      <w:lvlJc w:val="left"/>
      <w:pPr>
        <w:ind w:left="2640" w:hanging="360"/>
      </w:pPr>
      <w:rPr>
        <w:rFonts w:ascii="Symbol" w:hAnsi="Symbol" w:hint="default"/>
      </w:rPr>
    </w:lvl>
    <w:lvl w:ilvl="4" w:tplc="040E0003" w:tentative="1">
      <w:start w:val="1"/>
      <w:numFmt w:val="bullet"/>
      <w:lvlText w:val="o"/>
      <w:lvlJc w:val="left"/>
      <w:pPr>
        <w:ind w:left="3360" w:hanging="360"/>
      </w:pPr>
      <w:rPr>
        <w:rFonts w:ascii="Courier New" w:hAnsi="Courier New" w:hint="default"/>
      </w:rPr>
    </w:lvl>
    <w:lvl w:ilvl="5" w:tplc="040E0005" w:tentative="1">
      <w:start w:val="1"/>
      <w:numFmt w:val="bullet"/>
      <w:lvlText w:val=""/>
      <w:lvlJc w:val="left"/>
      <w:pPr>
        <w:ind w:left="4080" w:hanging="360"/>
      </w:pPr>
      <w:rPr>
        <w:rFonts w:ascii="Wingdings" w:hAnsi="Wingdings" w:hint="default"/>
      </w:rPr>
    </w:lvl>
    <w:lvl w:ilvl="6" w:tplc="040E0001" w:tentative="1">
      <w:start w:val="1"/>
      <w:numFmt w:val="bullet"/>
      <w:lvlText w:val=""/>
      <w:lvlJc w:val="left"/>
      <w:pPr>
        <w:ind w:left="4800" w:hanging="360"/>
      </w:pPr>
      <w:rPr>
        <w:rFonts w:ascii="Symbol" w:hAnsi="Symbol" w:hint="default"/>
      </w:rPr>
    </w:lvl>
    <w:lvl w:ilvl="7" w:tplc="040E0003" w:tentative="1">
      <w:start w:val="1"/>
      <w:numFmt w:val="bullet"/>
      <w:lvlText w:val="o"/>
      <w:lvlJc w:val="left"/>
      <w:pPr>
        <w:ind w:left="5520" w:hanging="360"/>
      </w:pPr>
      <w:rPr>
        <w:rFonts w:ascii="Courier New" w:hAnsi="Courier New" w:hint="default"/>
      </w:rPr>
    </w:lvl>
    <w:lvl w:ilvl="8" w:tplc="040E0005" w:tentative="1">
      <w:start w:val="1"/>
      <w:numFmt w:val="bullet"/>
      <w:lvlText w:val=""/>
      <w:lvlJc w:val="left"/>
      <w:pPr>
        <w:ind w:left="6240" w:hanging="360"/>
      </w:pPr>
      <w:rPr>
        <w:rFonts w:ascii="Wingdings" w:hAnsi="Wingdings" w:hint="default"/>
      </w:rPr>
    </w:lvl>
  </w:abstractNum>
  <w:abstractNum w:abstractNumId="36">
    <w:nsid w:val="71D26712"/>
    <w:multiLevelType w:val="hybridMultilevel"/>
    <w:tmpl w:val="D9C63E4E"/>
    <w:lvl w:ilvl="0" w:tplc="E09EA7B2">
      <w:start w:val="2"/>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nsid w:val="722B1FA9"/>
    <w:multiLevelType w:val="hybridMultilevel"/>
    <w:tmpl w:val="B462A2C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nsid w:val="73544142"/>
    <w:multiLevelType w:val="hybridMultilevel"/>
    <w:tmpl w:val="528C30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nsid w:val="73F8502D"/>
    <w:multiLevelType w:val="hybridMultilevel"/>
    <w:tmpl w:val="0C5A2C4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
    <w:nsid w:val="79B15F82"/>
    <w:multiLevelType w:val="hybridMultilevel"/>
    <w:tmpl w:val="3CDE8E0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nsid w:val="7A1E3040"/>
    <w:multiLevelType w:val="hybridMultilevel"/>
    <w:tmpl w:val="2D56A006"/>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42">
    <w:nsid w:val="7F6D4694"/>
    <w:multiLevelType w:val="hybridMultilevel"/>
    <w:tmpl w:val="DF16CAC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6"/>
  </w:num>
  <w:num w:numId="2">
    <w:abstractNumId w:val="40"/>
  </w:num>
  <w:num w:numId="3">
    <w:abstractNumId w:val="17"/>
  </w:num>
  <w:num w:numId="4">
    <w:abstractNumId w:val="7"/>
  </w:num>
  <w:num w:numId="5">
    <w:abstractNumId w:val="30"/>
  </w:num>
  <w:num w:numId="6">
    <w:abstractNumId w:val="12"/>
  </w:num>
  <w:num w:numId="7">
    <w:abstractNumId w:val="28"/>
  </w:num>
  <w:num w:numId="8">
    <w:abstractNumId w:val="0"/>
  </w:num>
  <w:num w:numId="9">
    <w:abstractNumId w:val="39"/>
  </w:num>
  <w:num w:numId="10">
    <w:abstractNumId w:val="11"/>
  </w:num>
  <w:num w:numId="11">
    <w:abstractNumId w:val="13"/>
  </w:num>
  <w:num w:numId="12">
    <w:abstractNumId w:val="42"/>
  </w:num>
  <w:num w:numId="13">
    <w:abstractNumId w:val="29"/>
  </w:num>
  <w:num w:numId="14">
    <w:abstractNumId w:val="14"/>
  </w:num>
  <w:num w:numId="15">
    <w:abstractNumId w:val="5"/>
  </w:num>
  <w:num w:numId="16">
    <w:abstractNumId w:val="27"/>
  </w:num>
  <w:num w:numId="17">
    <w:abstractNumId w:val="41"/>
  </w:num>
  <w:num w:numId="18">
    <w:abstractNumId w:val="15"/>
  </w:num>
  <w:num w:numId="19">
    <w:abstractNumId w:val="37"/>
  </w:num>
  <w:num w:numId="20">
    <w:abstractNumId w:val="1"/>
  </w:num>
  <w:num w:numId="21">
    <w:abstractNumId w:val="20"/>
  </w:num>
  <w:num w:numId="22">
    <w:abstractNumId w:val="25"/>
  </w:num>
  <w:num w:numId="23">
    <w:abstractNumId w:val="24"/>
  </w:num>
  <w:num w:numId="24">
    <w:abstractNumId w:val="31"/>
  </w:num>
  <w:num w:numId="25">
    <w:abstractNumId w:val="21"/>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22"/>
  </w:num>
  <w:num w:numId="32">
    <w:abstractNumId w:val="26"/>
  </w:num>
  <w:num w:numId="33">
    <w:abstractNumId w:val="8"/>
  </w:num>
  <w:num w:numId="34">
    <w:abstractNumId w:val="38"/>
  </w:num>
  <w:num w:numId="35">
    <w:abstractNumId w:val="19"/>
  </w:num>
  <w:num w:numId="36">
    <w:abstractNumId w:val="2"/>
  </w:num>
  <w:num w:numId="37">
    <w:abstractNumId w:val="36"/>
  </w:num>
  <w:num w:numId="38">
    <w:abstractNumId w:val="35"/>
  </w:num>
  <w:num w:numId="39">
    <w:abstractNumId w:val="3"/>
  </w:num>
  <w:num w:numId="40">
    <w:abstractNumId w:val="16"/>
  </w:num>
  <w:num w:numId="41">
    <w:abstractNumId w:val="32"/>
  </w:num>
  <w:num w:numId="42">
    <w:abstractNumId w:val="18"/>
  </w:num>
  <w:num w:numId="43">
    <w:abstractNumId w:val="4"/>
  </w:num>
  <w:num w:numId="4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35D"/>
    <w:rsid w:val="00001DAA"/>
    <w:rsid w:val="00005F39"/>
    <w:rsid w:val="000243CF"/>
    <w:rsid w:val="0004067D"/>
    <w:rsid w:val="0004481C"/>
    <w:rsid w:val="00056274"/>
    <w:rsid w:val="00072EDB"/>
    <w:rsid w:val="00073150"/>
    <w:rsid w:val="00074F87"/>
    <w:rsid w:val="0008723D"/>
    <w:rsid w:val="00095CB9"/>
    <w:rsid w:val="000A24DD"/>
    <w:rsid w:val="000F771A"/>
    <w:rsid w:val="001004AC"/>
    <w:rsid w:val="0010535D"/>
    <w:rsid w:val="00105494"/>
    <w:rsid w:val="0012377D"/>
    <w:rsid w:val="00123DE3"/>
    <w:rsid w:val="00135721"/>
    <w:rsid w:val="00145959"/>
    <w:rsid w:val="00146B00"/>
    <w:rsid w:val="00147A98"/>
    <w:rsid w:val="00162D50"/>
    <w:rsid w:val="001645DD"/>
    <w:rsid w:val="00166B17"/>
    <w:rsid w:val="00166EC8"/>
    <w:rsid w:val="001715AE"/>
    <w:rsid w:val="0018487F"/>
    <w:rsid w:val="0019131C"/>
    <w:rsid w:val="00196065"/>
    <w:rsid w:val="001C43F5"/>
    <w:rsid w:val="001C6D99"/>
    <w:rsid w:val="001E2435"/>
    <w:rsid w:val="001E325D"/>
    <w:rsid w:val="001E35DD"/>
    <w:rsid w:val="001E5CFD"/>
    <w:rsid w:val="00236085"/>
    <w:rsid w:val="0023649D"/>
    <w:rsid w:val="002512E9"/>
    <w:rsid w:val="00266809"/>
    <w:rsid w:val="00270036"/>
    <w:rsid w:val="00275C99"/>
    <w:rsid w:val="00282062"/>
    <w:rsid w:val="002869CD"/>
    <w:rsid w:val="002A17F9"/>
    <w:rsid w:val="002A240F"/>
    <w:rsid w:val="002A2DC1"/>
    <w:rsid w:val="002C13D2"/>
    <w:rsid w:val="002C2FC9"/>
    <w:rsid w:val="002C764F"/>
    <w:rsid w:val="002E014C"/>
    <w:rsid w:val="002F4306"/>
    <w:rsid w:val="00304F8E"/>
    <w:rsid w:val="00310044"/>
    <w:rsid w:val="003224C2"/>
    <w:rsid w:val="003443B0"/>
    <w:rsid w:val="0035527E"/>
    <w:rsid w:val="00361B95"/>
    <w:rsid w:val="00362EB4"/>
    <w:rsid w:val="0037213B"/>
    <w:rsid w:val="00373DA5"/>
    <w:rsid w:val="00377B2E"/>
    <w:rsid w:val="00381A9D"/>
    <w:rsid w:val="003A52E9"/>
    <w:rsid w:val="003B5D83"/>
    <w:rsid w:val="003C5731"/>
    <w:rsid w:val="003D4AFB"/>
    <w:rsid w:val="003E4943"/>
    <w:rsid w:val="003E62BC"/>
    <w:rsid w:val="003F60A8"/>
    <w:rsid w:val="003F61DF"/>
    <w:rsid w:val="004301B4"/>
    <w:rsid w:val="00436177"/>
    <w:rsid w:val="0044216B"/>
    <w:rsid w:val="00444DEA"/>
    <w:rsid w:val="00451239"/>
    <w:rsid w:val="00456269"/>
    <w:rsid w:val="00465154"/>
    <w:rsid w:val="004675FE"/>
    <w:rsid w:val="004717AD"/>
    <w:rsid w:val="004752AA"/>
    <w:rsid w:val="00476B3A"/>
    <w:rsid w:val="00480B96"/>
    <w:rsid w:val="004833BD"/>
    <w:rsid w:val="0049041E"/>
    <w:rsid w:val="00492256"/>
    <w:rsid w:val="00493A7F"/>
    <w:rsid w:val="004979BE"/>
    <w:rsid w:val="004D726D"/>
    <w:rsid w:val="004E2C29"/>
    <w:rsid w:val="004F7003"/>
    <w:rsid w:val="00502AD5"/>
    <w:rsid w:val="00504290"/>
    <w:rsid w:val="005131F8"/>
    <w:rsid w:val="00517BC8"/>
    <w:rsid w:val="00522E87"/>
    <w:rsid w:val="00532474"/>
    <w:rsid w:val="00540496"/>
    <w:rsid w:val="00541579"/>
    <w:rsid w:val="00541FBF"/>
    <w:rsid w:val="00543894"/>
    <w:rsid w:val="00545E3D"/>
    <w:rsid w:val="00553404"/>
    <w:rsid w:val="005662C1"/>
    <w:rsid w:val="00570662"/>
    <w:rsid w:val="005712C7"/>
    <w:rsid w:val="00584254"/>
    <w:rsid w:val="0059215B"/>
    <w:rsid w:val="005942B8"/>
    <w:rsid w:val="005D0041"/>
    <w:rsid w:val="005D2E1C"/>
    <w:rsid w:val="005D4600"/>
    <w:rsid w:val="00605C07"/>
    <w:rsid w:val="00612CF9"/>
    <w:rsid w:val="00613B66"/>
    <w:rsid w:val="0061700B"/>
    <w:rsid w:val="006175BF"/>
    <w:rsid w:val="00620BA0"/>
    <w:rsid w:val="00621FED"/>
    <w:rsid w:val="0062571B"/>
    <w:rsid w:val="0063115D"/>
    <w:rsid w:val="00650496"/>
    <w:rsid w:val="00670274"/>
    <w:rsid w:val="006853BF"/>
    <w:rsid w:val="006867A7"/>
    <w:rsid w:val="006A1FA0"/>
    <w:rsid w:val="006A553E"/>
    <w:rsid w:val="006A616E"/>
    <w:rsid w:val="006D0FFC"/>
    <w:rsid w:val="006D144E"/>
    <w:rsid w:val="006D53A6"/>
    <w:rsid w:val="006E7F9E"/>
    <w:rsid w:val="006F0C38"/>
    <w:rsid w:val="007010E0"/>
    <w:rsid w:val="00703FD0"/>
    <w:rsid w:val="00710BB2"/>
    <w:rsid w:val="0071397D"/>
    <w:rsid w:val="0071583D"/>
    <w:rsid w:val="007301FD"/>
    <w:rsid w:val="007432A6"/>
    <w:rsid w:val="00744BF2"/>
    <w:rsid w:val="00750624"/>
    <w:rsid w:val="00752929"/>
    <w:rsid w:val="0076168F"/>
    <w:rsid w:val="00762BA8"/>
    <w:rsid w:val="0076791D"/>
    <w:rsid w:val="007749A0"/>
    <w:rsid w:val="0077591B"/>
    <w:rsid w:val="007803D8"/>
    <w:rsid w:val="007848DC"/>
    <w:rsid w:val="007A2290"/>
    <w:rsid w:val="007A33C4"/>
    <w:rsid w:val="007B5539"/>
    <w:rsid w:val="007C3EEA"/>
    <w:rsid w:val="007C6467"/>
    <w:rsid w:val="007D32F7"/>
    <w:rsid w:val="007D7821"/>
    <w:rsid w:val="007F4A46"/>
    <w:rsid w:val="00806E8E"/>
    <w:rsid w:val="00810792"/>
    <w:rsid w:val="00816DF2"/>
    <w:rsid w:val="008223D3"/>
    <w:rsid w:val="00832AF6"/>
    <w:rsid w:val="008430C4"/>
    <w:rsid w:val="0085593E"/>
    <w:rsid w:val="00856F0B"/>
    <w:rsid w:val="00857845"/>
    <w:rsid w:val="00870D7C"/>
    <w:rsid w:val="008A2886"/>
    <w:rsid w:val="008B74D8"/>
    <w:rsid w:val="008C28DE"/>
    <w:rsid w:val="008C38B1"/>
    <w:rsid w:val="008D20C0"/>
    <w:rsid w:val="008D2B88"/>
    <w:rsid w:val="008D58E4"/>
    <w:rsid w:val="008D6D2E"/>
    <w:rsid w:val="008D72D8"/>
    <w:rsid w:val="008E33DA"/>
    <w:rsid w:val="008F19DB"/>
    <w:rsid w:val="0091626A"/>
    <w:rsid w:val="00922CE6"/>
    <w:rsid w:val="00924F68"/>
    <w:rsid w:val="00941EFA"/>
    <w:rsid w:val="00947E4E"/>
    <w:rsid w:val="0095430E"/>
    <w:rsid w:val="00962D16"/>
    <w:rsid w:val="00962F7C"/>
    <w:rsid w:val="00963A5F"/>
    <w:rsid w:val="00967E40"/>
    <w:rsid w:val="00973466"/>
    <w:rsid w:val="00982CD1"/>
    <w:rsid w:val="009871F7"/>
    <w:rsid w:val="00991EA7"/>
    <w:rsid w:val="009950F7"/>
    <w:rsid w:val="00996895"/>
    <w:rsid w:val="009B3C5E"/>
    <w:rsid w:val="009B6495"/>
    <w:rsid w:val="009C1781"/>
    <w:rsid w:val="009D4E83"/>
    <w:rsid w:val="009D5902"/>
    <w:rsid w:val="00A07D68"/>
    <w:rsid w:val="00A10404"/>
    <w:rsid w:val="00A12303"/>
    <w:rsid w:val="00A133F5"/>
    <w:rsid w:val="00A1551A"/>
    <w:rsid w:val="00A15792"/>
    <w:rsid w:val="00A26A4A"/>
    <w:rsid w:val="00A46A3D"/>
    <w:rsid w:val="00A603EC"/>
    <w:rsid w:val="00A67FD6"/>
    <w:rsid w:val="00A907C6"/>
    <w:rsid w:val="00A926CF"/>
    <w:rsid w:val="00A93DF7"/>
    <w:rsid w:val="00AA107D"/>
    <w:rsid w:val="00AA1BDC"/>
    <w:rsid w:val="00AB2D0A"/>
    <w:rsid w:val="00AB40BE"/>
    <w:rsid w:val="00AB7B13"/>
    <w:rsid w:val="00AC1247"/>
    <w:rsid w:val="00AC406B"/>
    <w:rsid w:val="00B11E70"/>
    <w:rsid w:val="00B14B9C"/>
    <w:rsid w:val="00B17547"/>
    <w:rsid w:val="00B220DA"/>
    <w:rsid w:val="00B367D9"/>
    <w:rsid w:val="00B37181"/>
    <w:rsid w:val="00B42AD7"/>
    <w:rsid w:val="00B44717"/>
    <w:rsid w:val="00B5309E"/>
    <w:rsid w:val="00B556BD"/>
    <w:rsid w:val="00B55B03"/>
    <w:rsid w:val="00B662C8"/>
    <w:rsid w:val="00B66DBC"/>
    <w:rsid w:val="00B675E6"/>
    <w:rsid w:val="00B73DBB"/>
    <w:rsid w:val="00B964C2"/>
    <w:rsid w:val="00BA070B"/>
    <w:rsid w:val="00BD2B3B"/>
    <w:rsid w:val="00BD57F8"/>
    <w:rsid w:val="00BD7BFF"/>
    <w:rsid w:val="00BE39FF"/>
    <w:rsid w:val="00BE58AA"/>
    <w:rsid w:val="00C22D77"/>
    <w:rsid w:val="00C34649"/>
    <w:rsid w:val="00C3712D"/>
    <w:rsid w:val="00C673F8"/>
    <w:rsid w:val="00C756D8"/>
    <w:rsid w:val="00C85B72"/>
    <w:rsid w:val="00C92321"/>
    <w:rsid w:val="00C94CF5"/>
    <w:rsid w:val="00CA21AA"/>
    <w:rsid w:val="00CA4FBA"/>
    <w:rsid w:val="00CA6CAC"/>
    <w:rsid w:val="00CA7409"/>
    <w:rsid w:val="00CB33EA"/>
    <w:rsid w:val="00CC4B21"/>
    <w:rsid w:val="00CE7380"/>
    <w:rsid w:val="00CF5796"/>
    <w:rsid w:val="00D06E4F"/>
    <w:rsid w:val="00D10AA6"/>
    <w:rsid w:val="00D1174C"/>
    <w:rsid w:val="00D12EB5"/>
    <w:rsid w:val="00D139D3"/>
    <w:rsid w:val="00D140CD"/>
    <w:rsid w:val="00D22798"/>
    <w:rsid w:val="00D230F3"/>
    <w:rsid w:val="00D27625"/>
    <w:rsid w:val="00D46CC2"/>
    <w:rsid w:val="00D52C27"/>
    <w:rsid w:val="00D72B2F"/>
    <w:rsid w:val="00D767FB"/>
    <w:rsid w:val="00D77825"/>
    <w:rsid w:val="00D826D6"/>
    <w:rsid w:val="00D91E8E"/>
    <w:rsid w:val="00D9448B"/>
    <w:rsid w:val="00DA48A2"/>
    <w:rsid w:val="00DA78AB"/>
    <w:rsid w:val="00DB2392"/>
    <w:rsid w:val="00DB4E0A"/>
    <w:rsid w:val="00DC37BD"/>
    <w:rsid w:val="00E05BEC"/>
    <w:rsid w:val="00E0746D"/>
    <w:rsid w:val="00E116FD"/>
    <w:rsid w:val="00E14C49"/>
    <w:rsid w:val="00E70B1B"/>
    <w:rsid w:val="00E76EF5"/>
    <w:rsid w:val="00E806AE"/>
    <w:rsid w:val="00E85E93"/>
    <w:rsid w:val="00E92BB5"/>
    <w:rsid w:val="00EB360B"/>
    <w:rsid w:val="00EC10E5"/>
    <w:rsid w:val="00EC18DC"/>
    <w:rsid w:val="00EC3EC4"/>
    <w:rsid w:val="00EC4C07"/>
    <w:rsid w:val="00ED7184"/>
    <w:rsid w:val="00EE03F9"/>
    <w:rsid w:val="00EE0706"/>
    <w:rsid w:val="00EE5D8D"/>
    <w:rsid w:val="00EE7BBE"/>
    <w:rsid w:val="00EF4778"/>
    <w:rsid w:val="00F12030"/>
    <w:rsid w:val="00F1276D"/>
    <w:rsid w:val="00F221A6"/>
    <w:rsid w:val="00F2306D"/>
    <w:rsid w:val="00F302D9"/>
    <w:rsid w:val="00F32C2F"/>
    <w:rsid w:val="00F33C5F"/>
    <w:rsid w:val="00F42849"/>
    <w:rsid w:val="00F50BD8"/>
    <w:rsid w:val="00F62032"/>
    <w:rsid w:val="00F70455"/>
    <w:rsid w:val="00F74319"/>
    <w:rsid w:val="00F756F4"/>
    <w:rsid w:val="00F76A91"/>
    <w:rsid w:val="00F77B65"/>
    <w:rsid w:val="00F97800"/>
    <w:rsid w:val="00FA0116"/>
    <w:rsid w:val="00FA2968"/>
    <w:rsid w:val="00FA3F0E"/>
    <w:rsid w:val="00FA4818"/>
    <w:rsid w:val="00FB6920"/>
    <w:rsid w:val="00FB7605"/>
    <w:rsid w:val="00FC4E9C"/>
    <w:rsid w:val="00FC5DAA"/>
    <w:rsid w:val="00FC60C0"/>
    <w:rsid w:val="00FC6F86"/>
    <w:rsid w:val="00FE3F0F"/>
    <w:rsid w:val="00FE60C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675FE"/>
    <w:pPr>
      <w:suppressAutoHyphens/>
      <w:autoSpaceDN w:val="0"/>
      <w:spacing w:after="120" w:line="276" w:lineRule="auto"/>
      <w:jc w:val="both"/>
      <w:textAlignment w:val="baseline"/>
    </w:pPr>
    <w:rPr>
      <w:rFonts w:ascii="Times New Roman" w:hAnsi="Times New Roman"/>
      <w:lang w:eastAsia="en-US"/>
    </w:rPr>
  </w:style>
  <w:style w:type="paragraph" w:styleId="Cmsor2">
    <w:name w:val="heading 2"/>
    <w:basedOn w:val="Norml"/>
    <w:next w:val="Norml"/>
    <w:link w:val="Cmsor2Char1"/>
    <w:autoRedefine/>
    <w:uiPriority w:val="99"/>
    <w:qFormat/>
    <w:rsid w:val="00105494"/>
    <w:pPr>
      <w:keepNext/>
      <w:numPr>
        <w:ilvl w:val="1"/>
        <w:numId w:val="1"/>
      </w:numPr>
      <w:spacing w:before="360" w:after="240"/>
      <w:outlineLvl w:val="1"/>
    </w:pPr>
    <w:rPr>
      <w:rFonts w:eastAsia="Times New Roman"/>
      <w:b/>
      <w:bCs/>
      <w:iCs/>
      <w:sz w:val="24"/>
      <w:szCs w:val="28"/>
    </w:rPr>
  </w:style>
  <w:style w:type="paragraph" w:styleId="Cmsor3">
    <w:name w:val="heading 3"/>
    <w:basedOn w:val="Norml"/>
    <w:next w:val="Norml"/>
    <w:link w:val="Cmsor3Char1"/>
    <w:autoRedefine/>
    <w:uiPriority w:val="99"/>
    <w:qFormat/>
    <w:rsid w:val="00105494"/>
    <w:pPr>
      <w:keepNext/>
      <w:keepLines/>
      <w:spacing w:before="240"/>
      <w:ind w:left="720" w:hanging="720"/>
      <w:outlineLvl w:val="2"/>
    </w:pPr>
    <w:rPr>
      <w:rFonts w:eastAsia="Times New Roman"/>
      <w:b/>
      <w:bCs/>
      <w:color w:val="1D3C57"/>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1">
    <w:name w:val="Címsor 2 Char1"/>
    <w:basedOn w:val="Bekezdsalapbettpusa"/>
    <w:link w:val="Cmsor2"/>
    <w:uiPriority w:val="99"/>
    <w:semiHidden/>
    <w:locked/>
    <w:rsid w:val="0091626A"/>
    <w:rPr>
      <w:rFonts w:ascii="Cambria" w:hAnsi="Cambria" w:cs="Times New Roman"/>
      <w:b/>
      <w:bCs/>
      <w:i/>
      <w:iCs/>
      <w:sz w:val="28"/>
      <w:szCs w:val="28"/>
      <w:lang w:eastAsia="en-US"/>
    </w:rPr>
  </w:style>
  <w:style w:type="character" w:customStyle="1" w:styleId="Cmsor3Char1">
    <w:name w:val="Címsor 3 Char1"/>
    <w:basedOn w:val="Bekezdsalapbettpusa"/>
    <w:link w:val="Cmsor3"/>
    <w:uiPriority w:val="99"/>
    <w:semiHidden/>
    <w:locked/>
    <w:rsid w:val="0091626A"/>
    <w:rPr>
      <w:rFonts w:ascii="Cambria" w:hAnsi="Cambria" w:cs="Times New Roman"/>
      <w:b/>
      <w:bCs/>
      <w:sz w:val="26"/>
      <w:szCs w:val="26"/>
      <w:lang w:eastAsia="en-US"/>
    </w:rPr>
  </w:style>
  <w:style w:type="character" w:customStyle="1" w:styleId="Cmsor2Char">
    <w:name w:val="Címsor 2 Char"/>
    <w:basedOn w:val="Bekezdsalapbettpusa"/>
    <w:uiPriority w:val="99"/>
    <w:rsid w:val="00105494"/>
    <w:rPr>
      <w:rFonts w:ascii="Times New Roman" w:hAnsi="Times New Roman" w:cs="Times New Roman"/>
      <w:b/>
      <w:bCs/>
      <w:iCs/>
      <w:sz w:val="28"/>
      <w:szCs w:val="28"/>
    </w:rPr>
  </w:style>
  <w:style w:type="character" w:customStyle="1" w:styleId="Cmsor3Char">
    <w:name w:val="Címsor 3 Char"/>
    <w:basedOn w:val="Bekezdsalapbettpusa"/>
    <w:uiPriority w:val="99"/>
    <w:rsid w:val="00105494"/>
    <w:rPr>
      <w:rFonts w:ascii="Times New Roman" w:hAnsi="Times New Roman" w:cs="Times New Roman"/>
      <w:b/>
      <w:bCs/>
      <w:color w:val="1D3C57"/>
    </w:rPr>
  </w:style>
  <w:style w:type="paragraph" w:styleId="lfej">
    <w:name w:val="header"/>
    <w:basedOn w:val="Norml"/>
    <w:link w:val="lfejChar1"/>
    <w:uiPriority w:val="99"/>
    <w:rsid w:val="00105494"/>
    <w:pPr>
      <w:tabs>
        <w:tab w:val="center" w:pos="4536"/>
        <w:tab w:val="right" w:pos="9072"/>
      </w:tabs>
      <w:spacing w:after="0" w:line="240" w:lineRule="auto"/>
    </w:pPr>
  </w:style>
  <w:style w:type="character" w:customStyle="1" w:styleId="lfejChar1">
    <w:name w:val="Élőfej Char1"/>
    <w:basedOn w:val="Bekezdsalapbettpusa"/>
    <w:link w:val="lfej"/>
    <w:uiPriority w:val="99"/>
    <w:semiHidden/>
    <w:locked/>
    <w:rsid w:val="0091626A"/>
    <w:rPr>
      <w:rFonts w:ascii="Times New Roman" w:hAnsi="Times New Roman" w:cs="Times New Roman"/>
      <w:lang w:eastAsia="en-US"/>
    </w:rPr>
  </w:style>
  <w:style w:type="character" w:customStyle="1" w:styleId="lfejChar">
    <w:name w:val="Élőfej Char"/>
    <w:basedOn w:val="Bekezdsalapbettpusa"/>
    <w:uiPriority w:val="99"/>
    <w:rsid w:val="00105494"/>
    <w:rPr>
      <w:rFonts w:ascii="Times New Roman" w:hAnsi="Times New Roman" w:cs="Times New Roman"/>
    </w:rPr>
  </w:style>
  <w:style w:type="paragraph" w:styleId="llb">
    <w:name w:val="footer"/>
    <w:basedOn w:val="Norml"/>
    <w:link w:val="llbChar1"/>
    <w:uiPriority w:val="99"/>
    <w:rsid w:val="00105494"/>
    <w:pPr>
      <w:tabs>
        <w:tab w:val="center" w:pos="4536"/>
        <w:tab w:val="right" w:pos="9072"/>
      </w:tabs>
      <w:spacing w:after="0" w:line="240" w:lineRule="auto"/>
    </w:pPr>
  </w:style>
  <w:style w:type="character" w:customStyle="1" w:styleId="llbChar1">
    <w:name w:val="Élőláb Char1"/>
    <w:basedOn w:val="Bekezdsalapbettpusa"/>
    <w:link w:val="llb"/>
    <w:uiPriority w:val="99"/>
    <w:semiHidden/>
    <w:locked/>
    <w:rsid w:val="0091626A"/>
    <w:rPr>
      <w:rFonts w:ascii="Times New Roman" w:hAnsi="Times New Roman" w:cs="Times New Roman"/>
      <w:lang w:eastAsia="en-US"/>
    </w:rPr>
  </w:style>
  <w:style w:type="character" w:customStyle="1" w:styleId="llbChar">
    <w:name w:val="Élőláb Char"/>
    <w:basedOn w:val="Bekezdsalapbettpusa"/>
    <w:uiPriority w:val="99"/>
    <w:rsid w:val="00105494"/>
    <w:rPr>
      <w:rFonts w:ascii="Times New Roman" w:hAnsi="Times New Roman" w:cs="Times New Roman"/>
    </w:rPr>
  </w:style>
  <w:style w:type="paragraph" w:styleId="Lbjegyzetszveg">
    <w:name w:val="footnote text"/>
    <w:basedOn w:val="Norml"/>
    <w:link w:val="LbjegyzetszvegChar"/>
    <w:uiPriority w:val="99"/>
    <w:semiHidden/>
    <w:rsid w:val="00D230F3"/>
    <w:pPr>
      <w:suppressAutoHyphens w:val="0"/>
      <w:autoSpaceDN/>
      <w:spacing w:after="0" w:line="240" w:lineRule="auto"/>
      <w:jc w:val="left"/>
      <w:textAlignment w:val="auto"/>
    </w:pPr>
    <w:rPr>
      <w:rFonts w:eastAsia="Times New Roman"/>
      <w:sz w:val="20"/>
      <w:szCs w:val="20"/>
      <w:lang w:eastAsia="hu-HU"/>
    </w:rPr>
  </w:style>
  <w:style w:type="character" w:customStyle="1" w:styleId="LbjegyzetszvegChar">
    <w:name w:val="Lábjegyzetszöveg Char"/>
    <w:basedOn w:val="Bekezdsalapbettpusa"/>
    <w:link w:val="Lbjegyzetszveg"/>
    <w:uiPriority w:val="99"/>
    <w:semiHidden/>
    <w:locked/>
    <w:rsid w:val="00D230F3"/>
    <w:rPr>
      <w:rFonts w:ascii="Times New Roman" w:hAnsi="Times New Roman" w:cs="Times New Roman"/>
      <w:sz w:val="20"/>
      <w:szCs w:val="20"/>
      <w:lang w:eastAsia="hu-HU"/>
    </w:rPr>
  </w:style>
  <w:style w:type="character" w:styleId="Lbjegyzet-hivatkozs">
    <w:name w:val="footnote reference"/>
    <w:basedOn w:val="Bekezdsalapbettpusa"/>
    <w:uiPriority w:val="99"/>
    <w:semiHidden/>
    <w:rsid w:val="00D230F3"/>
    <w:rPr>
      <w:rFonts w:cs="Times New Roman"/>
      <w:vertAlign w:val="superscript"/>
    </w:rPr>
  </w:style>
  <w:style w:type="table" w:styleId="Rcsostblzat">
    <w:name w:val="Table Grid"/>
    <w:basedOn w:val="Normltblzat"/>
    <w:uiPriority w:val="99"/>
    <w:rsid w:val="00D230F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99"/>
    <w:qFormat/>
    <w:rsid w:val="00A15792"/>
    <w:pPr>
      <w:ind w:left="720"/>
      <w:contextualSpacing/>
    </w:pPr>
  </w:style>
  <w:style w:type="character" w:customStyle="1" w:styleId="hps">
    <w:name w:val="hps"/>
    <w:uiPriority w:val="99"/>
    <w:rsid w:val="00A15792"/>
  </w:style>
  <w:style w:type="paragraph" w:styleId="NormlWeb">
    <w:name w:val="Normal (Web)"/>
    <w:basedOn w:val="Norml"/>
    <w:uiPriority w:val="99"/>
    <w:rsid w:val="00A15792"/>
    <w:rPr>
      <w:sz w:val="24"/>
      <w:szCs w:val="24"/>
    </w:rPr>
  </w:style>
  <w:style w:type="character" w:styleId="Hiperhivatkozs">
    <w:name w:val="Hyperlink"/>
    <w:basedOn w:val="Bekezdsalapbettpusa"/>
    <w:uiPriority w:val="99"/>
    <w:rsid w:val="00A15792"/>
    <w:rPr>
      <w:rFonts w:cs="Times New Roman"/>
      <w:color w:val="0000FF"/>
      <w:u w:val="single"/>
    </w:rPr>
  </w:style>
  <w:style w:type="paragraph" w:customStyle="1" w:styleId="Szvegtrzs21">
    <w:name w:val="Szövegtörzs 21"/>
    <w:basedOn w:val="Norml"/>
    <w:uiPriority w:val="99"/>
    <w:rsid w:val="00A15792"/>
    <w:pPr>
      <w:suppressAutoHyphens w:val="0"/>
      <w:overflowPunct w:val="0"/>
      <w:autoSpaceDE w:val="0"/>
      <w:adjustRightInd w:val="0"/>
      <w:spacing w:before="100" w:after="100" w:line="240" w:lineRule="auto"/>
      <w:jc w:val="left"/>
    </w:pPr>
    <w:rPr>
      <w:rFonts w:ascii="Arial Unicode MS" w:eastAsia="Arial Unicode MS"/>
      <w:sz w:val="24"/>
      <w:szCs w:val="20"/>
      <w:lang w:eastAsia="hu-HU"/>
    </w:rPr>
  </w:style>
  <w:style w:type="character" w:customStyle="1" w:styleId="keyvalue">
    <w:name w:val="keyvalue"/>
    <w:basedOn w:val="Bekezdsalapbettpusa"/>
    <w:uiPriority w:val="99"/>
    <w:rsid w:val="00A15792"/>
    <w:rPr>
      <w:rFonts w:cs="Times New Roman"/>
    </w:rPr>
  </w:style>
  <w:style w:type="paragraph" w:styleId="Szvegtrzs">
    <w:name w:val="Body Text"/>
    <w:basedOn w:val="Norml"/>
    <w:link w:val="SzvegtrzsChar"/>
    <w:uiPriority w:val="99"/>
    <w:rsid w:val="00A15792"/>
    <w:pPr>
      <w:suppressAutoHyphens w:val="0"/>
      <w:autoSpaceDN/>
      <w:spacing w:line="240" w:lineRule="auto"/>
      <w:jc w:val="left"/>
      <w:textAlignment w:val="auto"/>
    </w:pPr>
    <w:rPr>
      <w:rFonts w:eastAsia="Times New Roman"/>
      <w:sz w:val="24"/>
      <w:szCs w:val="24"/>
      <w:lang w:eastAsia="hu-HU"/>
    </w:rPr>
  </w:style>
  <w:style w:type="character" w:customStyle="1" w:styleId="SzvegtrzsChar">
    <w:name w:val="Szövegtörzs Char"/>
    <w:basedOn w:val="Bekezdsalapbettpusa"/>
    <w:link w:val="Szvegtrzs"/>
    <w:uiPriority w:val="99"/>
    <w:locked/>
    <w:rsid w:val="00A15792"/>
    <w:rPr>
      <w:rFonts w:eastAsia="Times New Roman" w:cs="Times New Roman"/>
      <w:sz w:val="24"/>
      <w:szCs w:val="24"/>
      <w:lang w:val="hu-HU" w:eastAsia="hu-HU" w:bidi="ar-SA"/>
    </w:rPr>
  </w:style>
  <w:style w:type="paragraph" w:customStyle="1" w:styleId="cf0agj">
    <w:name w:val="cf0 agj"/>
    <w:basedOn w:val="Norml"/>
    <w:uiPriority w:val="99"/>
    <w:rsid w:val="00A15792"/>
    <w:pPr>
      <w:suppressAutoHyphens w:val="0"/>
      <w:autoSpaceDN/>
      <w:spacing w:after="192" w:line="324" w:lineRule="atLeast"/>
      <w:jc w:val="left"/>
      <w:textAlignment w:val="auto"/>
    </w:pPr>
    <w:rPr>
      <w:rFonts w:ascii="Arial" w:eastAsia="Times New Roman" w:hAnsi="Arial" w:cs="Arial"/>
      <w:color w:val="474747"/>
      <w:lang w:eastAsia="hu-HU"/>
    </w:rPr>
  </w:style>
  <w:style w:type="character" w:customStyle="1" w:styleId="inic">
    <w:name w:val="inic"/>
    <w:basedOn w:val="Bekezdsalapbettpusa"/>
    <w:uiPriority w:val="99"/>
    <w:rsid w:val="00166EC8"/>
    <w:rPr>
      <w:rFonts w:cs="Times New Roman"/>
    </w:rPr>
  </w:style>
  <w:style w:type="paragraph" w:styleId="Szvegtrzs3">
    <w:name w:val="Body Text 3"/>
    <w:basedOn w:val="Norml"/>
    <w:link w:val="Szvegtrzs3Char"/>
    <w:uiPriority w:val="99"/>
    <w:rsid w:val="00166EC8"/>
    <w:rPr>
      <w:sz w:val="16"/>
      <w:szCs w:val="16"/>
    </w:rPr>
  </w:style>
  <w:style w:type="character" w:customStyle="1" w:styleId="Szvegtrzs3Char">
    <w:name w:val="Szövegtörzs 3 Char"/>
    <w:basedOn w:val="Bekezdsalapbettpusa"/>
    <w:link w:val="Szvegtrzs3"/>
    <w:uiPriority w:val="99"/>
    <w:semiHidden/>
    <w:locked/>
    <w:rsid w:val="002C764F"/>
    <w:rPr>
      <w:rFonts w:ascii="Times New Roman" w:hAnsi="Times New Roman" w:cs="Times New Roman"/>
      <w:sz w:val="16"/>
      <w:szCs w:val="16"/>
      <w:lang w:eastAsia="en-US"/>
    </w:rPr>
  </w:style>
  <w:style w:type="paragraph" w:customStyle="1" w:styleId="Default">
    <w:name w:val="Default"/>
    <w:uiPriority w:val="99"/>
    <w:rsid w:val="00166EC8"/>
    <w:pPr>
      <w:autoSpaceDE w:val="0"/>
      <w:autoSpaceDN w:val="0"/>
      <w:adjustRightInd w:val="0"/>
    </w:pPr>
    <w:rPr>
      <w:rFonts w:ascii="Times New Roman" w:eastAsia="Times New Roman" w:hAnsi="Times New Roman"/>
      <w:color w:val="000000"/>
      <w:sz w:val="24"/>
      <w:szCs w:val="24"/>
    </w:rPr>
  </w:style>
  <w:style w:type="numbering" w:customStyle="1" w:styleId="WWOutlineListStyle">
    <w:name w:val="WW_OutlineListStyle"/>
    <w:rsid w:val="000E103B"/>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675FE"/>
    <w:pPr>
      <w:suppressAutoHyphens/>
      <w:autoSpaceDN w:val="0"/>
      <w:spacing w:after="120" w:line="276" w:lineRule="auto"/>
      <w:jc w:val="both"/>
      <w:textAlignment w:val="baseline"/>
    </w:pPr>
    <w:rPr>
      <w:rFonts w:ascii="Times New Roman" w:hAnsi="Times New Roman"/>
      <w:lang w:eastAsia="en-US"/>
    </w:rPr>
  </w:style>
  <w:style w:type="paragraph" w:styleId="Cmsor2">
    <w:name w:val="heading 2"/>
    <w:basedOn w:val="Norml"/>
    <w:next w:val="Norml"/>
    <w:link w:val="Cmsor2Char1"/>
    <w:autoRedefine/>
    <w:uiPriority w:val="99"/>
    <w:qFormat/>
    <w:rsid w:val="00105494"/>
    <w:pPr>
      <w:keepNext/>
      <w:numPr>
        <w:ilvl w:val="1"/>
        <w:numId w:val="1"/>
      </w:numPr>
      <w:spacing w:before="360" w:after="240"/>
      <w:outlineLvl w:val="1"/>
    </w:pPr>
    <w:rPr>
      <w:rFonts w:eastAsia="Times New Roman"/>
      <w:b/>
      <w:bCs/>
      <w:iCs/>
      <w:sz w:val="24"/>
      <w:szCs w:val="28"/>
    </w:rPr>
  </w:style>
  <w:style w:type="paragraph" w:styleId="Cmsor3">
    <w:name w:val="heading 3"/>
    <w:basedOn w:val="Norml"/>
    <w:next w:val="Norml"/>
    <w:link w:val="Cmsor3Char1"/>
    <w:autoRedefine/>
    <w:uiPriority w:val="99"/>
    <w:qFormat/>
    <w:rsid w:val="00105494"/>
    <w:pPr>
      <w:keepNext/>
      <w:keepLines/>
      <w:spacing w:before="240"/>
      <w:ind w:left="720" w:hanging="720"/>
      <w:outlineLvl w:val="2"/>
    </w:pPr>
    <w:rPr>
      <w:rFonts w:eastAsia="Times New Roman"/>
      <w:b/>
      <w:bCs/>
      <w:color w:val="1D3C57"/>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1">
    <w:name w:val="Címsor 2 Char1"/>
    <w:basedOn w:val="Bekezdsalapbettpusa"/>
    <w:link w:val="Cmsor2"/>
    <w:uiPriority w:val="99"/>
    <w:semiHidden/>
    <w:locked/>
    <w:rsid w:val="0091626A"/>
    <w:rPr>
      <w:rFonts w:ascii="Cambria" w:hAnsi="Cambria" w:cs="Times New Roman"/>
      <w:b/>
      <w:bCs/>
      <w:i/>
      <w:iCs/>
      <w:sz w:val="28"/>
      <w:szCs w:val="28"/>
      <w:lang w:eastAsia="en-US"/>
    </w:rPr>
  </w:style>
  <w:style w:type="character" w:customStyle="1" w:styleId="Cmsor3Char1">
    <w:name w:val="Címsor 3 Char1"/>
    <w:basedOn w:val="Bekezdsalapbettpusa"/>
    <w:link w:val="Cmsor3"/>
    <w:uiPriority w:val="99"/>
    <w:semiHidden/>
    <w:locked/>
    <w:rsid w:val="0091626A"/>
    <w:rPr>
      <w:rFonts w:ascii="Cambria" w:hAnsi="Cambria" w:cs="Times New Roman"/>
      <w:b/>
      <w:bCs/>
      <w:sz w:val="26"/>
      <w:szCs w:val="26"/>
      <w:lang w:eastAsia="en-US"/>
    </w:rPr>
  </w:style>
  <w:style w:type="character" w:customStyle="1" w:styleId="Cmsor2Char">
    <w:name w:val="Címsor 2 Char"/>
    <w:basedOn w:val="Bekezdsalapbettpusa"/>
    <w:uiPriority w:val="99"/>
    <w:rsid w:val="00105494"/>
    <w:rPr>
      <w:rFonts w:ascii="Times New Roman" w:hAnsi="Times New Roman" w:cs="Times New Roman"/>
      <w:b/>
      <w:bCs/>
      <w:iCs/>
      <w:sz w:val="28"/>
      <w:szCs w:val="28"/>
    </w:rPr>
  </w:style>
  <w:style w:type="character" w:customStyle="1" w:styleId="Cmsor3Char">
    <w:name w:val="Címsor 3 Char"/>
    <w:basedOn w:val="Bekezdsalapbettpusa"/>
    <w:uiPriority w:val="99"/>
    <w:rsid w:val="00105494"/>
    <w:rPr>
      <w:rFonts w:ascii="Times New Roman" w:hAnsi="Times New Roman" w:cs="Times New Roman"/>
      <w:b/>
      <w:bCs/>
      <w:color w:val="1D3C57"/>
    </w:rPr>
  </w:style>
  <w:style w:type="paragraph" w:styleId="lfej">
    <w:name w:val="header"/>
    <w:basedOn w:val="Norml"/>
    <w:link w:val="lfejChar1"/>
    <w:uiPriority w:val="99"/>
    <w:rsid w:val="00105494"/>
    <w:pPr>
      <w:tabs>
        <w:tab w:val="center" w:pos="4536"/>
        <w:tab w:val="right" w:pos="9072"/>
      </w:tabs>
      <w:spacing w:after="0" w:line="240" w:lineRule="auto"/>
    </w:pPr>
  </w:style>
  <w:style w:type="character" w:customStyle="1" w:styleId="lfejChar1">
    <w:name w:val="Élőfej Char1"/>
    <w:basedOn w:val="Bekezdsalapbettpusa"/>
    <w:link w:val="lfej"/>
    <w:uiPriority w:val="99"/>
    <w:semiHidden/>
    <w:locked/>
    <w:rsid w:val="0091626A"/>
    <w:rPr>
      <w:rFonts w:ascii="Times New Roman" w:hAnsi="Times New Roman" w:cs="Times New Roman"/>
      <w:lang w:eastAsia="en-US"/>
    </w:rPr>
  </w:style>
  <w:style w:type="character" w:customStyle="1" w:styleId="lfejChar">
    <w:name w:val="Élőfej Char"/>
    <w:basedOn w:val="Bekezdsalapbettpusa"/>
    <w:uiPriority w:val="99"/>
    <w:rsid w:val="00105494"/>
    <w:rPr>
      <w:rFonts w:ascii="Times New Roman" w:hAnsi="Times New Roman" w:cs="Times New Roman"/>
    </w:rPr>
  </w:style>
  <w:style w:type="paragraph" w:styleId="llb">
    <w:name w:val="footer"/>
    <w:basedOn w:val="Norml"/>
    <w:link w:val="llbChar1"/>
    <w:uiPriority w:val="99"/>
    <w:rsid w:val="00105494"/>
    <w:pPr>
      <w:tabs>
        <w:tab w:val="center" w:pos="4536"/>
        <w:tab w:val="right" w:pos="9072"/>
      </w:tabs>
      <w:spacing w:after="0" w:line="240" w:lineRule="auto"/>
    </w:pPr>
  </w:style>
  <w:style w:type="character" w:customStyle="1" w:styleId="llbChar1">
    <w:name w:val="Élőláb Char1"/>
    <w:basedOn w:val="Bekezdsalapbettpusa"/>
    <w:link w:val="llb"/>
    <w:uiPriority w:val="99"/>
    <w:semiHidden/>
    <w:locked/>
    <w:rsid w:val="0091626A"/>
    <w:rPr>
      <w:rFonts w:ascii="Times New Roman" w:hAnsi="Times New Roman" w:cs="Times New Roman"/>
      <w:lang w:eastAsia="en-US"/>
    </w:rPr>
  </w:style>
  <w:style w:type="character" w:customStyle="1" w:styleId="llbChar">
    <w:name w:val="Élőláb Char"/>
    <w:basedOn w:val="Bekezdsalapbettpusa"/>
    <w:uiPriority w:val="99"/>
    <w:rsid w:val="00105494"/>
    <w:rPr>
      <w:rFonts w:ascii="Times New Roman" w:hAnsi="Times New Roman" w:cs="Times New Roman"/>
    </w:rPr>
  </w:style>
  <w:style w:type="paragraph" w:styleId="Lbjegyzetszveg">
    <w:name w:val="footnote text"/>
    <w:basedOn w:val="Norml"/>
    <w:link w:val="LbjegyzetszvegChar"/>
    <w:uiPriority w:val="99"/>
    <w:semiHidden/>
    <w:rsid w:val="00D230F3"/>
    <w:pPr>
      <w:suppressAutoHyphens w:val="0"/>
      <w:autoSpaceDN/>
      <w:spacing w:after="0" w:line="240" w:lineRule="auto"/>
      <w:jc w:val="left"/>
      <w:textAlignment w:val="auto"/>
    </w:pPr>
    <w:rPr>
      <w:rFonts w:eastAsia="Times New Roman"/>
      <w:sz w:val="20"/>
      <w:szCs w:val="20"/>
      <w:lang w:eastAsia="hu-HU"/>
    </w:rPr>
  </w:style>
  <w:style w:type="character" w:customStyle="1" w:styleId="LbjegyzetszvegChar">
    <w:name w:val="Lábjegyzetszöveg Char"/>
    <w:basedOn w:val="Bekezdsalapbettpusa"/>
    <w:link w:val="Lbjegyzetszveg"/>
    <w:uiPriority w:val="99"/>
    <w:semiHidden/>
    <w:locked/>
    <w:rsid w:val="00D230F3"/>
    <w:rPr>
      <w:rFonts w:ascii="Times New Roman" w:hAnsi="Times New Roman" w:cs="Times New Roman"/>
      <w:sz w:val="20"/>
      <w:szCs w:val="20"/>
      <w:lang w:eastAsia="hu-HU"/>
    </w:rPr>
  </w:style>
  <w:style w:type="character" w:styleId="Lbjegyzet-hivatkozs">
    <w:name w:val="footnote reference"/>
    <w:basedOn w:val="Bekezdsalapbettpusa"/>
    <w:uiPriority w:val="99"/>
    <w:semiHidden/>
    <w:rsid w:val="00D230F3"/>
    <w:rPr>
      <w:rFonts w:cs="Times New Roman"/>
      <w:vertAlign w:val="superscript"/>
    </w:rPr>
  </w:style>
  <w:style w:type="table" w:styleId="Rcsostblzat">
    <w:name w:val="Table Grid"/>
    <w:basedOn w:val="Normltblzat"/>
    <w:uiPriority w:val="99"/>
    <w:rsid w:val="00D230F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99"/>
    <w:qFormat/>
    <w:rsid w:val="00A15792"/>
    <w:pPr>
      <w:ind w:left="720"/>
      <w:contextualSpacing/>
    </w:pPr>
  </w:style>
  <w:style w:type="character" w:customStyle="1" w:styleId="hps">
    <w:name w:val="hps"/>
    <w:uiPriority w:val="99"/>
    <w:rsid w:val="00A15792"/>
  </w:style>
  <w:style w:type="paragraph" w:styleId="NormlWeb">
    <w:name w:val="Normal (Web)"/>
    <w:basedOn w:val="Norml"/>
    <w:uiPriority w:val="99"/>
    <w:rsid w:val="00A15792"/>
    <w:rPr>
      <w:sz w:val="24"/>
      <w:szCs w:val="24"/>
    </w:rPr>
  </w:style>
  <w:style w:type="character" w:styleId="Hiperhivatkozs">
    <w:name w:val="Hyperlink"/>
    <w:basedOn w:val="Bekezdsalapbettpusa"/>
    <w:uiPriority w:val="99"/>
    <w:rsid w:val="00A15792"/>
    <w:rPr>
      <w:rFonts w:cs="Times New Roman"/>
      <w:color w:val="0000FF"/>
      <w:u w:val="single"/>
    </w:rPr>
  </w:style>
  <w:style w:type="paragraph" w:customStyle="1" w:styleId="Szvegtrzs21">
    <w:name w:val="Szövegtörzs 21"/>
    <w:basedOn w:val="Norml"/>
    <w:uiPriority w:val="99"/>
    <w:rsid w:val="00A15792"/>
    <w:pPr>
      <w:suppressAutoHyphens w:val="0"/>
      <w:overflowPunct w:val="0"/>
      <w:autoSpaceDE w:val="0"/>
      <w:adjustRightInd w:val="0"/>
      <w:spacing w:before="100" w:after="100" w:line="240" w:lineRule="auto"/>
      <w:jc w:val="left"/>
    </w:pPr>
    <w:rPr>
      <w:rFonts w:ascii="Arial Unicode MS" w:eastAsia="Arial Unicode MS"/>
      <w:sz w:val="24"/>
      <w:szCs w:val="20"/>
      <w:lang w:eastAsia="hu-HU"/>
    </w:rPr>
  </w:style>
  <w:style w:type="character" w:customStyle="1" w:styleId="keyvalue">
    <w:name w:val="keyvalue"/>
    <w:basedOn w:val="Bekezdsalapbettpusa"/>
    <w:uiPriority w:val="99"/>
    <w:rsid w:val="00A15792"/>
    <w:rPr>
      <w:rFonts w:cs="Times New Roman"/>
    </w:rPr>
  </w:style>
  <w:style w:type="paragraph" w:styleId="Szvegtrzs">
    <w:name w:val="Body Text"/>
    <w:basedOn w:val="Norml"/>
    <w:link w:val="SzvegtrzsChar"/>
    <w:uiPriority w:val="99"/>
    <w:rsid w:val="00A15792"/>
    <w:pPr>
      <w:suppressAutoHyphens w:val="0"/>
      <w:autoSpaceDN/>
      <w:spacing w:line="240" w:lineRule="auto"/>
      <w:jc w:val="left"/>
      <w:textAlignment w:val="auto"/>
    </w:pPr>
    <w:rPr>
      <w:rFonts w:eastAsia="Times New Roman"/>
      <w:sz w:val="24"/>
      <w:szCs w:val="24"/>
      <w:lang w:eastAsia="hu-HU"/>
    </w:rPr>
  </w:style>
  <w:style w:type="character" w:customStyle="1" w:styleId="SzvegtrzsChar">
    <w:name w:val="Szövegtörzs Char"/>
    <w:basedOn w:val="Bekezdsalapbettpusa"/>
    <w:link w:val="Szvegtrzs"/>
    <w:uiPriority w:val="99"/>
    <w:locked/>
    <w:rsid w:val="00A15792"/>
    <w:rPr>
      <w:rFonts w:eastAsia="Times New Roman" w:cs="Times New Roman"/>
      <w:sz w:val="24"/>
      <w:szCs w:val="24"/>
      <w:lang w:val="hu-HU" w:eastAsia="hu-HU" w:bidi="ar-SA"/>
    </w:rPr>
  </w:style>
  <w:style w:type="paragraph" w:customStyle="1" w:styleId="cf0agj">
    <w:name w:val="cf0 agj"/>
    <w:basedOn w:val="Norml"/>
    <w:uiPriority w:val="99"/>
    <w:rsid w:val="00A15792"/>
    <w:pPr>
      <w:suppressAutoHyphens w:val="0"/>
      <w:autoSpaceDN/>
      <w:spacing w:after="192" w:line="324" w:lineRule="atLeast"/>
      <w:jc w:val="left"/>
      <w:textAlignment w:val="auto"/>
    </w:pPr>
    <w:rPr>
      <w:rFonts w:ascii="Arial" w:eastAsia="Times New Roman" w:hAnsi="Arial" w:cs="Arial"/>
      <w:color w:val="474747"/>
      <w:lang w:eastAsia="hu-HU"/>
    </w:rPr>
  </w:style>
  <w:style w:type="character" w:customStyle="1" w:styleId="inic">
    <w:name w:val="inic"/>
    <w:basedOn w:val="Bekezdsalapbettpusa"/>
    <w:uiPriority w:val="99"/>
    <w:rsid w:val="00166EC8"/>
    <w:rPr>
      <w:rFonts w:cs="Times New Roman"/>
    </w:rPr>
  </w:style>
  <w:style w:type="paragraph" w:styleId="Szvegtrzs3">
    <w:name w:val="Body Text 3"/>
    <w:basedOn w:val="Norml"/>
    <w:link w:val="Szvegtrzs3Char"/>
    <w:uiPriority w:val="99"/>
    <w:rsid w:val="00166EC8"/>
    <w:rPr>
      <w:sz w:val="16"/>
      <w:szCs w:val="16"/>
    </w:rPr>
  </w:style>
  <w:style w:type="character" w:customStyle="1" w:styleId="Szvegtrzs3Char">
    <w:name w:val="Szövegtörzs 3 Char"/>
    <w:basedOn w:val="Bekezdsalapbettpusa"/>
    <w:link w:val="Szvegtrzs3"/>
    <w:uiPriority w:val="99"/>
    <w:semiHidden/>
    <w:locked/>
    <w:rsid w:val="002C764F"/>
    <w:rPr>
      <w:rFonts w:ascii="Times New Roman" w:hAnsi="Times New Roman" w:cs="Times New Roman"/>
      <w:sz w:val="16"/>
      <w:szCs w:val="16"/>
      <w:lang w:eastAsia="en-US"/>
    </w:rPr>
  </w:style>
  <w:style w:type="paragraph" w:customStyle="1" w:styleId="Default">
    <w:name w:val="Default"/>
    <w:uiPriority w:val="99"/>
    <w:rsid w:val="00166EC8"/>
    <w:pPr>
      <w:autoSpaceDE w:val="0"/>
      <w:autoSpaceDN w:val="0"/>
      <w:adjustRightInd w:val="0"/>
    </w:pPr>
    <w:rPr>
      <w:rFonts w:ascii="Times New Roman" w:eastAsia="Times New Roman" w:hAnsi="Times New Roman"/>
      <w:color w:val="000000"/>
      <w:sz w:val="24"/>
      <w:szCs w:val="24"/>
    </w:rPr>
  </w:style>
  <w:style w:type="numbering" w:customStyle="1" w:styleId="WWOutlineListStyle">
    <w:name w:val="WW_OutlineListStyle"/>
    <w:rsid w:val="000E103B"/>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4837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kailp@gmail.com" TargetMode="External"/><Relationship Id="rId13" Type="http://schemas.openxmlformats.org/officeDocument/2006/relationships/hyperlink" Target="mailto:makailp@gmail.com" TargetMode="External"/><Relationship Id="rId18" Type="http://schemas.openxmlformats.org/officeDocument/2006/relationships/hyperlink" Target="http://www.uni-miskolc.hu/~bolantro/informalis/" TargetMode="External"/><Relationship Id="rId3" Type="http://schemas.microsoft.com/office/2007/relationships/stylesWithEffects" Target="stylesWithEffects.xml"/><Relationship Id="rId21" Type="http://schemas.openxmlformats.org/officeDocument/2006/relationships/hyperlink" Target="mailto:makailp@gmail.com" TargetMode="External"/><Relationship Id="rId7" Type="http://schemas.openxmlformats.org/officeDocument/2006/relationships/endnotes" Target="endnotes.xml"/><Relationship Id="rId12" Type="http://schemas.openxmlformats.org/officeDocument/2006/relationships/hyperlink" Target="http://poltudszemle.hu/szamok/2008_3szam/2008_3_scheiring.pdf" TargetMode="External"/><Relationship Id="rId17" Type="http://schemas.openxmlformats.org/officeDocument/2006/relationships/hyperlink" Target="http://academia.edu/Veronika"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nokatud.hu" TargetMode="External"/><Relationship Id="rId20" Type="http://schemas.openxmlformats.org/officeDocument/2006/relationships/hyperlink" Target="http://www.wma.net/e/policy/b%203"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klimabarat.h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makailp@gmail.com" TargetMode="External"/><Relationship Id="rId23" Type="http://schemas.openxmlformats.org/officeDocument/2006/relationships/header" Target="header1.xml"/><Relationship Id="rId10" Type="http://schemas.openxmlformats.org/officeDocument/2006/relationships/hyperlink" Target="https://www.controllingportal.hu/controlling-Vil&#225;g-98.-sz&#225;m-2011.-m&#225;rcius-30..pd" TargetMode="External"/><Relationship Id="rId19" Type="http://schemas.openxmlformats.org/officeDocument/2006/relationships/hyperlink" Target="http://strangebeautiful.com/other-texts/popper-logic-scientific-discovery.pdf" TargetMode="External"/><Relationship Id="rId4" Type="http://schemas.openxmlformats.org/officeDocument/2006/relationships/settings" Target="settings.xml"/><Relationship Id="rId9" Type="http://schemas.openxmlformats.org/officeDocument/2006/relationships/hyperlink" Target="mailto:makailp@gmail.com" TargetMode="External"/><Relationship Id="rId14" Type="http://schemas.openxmlformats.org/officeDocument/2006/relationships/hyperlink" Target="http://filozofia.uni-miskolc.hu/hallgatok/oktatasi-anyagok/dr-gaspar-csaba-laszlo-anyagai/" TargetMode="External"/><Relationship Id="rId22" Type="http://schemas.openxmlformats.org/officeDocument/2006/relationships/hyperlink" Target="http://mek.oszk.hu02000/020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97</Pages>
  <Words>32680</Words>
  <Characters>225494</Characters>
  <Application>Microsoft Office Word</Application>
  <DocSecurity>0</DocSecurity>
  <Lines>1879</Lines>
  <Paragraphs>515</Paragraphs>
  <ScaleCrop>false</ScaleCrop>
  <HeadingPairs>
    <vt:vector size="2" baseType="variant">
      <vt:variant>
        <vt:lpstr>Cím</vt:lpstr>
      </vt:variant>
      <vt:variant>
        <vt:i4>1</vt:i4>
      </vt:variant>
    </vt:vector>
  </HeadingPairs>
  <TitlesOfParts>
    <vt:vector size="1" baseType="lpstr">
      <vt:lpstr>TANTÁRGYI TEMATIKA</vt:lpstr>
    </vt:vector>
  </TitlesOfParts>
  <Company>Microsoft</Company>
  <LinksUpToDate>false</LinksUpToDate>
  <CharactersWithSpaces>257659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TANTÁRGYI TEMATIKA</dc:title>
  <dc:subject/>
  <dc:creator>xi</dc:creator>
  <cp:keywords/>
  <dc:description/>
  <cp:lastModifiedBy>GCSL</cp:lastModifiedBy>
  <cp:revision>17</cp:revision>
  <dcterms:created xsi:type="dcterms:W3CDTF">2018-06-26T08:28:00Z</dcterms:created>
  <dcterms:modified xsi:type="dcterms:W3CDTF">2018-07-10T07:20:00Z</dcterms:modified>
</cp:coreProperties>
</file>