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97" w:rsidRDefault="00C70497" w:rsidP="00C70497">
      <w:pPr>
        <w:ind w:right="-340"/>
      </w:pPr>
      <w:r>
        <w:rPr>
          <w:color w:val="000000"/>
        </w:rPr>
        <w:t>A cselekvés filozófiái</w:t>
      </w:r>
      <w:r w:rsidRPr="00C17E8F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C17E8F">
        <w:rPr>
          <w:color w:val="000000"/>
        </w:rPr>
        <w:t>Elméleti filozófia</w:t>
      </w:r>
      <w:r>
        <w:rPr>
          <w:color w:val="000000"/>
        </w:rPr>
        <w:t xml:space="preserve"> (</w:t>
      </w:r>
      <w:r w:rsidRPr="00C17E8F">
        <w:rPr>
          <w:color w:val="000000"/>
        </w:rPr>
        <w:t>BTSBN500F</w:t>
      </w:r>
      <w:r>
        <w:rPr>
          <w:color w:val="000000"/>
        </w:rPr>
        <w:t xml:space="preserve">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Nyírő Miklós</w:t>
      </w:r>
    </w:p>
    <w:p w:rsidR="00C70497" w:rsidRDefault="00C70497" w:rsidP="00C70497"/>
    <w:p w:rsidR="003B7022" w:rsidRDefault="003B7022" w:rsidP="00C70497">
      <w:pPr>
        <w:rPr>
          <w:sz w:val="28"/>
          <w:szCs w:val="28"/>
        </w:rPr>
      </w:pPr>
    </w:p>
    <w:p w:rsidR="00C70497" w:rsidRPr="00C71813" w:rsidRDefault="00C70497" w:rsidP="00C70497">
      <w:pPr>
        <w:rPr>
          <w:sz w:val="28"/>
          <w:szCs w:val="28"/>
        </w:rPr>
      </w:pPr>
      <w:r w:rsidRPr="00C71813">
        <w:rPr>
          <w:sz w:val="28"/>
          <w:szCs w:val="28"/>
        </w:rPr>
        <w:t xml:space="preserve">Kötelező irodalom: </w:t>
      </w:r>
    </w:p>
    <w:p w:rsidR="00C70497" w:rsidRDefault="00C70497" w:rsidP="00C70497"/>
    <w:p w:rsidR="00C71813" w:rsidRPr="00282463" w:rsidRDefault="00C71813" w:rsidP="00C71813">
      <w:pPr>
        <w:autoSpaceDE w:val="0"/>
        <w:autoSpaceDN w:val="0"/>
        <w:ind w:left="540" w:right="-4" w:hanging="540"/>
      </w:pPr>
      <w:r w:rsidRPr="00282463">
        <w:t xml:space="preserve">Boros Gábor (szerk.): </w:t>
      </w:r>
      <w:r w:rsidRPr="00282463">
        <w:rPr>
          <w:i/>
          <w:iCs/>
        </w:rPr>
        <w:t xml:space="preserve">Filozófia. </w:t>
      </w:r>
      <w:r w:rsidRPr="00282463">
        <w:t>Bp.: Akadémia, 2007</w:t>
      </w:r>
      <w:r w:rsidR="00BC0152">
        <w:t>.</w:t>
      </w:r>
      <w:r w:rsidRPr="00282463">
        <w:t xml:space="preserve"> (A tárgyalt szerzők.)</w:t>
      </w:r>
    </w:p>
    <w:p w:rsidR="00C71813" w:rsidRDefault="00C71813" w:rsidP="00C70497">
      <w:r>
        <w:t>–––––––––––––––––</w:t>
      </w:r>
    </w:p>
    <w:p w:rsidR="00C71813" w:rsidRDefault="00C71813" w:rsidP="00C70497"/>
    <w:p w:rsidR="004A7CE8" w:rsidRDefault="00C70497" w:rsidP="004A7CE8">
      <w:pPr>
        <w:spacing w:line="276" w:lineRule="auto"/>
        <w:jc w:val="both"/>
      </w:pPr>
      <w:r w:rsidRPr="00211C4C">
        <w:t>Arisztotelész</w:t>
      </w:r>
      <w:r>
        <w:t>:</w:t>
      </w:r>
      <w:r w:rsidRPr="00211C4C">
        <w:t xml:space="preserve"> </w:t>
      </w:r>
      <w:r w:rsidR="004A7CE8" w:rsidRPr="0078333D">
        <w:rPr>
          <w:color w:val="000000"/>
        </w:rPr>
        <w:t>Hatodik könyv</w:t>
      </w:r>
      <w:r w:rsidR="004A7CE8">
        <w:rPr>
          <w:color w:val="000000"/>
        </w:rPr>
        <w:t xml:space="preserve">. </w:t>
      </w:r>
      <w:proofErr w:type="spellStart"/>
      <w:r w:rsidR="004A7CE8">
        <w:rPr>
          <w:color w:val="000000"/>
        </w:rPr>
        <w:t>In</w:t>
      </w:r>
      <w:proofErr w:type="spellEnd"/>
      <w:r w:rsidR="004A7CE8">
        <w:rPr>
          <w:color w:val="000000"/>
        </w:rPr>
        <w:t xml:space="preserve">. </w:t>
      </w:r>
      <w:proofErr w:type="spellStart"/>
      <w:r w:rsidR="004A7CE8">
        <w:rPr>
          <w:color w:val="000000"/>
        </w:rPr>
        <w:t>uő</w:t>
      </w:r>
      <w:proofErr w:type="spellEnd"/>
      <w:proofErr w:type="gramStart"/>
      <w:r w:rsidR="004A7CE8">
        <w:rPr>
          <w:color w:val="000000"/>
        </w:rPr>
        <w:t>.:</w:t>
      </w:r>
      <w:proofErr w:type="gramEnd"/>
      <w:r w:rsidR="004A7CE8" w:rsidRPr="00211C4C">
        <w:rPr>
          <w:i/>
        </w:rPr>
        <w:t xml:space="preserve"> </w:t>
      </w:r>
      <w:r w:rsidRPr="00211C4C">
        <w:rPr>
          <w:i/>
        </w:rPr>
        <w:t xml:space="preserve">Nikomakhoszi etika. </w:t>
      </w:r>
      <w:r w:rsidRPr="00211C4C">
        <w:t xml:space="preserve">Ford. Szabó Miklós. Budapest: </w:t>
      </w:r>
    </w:p>
    <w:p w:rsidR="00C70497" w:rsidRPr="00211C4C" w:rsidRDefault="004A7CE8" w:rsidP="004A7CE8">
      <w:pPr>
        <w:spacing w:line="276" w:lineRule="auto"/>
        <w:jc w:val="both"/>
      </w:pPr>
      <w:r>
        <w:tab/>
      </w:r>
      <w:r w:rsidR="00C70497" w:rsidRPr="00211C4C">
        <w:t>Európa Könyvkiadó</w:t>
      </w:r>
      <w:r w:rsidR="00C70497">
        <w:t xml:space="preserve">, </w:t>
      </w:r>
      <w:r w:rsidR="00C70497" w:rsidRPr="00211C4C">
        <w:t xml:space="preserve">1987. </w:t>
      </w:r>
    </w:p>
    <w:p w:rsidR="00C70497" w:rsidRDefault="00C70497" w:rsidP="00C70497">
      <w:pPr>
        <w:rPr>
          <w:rFonts w:eastAsiaTheme="minorHAnsi"/>
          <w:lang w:eastAsia="en-US"/>
        </w:rPr>
      </w:pPr>
    </w:p>
    <w:p w:rsidR="00BC0152" w:rsidRDefault="00BC0152" w:rsidP="00C70497">
      <w:pPr>
        <w:rPr>
          <w:rFonts w:eastAsiaTheme="minorHAnsi"/>
          <w:lang w:eastAsia="en-US"/>
        </w:rPr>
      </w:pPr>
    </w:p>
    <w:p w:rsidR="004A7CE8" w:rsidRDefault="00C70497" w:rsidP="00C7049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4E2A">
        <w:rPr>
          <w:rFonts w:eastAsiaTheme="minorHAnsi"/>
          <w:lang w:eastAsia="en-US"/>
        </w:rPr>
        <w:t>Hegel, Georg W. F</w:t>
      </w:r>
      <w:proofErr w:type="gramStart"/>
      <w:r w:rsidRPr="00F64E2A">
        <w:rPr>
          <w:rFonts w:eastAsiaTheme="minorHAnsi"/>
          <w:lang w:eastAsia="en-US"/>
        </w:rPr>
        <w:t>.:</w:t>
      </w:r>
      <w:proofErr w:type="gramEnd"/>
      <w:r w:rsidRPr="00F64E2A">
        <w:rPr>
          <w:rFonts w:eastAsiaTheme="minorHAnsi"/>
          <w:lang w:eastAsia="en-US"/>
        </w:rPr>
        <w:t xml:space="preserve"> </w:t>
      </w:r>
      <w:r w:rsidR="00346490">
        <w:rPr>
          <w:rFonts w:eastAsiaTheme="minorHAnsi"/>
          <w:lang w:eastAsia="en-US"/>
        </w:rPr>
        <w:t xml:space="preserve">Uralom és szolgaság. </w:t>
      </w:r>
      <w:proofErr w:type="spellStart"/>
      <w:r w:rsidR="00346490">
        <w:rPr>
          <w:rFonts w:eastAsiaTheme="minorHAnsi"/>
          <w:lang w:eastAsia="en-US"/>
        </w:rPr>
        <w:t>In</w:t>
      </w:r>
      <w:proofErr w:type="spellEnd"/>
      <w:r w:rsidR="00346490">
        <w:rPr>
          <w:rFonts w:eastAsiaTheme="minorHAnsi"/>
          <w:lang w:eastAsia="en-US"/>
        </w:rPr>
        <w:t xml:space="preserve">. </w:t>
      </w:r>
      <w:proofErr w:type="spellStart"/>
      <w:r w:rsidR="00346490">
        <w:rPr>
          <w:rFonts w:eastAsiaTheme="minorHAnsi"/>
          <w:lang w:eastAsia="en-US"/>
        </w:rPr>
        <w:t>uő</w:t>
      </w:r>
      <w:proofErr w:type="spellEnd"/>
      <w:proofErr w:type="gramStart"/>
      <w:r w:rsidR="00346490">
        <w:rPr>
          <w:rFonts w:eastAsiaTheme="minorHAnsi"/>
          <w:lang w:eastAsia="en-US"/>
        </w:rPr>
        <w:t>.:</w:t>
      </w:r>
      <w:proofErr w:type="gramEnd"/>
      <w:r w:rsidR="00346490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 xml:space="preserve">A szellem fenomenológiája. </w:t>
      </w:r>
      <w:r>
        <w:rPr>
          <w:rFonts w:eastAsiaTheme="minorHAnsi"/>
          <w:lang w:eastAsia="en-US"/>
        </w:rPr>
        <w:t xml:space="preserve">Budapest: </w:t>
      </w:r>
    </w:p>
    <w:p w:rsidR="00C70497" w:rsidRDefault="004A7CE8" w:rsidP="00C7049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70497">
        <w:rPr>
          <w:rFonts w:eastAsiaTheme="minorHAnsi"/>
          <w:lang w:eastAsia="en-US"/>
        </w:rPr>
        <w:t>Akadémia, 1979</w:t>
      </w:r>
      <w:r w:rsidR="00346490">
        <w:rPr>
          <w:rFonts w:eastAsiaTheme="minorHAnsi"/>
          <w:lang w:eastAsia="en-US"/>
        </w:rPr>
        <w:t>, 101-107.</w:t>
      </w:r>
    </w:p>
    <w:p w:rsidR="00BC0152" w:rsidRDefault="00BC0152" w:rsidP="00C7049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A7CE8" w:rsidRDefault="00C70497" w:rsidP="00C70497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―: </w:t>
      </w:r>
      <w:r w:rsidR="00346490">
        <w:rPr>
          <w:rFonts w:eastAsiaTheme="minorHAnsi"/>
          <w:lang w:eastAsia="en-US"/>
        </w:rPr>
        <w:t xml:space="preserve">Az öntudat szabadsága. Sztoicizmus. Szkepticizmus és boldogtalan tudat. </w:t>
      </w:r>
      <w:proofErr w:type="spellStart"/>
      <w:r w:rsidR="00346490">
        <w:rPr>
          <w:rFonts w:eastAsiaTheme="minorHAnsi"/>
          <w:lang w:eastAsia="en-US"/>
        </w:rPr>
        <w:t>In</w:t>
      </w:r>
      <w:proofErr w:type="spellEnd"/>
      <w:r w:rsidR="00346490">
        <w:rPr>
          <w:rFonts w:eastAsiaTheme="minorHAnsi"/>
          <w:lang w:eastAsia="en-US"/>
        </w:rPr>
        <w:t xml:space="preserve">. </w:t>
      </w:r>
      <w:proofErr w:type="spellStart"/>
      <w:r w:rsidR="00346490">
        <w:rPr>
          <w:rFonts w:eastAsiaTheme="minorHAnsi"/>
          <w:lang w:eastAsia="en-US"/>
        </w:rPr>
        <w:t>uő</w:t>
      </w:r>
      <w:proofErr w:type="spellEnd"/>
      <w:proofErr w:type="gramStart"/>
      <w:r w:rsidR="00346490">
        <w:rPr>
          <w:rFonts w:eastAsiaTheme="minorHAnsi"/>
          <w:lang w:eastAsia="en-US"/>
        </w:rPr>
        <w:t>.:</w:t>
      </w:r>
      <w:proofErr w:type="gramEnd"/>
      <w:r w:rsidR="00346490">
        <w:rPr>
          <w:rFonts w:eastAsiaTheme="minorHAnsi"/>
          <w:i/>
          <w:lang w:eastAsia="en-US"/>
        </w:rPr>
        <w:t xml:space="preserve"> A </w:t>
      </w:r>
    </w:p>
    <w:p w:rsidR="00346490" w:rsidRDefault="004A7CE8" w:rsidP="00C7049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ab/>
      </w:r>
      <w:proofErr w:type="gramStart"/>
      <w:r w:rsidR="00346490">
        <w:rPr>
          <w:rFonts w:eastAsiaTheme="minorHAnsi"/>
          <w:i/>
          <w:lang w:eastAsia="en-US"/>
        </w:rPr>
        <w:t>szellem</w:t>
      </w:r>
      <w:proofErr w:type="gramEnd"/>
      <w:r w:rsidR="00346490">
        <w:rPr>
          <w:rFonts w:eastAsiaTheme="minorHAnsi"/>
          <w:i/>
          <w:lang w:eastAsia="en-US"/>
        </w:rPr>
        <w:t xml:space="preserve"> fenomenológiája. </w:t>
      </w:r>
      <w:r w:rsidR="00346490">
        <w:rPr>
          <w:rFonts w:eastAsiaTheme="minorHAnsi"/>
          <w:lang w:eastAsia="en-US"/>
        </w:rPr>
        <w:t>Budapest: Akadémia, 1979, 108-122.</w:t>
      </w:r>
    </w:p>
    <w:p w:rsidR="00BC0152" w:rsidRDefault="00BC0152" w:rsidP="00C7049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A7CE8" w:rsidRDefault="004A7CE8" w:rsidP="00C7049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―: </w:t>
      </w:r>
      <w:r w:rsidR="00346490">
        <w:rPr>
          <w:rFonts w:eastAsiaTheme="minorHAnsi"/>
          <w:lang w:eastAsia="en-US"/>
        </w:rPr>
        <w:t xml:space="preserve">A lét tana. Minőség. </w:t>
      </w:r>
      <w:proofErr w:type="spellStart"/>
      <w:r w:rsidR="00346490">
        <w:rPr>
          <w:rFonts w:eastAsiaTheme="minorHAnsi"/>
          <w:lang w:eastAsia="en-US"/>
        </w:rPr>
        <w:t>In</w:t>
      </w:r>
      <w:proofErr w:type="spellEnd"/>
      <w:r w:rsidR="00346490">
        <w:rPr>
          <w:rFonts w:eastAsiaTheme="minorHAnsi"/>
          <w:lang w:eastAsia="en-US"/>
        </w:rPr>
        <w:t xml:space="preserve">. </w:t>
      </w:r>
      <w:proofErr w:type="spellStart"/>
      <w:r w:rsidR="00346490">
        <w:rPr>
          <w:rFonts w:eastAsiaTheme="minorHAnsi"/>
          <w:lang w:eastAsia="en-US"/>
        </w:rPr>
        <w:t>uő</w:t>
      </w:r>
      <w:proofErr w:type="spellEnd"/>
      <w:proofErr w:type="gramStart"/>
      <w:r w:rsidR="00346490">
        <w:rPr>
          <w:rFonts w:eastAsiaTheme="minorHAnsi"/>
          <w:lang w:eastAsia="en-US"/>
        </w:rPr>
        <w:t>.:</w:t>
      </w:r>
      <w:proofErr w:type="gramEnd"/>
      <w:r w:rsidR="00346490">
        <w:rPr>
          <w:rFonts w:eastAsiaTheme="minorHAnsi"/>
          <w:lang w:eastAsia="en-US"/>
        </w:rPr>
        <w:t xml:space="preserve"> </w:t>
      </w:r>
      <w:r w:rsidR="00346490">
        <w:rPr>
          <w:rFonts w:eastAsiaTheme="minorHAnsi"/>
          <w:i/>
          <w:lang w:eastAsia="en-US"/>
        </w:rPr>
        <w:t xml:space="preserve">A Logika. Enciklopédia I. </w:t>
      </w:r>
      <w:r w:rsidR="00835C13">
        <w:rPr>
          <w:rFonts w:eastAsiaTheme="minorHAnsi"/>
          <w:lang w:eastAsia="en-US"/>
        </w:rPr>
        <w:t>Budapest: Akadémia, 1979, 151-</w:t>
      </w:r>
    </w:p>
    <w:p w:rsidR="00346490" w:rsidRPr="00346490" w:rsidRDefault="004A7CE8" w:rsidP="00C7049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35C13">
        <w:rPr>
          <w:rFonts w:eastAsiaTheme="minorHAnsi"/>
          <w:lang w:eastAsia="en-US"/>
        </w:rPr>
        <w:t xml:space="preserve">173. </w:t>
      </w:r>
    </w:p>
    <w:p w:rsidR="00C70497" w:rsidRDefault="00C70497" w:rsidP="00C70497"/>
    <w:p w:rsidR="00BC0152" w:rsidRDefault="00BC0152" w:rsidP="00C70497"/>
    <w:p w:rsidR="00C70497" w:rsidRPr="009674FF" w:rsidRDefault="00C70497" w:rsidP="00C70497">
      <w:r>
        <w:t xml:space="preserve">Marx, Karl: </w:t>
      </w:r>
      <w:r>
        <w:rPr>
          <w:i/>
        </w:rPr>
        <w:t>Tézisek Feuerbachról</w:t>
      </w:r>
      <w:r w:rsidR="009674FF">
        <w:rPr>
          <w:i/>
        </w:rPr>
        <w:t xml:space="preserve">. </w:t>
      </w:r>
      <w:hyperlink r:id="rId4" w:history="1">
        <w:r w:rsidR="009674FF" w:rsidRPr="009674FF">
          <w:rPr>
            <w:rStyle w:val="Hiperhivatkozs"/>
          </w:rPr>
          <w:t>http://adattar.vmmi.org/cikkek/1535/letunk_1973_2-3_10_karl_tezisek.pdf</w:t>
        </w:r>
      </w:hyperlink>
      <w:r w:rsidR="009674FF" w:rsidRPr="009674FF">
        <w:t xml:space="preserve"> </w:t>
      </w:r>
    </w:p>
    <w:p w:rsidR="00C70497" w:rsidRDefault="00C70497" w:rsidP="00C70497"/>
    <w:p w:rsidR="00BC0152" w:rsidRDefault="00BC0152" w:rsidP="00C70497"/>
    <w:p w:rsidR="00C71813" w:rsidRPr="00282463" w:rsidRDefault="00C70497" w:rsidP="00C71813">
      <w:pPr>
        <w:rPr>
          <w:color w:val="000000"/>
        </w:rPr>
      </w:pPr>
      <w:r>
        <w:t xml:space="preserve">Kierkegaard, </w:t>
      </w:r>
      <w:proofErr w:type="spellStart"/>
      <w:r>
        <w:t>Sören</w:t>
      </w:r>
      <w:proofErr w:type="spellEnd"/>
      <w:r>
        <w:t xml:space="preserve">: </w:t>
      </w:r>
      <w:r w:rsidR="00C71813" w:rsidRPr="00282463">
        <w:rPr>
          <w:color w:val="000000"/>
        </w:rPr>
        <w:t xml:space="preserve">Az esztétikai és az etikai közötti egyensúly a személyiség </w:t>
      </w:r>
    </w:p>
    <w:p w:rsidR="00C71813" w:rsidRDefault="00C71813" w:rsidP="00C71813"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kimunkálásába</w:t>
      </w:r>
      <w:proofErr w:type="gramEnd"/>
      <w:r w:rsidRPr="00282463">
        <w:rPr>
          <w:color w:val="000000"/>
        </w:rPr>
        <w:t xml:space="preserve">”. </w:t>
      </w:r>
      <w:proofErr w:type="spellStart"/>
      <w:r w:rsidRPr="00282463">
        <w:rPr>
          <w:color w:val="000000"/>
        </w:rPr>
        <w:t>In</w:t>
      </w:r>
      <w:proofErr w:type="spellEnd"/>
      <w:r w:rsidRPr="00282463">
        <w:rPr>
          <w:color w:val="000000"/>
        </w:rPr>
        <w:t xml:space="preserve">.   </w:t>
      </w:r>
      <w:proofErr w:type="spellStart"/>
      <w:r w:rsidRPr="00282463">
        <w:rPr>
          <w:color w:val="000000"/>
        </w:rPr>
        <w:t>uő</w:t>
      </w:r>
      <w:proofErr w:type="spellEnd"/>
      <w:proofErr w:type="gramStart"/>
      <w:r w:rsidRPr="00282463">
        <w:rPr>
          <w:color w:val="000000"/>
        </w:rPr>
        <w:t>.:</w:t>
      </w:r>
      <w:proofErr w:type="gramEnd"/>
      <w:r w:rsidRPr="00282463">
        <w:rPr>
          <w:color w:val="000000"/>
        </w:rPr>
        <w:t xml:space="preserve"> </w:t>
      </w:r>
      <w:r w:rsidRPr="00282463">
        <w:rPr>
          <w:i/>
          <w:color w:val="000000"/>
        </w:rPr>
        <w:t>Vagy-vagy.</w:t>
      </w:r>
      <w:r w:rsidRPr="00282463">
        <w:rPr>
          <w:color w:val="000000"/>
        </w:rPr>
        <w:t xml:space="preserve"> </w:t>
      </w:r>
      <w:r w:rsidRPr="00282463">
        <w:t>Budapest</w:t>
      </w:r>
      <w:r>
        <w:t>:</w:t>
      </w:r>
      <w:r w:rsidRPr="00282463">
        <w:t xml:space="preserve"> </w:t>
      </w:r>
      <w:proofErr w:type="spellStart"/>
      <w:r w:rsidRPr="00282463">
        <w:t>Osiris-Századvég</w:t>
      </w:r>
      <w:proofErr w:type="spellEnd"/>
      <w:r w:rsidRPr="00282463">
        <w:t xml:space="preserve">, 2001, </w:t>
      </w:r>
      <w:r w:rsidRPr="00282463">
        <w:rPr>
          <w:color w:val="000000"/>
        </w:rPr>
        <w:t>467-6</w:t>
      </w:r>
      <w:r w:rsidRPr="00282463">
        <w:rPr>
          <w:color w:val="000000"/>
        </w:rPr>
        <w:sym w:font="Symbol" w:char="F030"/>
      </w:r>
      <w:r w:rsidRPr="00282463">
        <w:rPr>
          <w:color w:val="000000"/>
        </w:rPr>
        <w:t>1.</w:t>
      </w:r>
      <w:r w:rsidRPr="00282463">
        <w:t xml:space="preserve"> </w:t>
      </w:r>
    </w:p>
    <w:p w:rsidR="00C71813" w:rsidRPr="00282463" w:rsidRDefault="00C71813" w:rsidP="00C71813">
      <w:pPr>
        <w:ind w:left="708"/>
      </w:pPr>
      <w:r>
        <w:t xml:space="preserve">= Ebből szemelvények </w:t>
      </w:r>
      <w:proofErr w:type="spellStart"/>
      <w:r>
        <w:t>in</w:t>
      </w:r>
      <w:proofErr w:type="spellEnd"/>
      <w:r>
        <w:t xml:space="preserve">. </w:t>
      </w:r>
      <w:proofErr w:type="spellStart"/>
      <w:r w:rsidRPr="002C32FA">
        <w:rPr>
          <w:i/>
        </w:rPr>
        <w:t>Sören</w:t>
      </w:r>
      <w:proofErr w:type="spellEnd"/>
      <w:r w:rsidRPr="002C32FA">
        <w:rPr>
          <w:i/>
        </w:rPr>
        <w:t xml:space="preserve"> Kierkegaard</w:t>
      </w:r>
      <w:r>
        <w:t xml:space="preserve"> </w:t>
      </w:r>
      <w:r>
        <w:rPr>
          <w:i/>
        </w:rPr>
        <w:t xml:space="preserve">írásaiból. </w:t>
      </w:r>
      <w:r>
        <w:t>Budapest: Gondolat, 1982, 196-250.</w:t>
      </w:r>
      <w:r w:rsidRPr="00282463">
        <w:t xml:space="preserve"> </w:t>
      </w:r>
    </w:p>
    <w:p w:rsidR="00C70497" w:rsidRDefault="00C70497" w:rsidP="00C70497"/>
    <w:p w:rsidR="00BC0152" w:rsidRDefault="00BC0152" w:rsidP="00C70497"/>
    <w:p w:rsidR="00BC0152" w:rsidRDefault="00C70497" w:rsidP="00C70497">
      <w:r>
        <w:t>Sartre, Jean-Paul:</w:t>
      </w:r>
      <w:r w:rsidR="00C71813">
        <w:t xml:space="preserve"> A cselekvés előfeltétele a szabadság. </w:t>
      </w:r>
      <w:proofErr w:type="spellStart"/>
      <w:r w:rsidR="00C71813">
        <w:t>In</w:t>
      </w:r>
      <w:proofErr w:type="spellEnd"/>
      <w:r w:rsidR="00C71813">
        <w:t xml:space="preserve">. </w:t>
      </w:r>
      <w:proofErr w:type="spellStart"/>
      <w:r w:rsidR="00C71813">
        <w:t>uő</w:t>
      </w:r>
      <w:proofErr w:type="spellEnd"/>
      <w:proofErr w:type="gramStart"/>
      <w:r w:rsidR="00C71813">
        <w:t>.:</w:t>
      </w:r>
      <w:proofErr w:type="gramEnd"/>
      <w:r w:rsidR="00C71813">
        <w:t xml:space="preserve"> </w:t>
      </w:r>
      <w:r>
        <w:rPr>
          <w:i/>
        </w:rPr>
        <w:t xml:space="preserve">A lét és a semmi. </w:t>
      </w:r>
      <w:r>
        <w:t xml:space="preserve">Budapest: </w:t>
      </w:r>
    </w:p>
    <w:p w:rsidR="00C70497" w:rsidRDefault="00BC0152" w:rsidP="00C70497">
      <w:r>
        <w:tab/>
      </w:r>
      <w:proofErr w:type="spellStart"/>
      <w:r w:rsidR="00C70497">
        <w:t>L’Harmattan</w:t>
      </w:r>
      <w:proofErr w:type="spellEnd"/>
      <w:r w:rsidR="00C70497">
        <w:t>, 2006</w:t>
      </w:r>
      <w:r w:rsidR="00C71813">
        <w:t>, 515-569</w:t>
      </w:r>
      <w:r w:rsidR="00C70497">
        <w:t>.</w:t>
      </w:r>
      <w:r w:rsidR="00C70497" w:rsidRPr="00C70497">
        <w:t xml:space="preserve"> </w:t>
      </w:r>
    </w:p>
    <w:p w:rsidR="00C70497" w:rsidRDefault="00C70497" w:rsidP="00C70497"/>
    <w:sectPr w:rsidR="00C70497" w:rsidSect="0089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497"/>
    <w:rsid w:val="000126DC"/>
    <w:rsid w:val="00070D76"/>
    <w:rsid w:val="00102483"/>
    <w:rsid w:val="00123812"/>
    <w:rsid w:val="0013575D"/>
    <w:rsid w:val="00225089"/>
    <w:rsid w:val="00264EB2"/>
    <w:rsid w:val="00287D78"/>
    <w:rsid w:val="00346490"/>
    <w:rsid w:val="00354C4A"/>
    <w:rsid w:val="00363217"/>
    <w:rsid w:val="0039773F"/>
    <w:rsid w:val="003B7022"/>
    <w:rsid w:val="00436265"/>
    <w:rsid w:val="004A7CE8"/>
    <w:rsid w:val="004B1A31"/>
    <w:rsid w:val="004C47E3"/>
    <w:rsid w:val="004D5F4A"/>
    <w:rsid w:val="004E2AA4"/>
    <w:rsid w:val="00544F18"/>
    <w:rsid w:val="0065364D"/>
    <w:rsid w:val="006F5FF0"/>
    <w:rsid w:val="00722DC6"/>
    <w:rsid w:val="0076001F"/>
    <w:rsid w:val="00835C13"/>
    <w:rsid w:val="00896F94"/>
    <w:rsid w:val="008D6EBC"/>
    <w:rsid w:val="008F64BC"/>
    <w:rsid w:val="00916F89"/>
    <w:rsid w:val="009674FF"/>
    <w:rsid w:val="00981F59"/>
    <w:rsid w:val="009A3615"/>
    <w:rsid w:val="009A741E"/>
    <w:rsid w:val="00AF272A"/>
    <w:rsid w:val="00B4519A"/>
    <w:rsid w:val="00BC0152"/>
    <w:rsid w:val="00C37AA9"/>
    <w:rsid w:val="00C70497"/>
    <w:rsid w:val="00C71813"/>
    <w:rsid w:val="00C84423"/>
    <w:rsid w:val="00DD1ACE"/>
    <w:rsid w:val="00E036EC"/>
    <w:rsid w:val="00E74643"/>
    <w:rsid w:val="00F9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7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attar.vmmi.org/cikkek/1535/letunk_1973_2-3_10_karl_tezise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2017-12-06T11:27:00Z</dcterms:created>
  <dcterms:modified xsi:type="dcterms:W3CDTF">2017-12-06T11:29:00Z</dcterms:modified>
</cp:coreProperties>
</file>